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836ED2" w:rsidRPr="006B3C87" w:rsidRDefault="00836ED2" w:rsidP="00836ED2">
      <w:pPr>
        <w:jc w:val="both"/>
        <w:rPr>
          <w:rFonts w:asciiTheme="minorHAnsi" w:hAnsiTheme="minorHAnsi" w:cstheme="minorHAnsi"/>
          <w:color w:val="000000"/>
          <w:sz w:val="18"/>
          <w:szCs w:val="18"/>
        </w:rPr>
      </w:pPr>
      <w:r w:rsidRPr="006B3C87">
        <w:rPr>
          <w:rFonts w:asciiTheme="minorHAnsi" w:hAnsiTheme="minorHAnsi" w:cstheme="minorHAnsi"/>
          <w:sz w:val="18"/>
          <w:szCs w:val="18"/>
        </w:rPr>
        <w:t xml:space="preserve">1. Przedmiotem zamówienia jest </w:t>
      </w:r>
      <w:r w:rsidRPr="006B3C87">
        <w:rPr>
          <w:rFonts w:asciiTheme="minorHAnsi" w:hAnsiTheme="minorHAnsi" w:cstheme="minorHAnsi"/>
          <w:b/>
          <w:sz w:val="18"/>
          <w:szCs w:val="18"/>
          <w:u w:val="single"/>
        </w:rPr>
        <w:t>dostawa wodomierzy fabrycznie nowych oraz akcesoriów</w:t>
      </w:r>
      <w:r w:rsidRPr="006B3C87">
        <w:rPr>
          <w:rFonts w:asciiTheme="minorHAnsi" w:hAnsiTheme="minorHAnsi" w:cstheme="minorHAnsi"/>
          <w:sz w:val="18"/>
          <w:szCs w:val="18"/>
        </w:rPr>
        <w:t xml:space="preserve"> zgodnie z asortymentem wyznaczonym w szczegółowym formularzu ofertowym. Ilości wykazane w załączniku są przykładowe i zamawiający zastrzega sobie możliwość zamówienia mniejszej ilości produktów niż wykazane.</w:t>
      </w:r>
      <w:r w:rsidRPr="006B3C87">
        <w:rPr>
          <w:rFonts w:asciiTheme="minorHAnsi" w:hAnsiTheme="minorHAnsi" w:cstheme="minorHAnsi"/>
          <w:color w:val="000000"/>
          <w:sz w:val="18"/>
          <w:szCs w:val="18"/>
        </w:rPr>
        <w:t xml:space="preserve"> </w:t>
      </w:r>
    </w:p>
    <w:p w:rsidR="00836ED2" w:rsidRPr="006B3C87" w:rsidRDefault="00836ED2" w:rsidP="00836ED2">
      <w:pPr>
        <w:rPr>
          <w:rFonts w:asciiTheme="minorHAnsi" w:hAnsiTheme="minorHAnsi" w:cstheme="minorHAnsi"/>
          <w:bCs/>
          <w:sz w:val="18"/>
          <w:szCs w:val="18"/>
        </w:rPr>
      </w:pP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E0150A" w:rsidRPr="00E0150A" w:rsidRDefault="00E0150A" w:rsidP="00E0150A">
      <w:pPr>
        <w:spacing w:before="120" w:after="120" w:line="276" w:lineRule="auto"/>
        <w:jc w:val="both"/>
        <w:rPr>
          <w:rFonts w:ascii="Calibri" w:hAnsi="Calibri"/>
          <w:bCs/>
        </w:rPr>
      </w:pPr>
      <w:r>
        <w:rPr>
          <w:rFonts w:ascii="Calibri" w:hAnsi="Calibri"/>
          <w:u w:val="single"/>
        </w:rPr>
        <w:t xml:space="preserve">Zamawiający wymaga realizacji zamówienia w terminie do:  </w:t>
      </w:r>
      <w:r>
        <w:rPr>
          <w:rFonts w:asciiTheme="minorHAnsi" w:hAnsiTheme="minorHAnsi" w:cstheme="minorHAnsi"/>
        </w:rPr>
        <w:t>12 miesięcy</w:t>
      </w:r>
      <w:r>
        <w:rPr>
          <w:rFonts w:ascii="Calibri" w:hAnsi="Calibri"/>
          <w:bCs/>
        </w:rPr>
        <w:t xml:space="preserve"> od podpisania umowy.</w:t>
      </w:r>
      <w:bookmarkStart w:id="0" w:name="_GoBack"/>
      <w:bookmarkEnd w:id="0"/>
    </w:p>
    <w:p w:rsidR="00444C9F" w:rsidRPr="004B6202" w:rsidRDefault="00444C9F" w:rsidP="00444C9F">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Pr>
          <w:rFonts w:asciiTheme="minorHAnsi" w:hAnsiTheme="minorHAnsi" w:cstheme="minorHAnsi"/>
        </w:rPr>
        <w:t>………………………………..</w:t>
      </w:r>
      <w:r w:rsidRPr="004B6202">
        <w:rPr>
          <w:rFonts w:asciiTheme="minorHAnsi" w:hAnsiTheme="minorHAnsi" w:cstheme="minorHAnsi"/>
        </w:rPr>
        <w:t xml:space="preserve"> </w:t>
      </w:r>
    </w:p>
    <w:p w:rsidR="00444C9F" w:rsidRPr="004B6202" w:rsidRDefault="00444C9F" w:rsidP="00444C9F">
      <w:pPr>
        <w:pStyle w:val="Bezodstpw"/>
        <w:autoSpaceDE/>
        <w:jc w:val="both"/>
        <w:rPr>
          <w:rFonts w:asciiTheme="minorHAnsi" w:hAnsiTheme="minorHAnsi" w:cstheme="minorHAnsi"/>
        </w:rPr>
      </w:pPr>
      <w:r w:rsidRPr="004B6202">
        <w:rPr>
          <w:rFonts w:asciiTheme="minorHAnsi" w:hAnsiTheme="minorHAnsi" w:cstheme="minorHAnsi"/>
        </w:rPr>
        <w:t xml:space="preserve">Termin zakończenia przedmiotu umowy w terminie do dnia: </w:t>
      </w:r>
      <w:r>
        <w:rPr>
          <w:rFonts w:asciiTheme="minorHAnsi" w:hAnsiTheme="minorHAnsi" w:cstheme="minorHAnsi"/>
          <w:b/>
        </w:rPr>
        <w:t>……………………..</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wodomierzy.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wodomierzy.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z ilością i rodzajem dostarczonych wodomierzy.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F46605" w:rsidP="00F46605">
      <w:pPr>
        <w:pStyle w:val="Default"/>
        <w:rPr>
          <w:rFonts w:asciiTheme="minorHAnsi" w:hAnsiTheme="minorHAnsi" w:cstheme="minorHAnsi"/>
          <w:sz w:val="18"/>
          <w:szCs w:val="18"/>
        </w:rPr>
      </w:pP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A715F1" w:rsidP="00836ED2">
      <w:pPr>
        <w:jc w:val="both"/>
        <w:rPr>
          <w:rFonts w:asciiTheme="minorHAnsi" w:hAnsiTheme="minorHAnsi" w:cstheme="minorHAnsi"/>
          <w:sz w:val="18"/>
          <w:szCs w:val="18"/>
          <w:lang w:eastAsia="pl-PL"/>
        </w:rPr>
      </w:pPr>
      <w:r>
        <w:rPr>
          <w:rFonts w:asciiTheme="minorHAnsi" w:hAnsiTheme="minorHAnsi" w:cstheme="minorHAnsi"/>
          <w:sz w:val="18"/>
          <w:szCs w:val="18"/>
        </w:rPr>
        <w:t>8</w:t>
      </w:r>
      <w:r w:rsidR="00C36A2F" w:rsidRPr="006B3C87">
        <w:rPr>
          <w:rFonts w:asciiTheme="minorHAnsi" w:hAnsiTheme="minorHAnsi" w:cstheme="minorHAnsi"/>
          <w:sz w:val="18"/>
          <w:szCs w:val="18"/>
        </w:rPr>
        <w:t xml:space="preserve">. </w:t>
      </w:r>
      <w:r w:rsidR="00C36A2F" w:rsidRPr="006B3C87">
        <w:rPr>
          <w:rFonts w:asciiTheme="minorHAnsi" w:hAnsiTheme="minorHAnsi" w:cstheme="minorHAnsi"/>
          <w:sz w:val="18"/>
          <w:szCs w:val="18"/>
          <w:lang w:eastAsia="pl-PL"/>
        </w:rPr>
        <w:t>Dostawca  towarów/ usługodawca oświadcza, że wskazany w umowie rachunek płatności, na którego konto Zamawiający ma obowiązek zapłaty za dostawę towaru/usługę jest rachunkiem  firmowym dostawcy towaru/usługodawcy  i został do niego utworzony wydzielony rachunek VAT. Zapłata należności  za dostawę towaru/usługę będącą przedmiotem niniejszej umowy będzie dokonywana tzw. mechanizmem podzielonej płatności.</w:t>
      </w:r>
    </w:p>
    <w:p w:rsidR="00836ED2" w:rsidRPr="006B3C87" w:rsidRDefault="00A715F1"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 xml:space="preserve">9. </w:t>
      </w:r>
      <w:r w:rsidR="00836ED2" w:rsidRPr="006B3C87">
        <w:rPr>
          <w:rFonts w:asciiTheme="minorHAnsi" w:hAnsiTheme="minorHAnsi" w:cstheme="minorHAnsi"/>
          <w:sz w:val="18"/>
          <w:szCs w:val="18"/>
        </w:rPr>
        <w:t>Za datę dokonania płatności strony będą uważały datę przekazania przez Zamawiającego</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lastRenderedPageBreak/>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5">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9">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0">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lvlOverride w:ilvl="0">
      <w:startOverride w:val="1"/>
    </w:lvlOverride>
  </w:num>
  <w:num w:numId="7">
    <w:abstractNumId w:val="11"/>
  </w:num>
  <w:num w:numId="8">
    <w:abstractNumId w:val="4"/>
    <w:lvlOverride w:ilvl="0">
      <w:startOverride w:val="2"/>
    </w:lvlOverride>
  </w:num>
  <w:num w:numId="9">
    <w:abstractNumId w:val="9"/>
    <w:lvlOverride w:ilvl="0">
      <w:startOverride w:val="3"/>
    </w:lvlOverride>
  </w:num>
  <w:num w:numId="10">
    <w:abstractNumId w:val="1"/>
  </w:num>
  <w:num w:numId="11">
    <w:abstractNumId w:val="7"/>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44C9F"/>
    <w:rsid w:val="004C017A"/>
    <w:rsid w:val="004C522A"/>
    <w:rsid w:val="005D4B74"/>
    <w:rsid w:val="006B3C87"/>
    <w:rsid w:val="006F0E34"/>
    <w:rsid w:val="007D0593"/>
    <w:rsid w:val="00836ED2"/>
    <w:rsid w:val="0084331F"/>
    <w:rsid w:val="008C1378"/>
    <w:rsid w:val="00910BBA"/>
    <w:rsid w:val="009D0340"/>
    <w:rsid w:val="00A16891"/>
    <w:rsid w:val="00A16FF4"/>
    <w:rsid w:val="00A715F1"/>
    <w:rsid w:val="00AF5745"/>
    <w:rsid w:val="00B43A42"/>
    <w:rsid w:val="00BA5F6B"/>
    <w:rsid w:val="00C36A2F"/>
    <w:rsid w:val="00C93DDB"/>
    <w:rsid w:val="00CE73E9"/>
    <w:rsid w:val="00E0150A"/>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58790">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1462</Words>
  <Characters>8775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28</cp:revision>
  <dcterms:created xsi:type="dcterms:W3CDTF">2016-11-15T09:37:00Z</dcterms:created>
  <dcterms:modified xsi:type="dcterms:W3CDTF">2021-12-30T15:50:00Z</dcterms:modified>
</cp:coreProperties>
</file>