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41" w:rsidRDefault="00C64241" w:rsidP="00C64241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Protokoł 13/2021</w:t>
      </w:r>
    </w:p>
    <w:p w:rsidR="00C64241" w:rsidRDefault="00C64241" w:rsidP="00C64241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z  posiedzenia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br/>
        <w:t>Komisja ds. rodziny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br/>
        <w:t>z dnia 16 listopada  2021 r</w:t>
      </w:r>
    </w:p>
    <w:p w:rsidR="00C64241" w:rsidRDefault="00C64241" w:rsidP="00C64241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C64241" w:rsidRDefault="00C64241" w:rsidP="00C64241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związku ze szczególną sytuacją w kraju, ogłoszonym stanem epidemicznym dzisiejsze posiedzenie Komisji </w:t>
      </w:r>
      <w:r>
        <w:rPr>
          <w:rFonts w:ascii="Times New Roman" w:hAnsi="Times New Roman" w:cs="Times New Roman"/>
          <w:sz w:val="24"/>
          <w:szCs w:val="24"/>
        </w:rPr>
        <w:t>odbyło się z wykorzystaniem środków porozumiewania  się na odległość przez komunikator online, na podstawie</w:t>
      </w:r>
      <w:r>
        <w:rPr>
          <w:rFonts w:ascii="Times New Roman" w:hAnsi="Times New Roman" w:cs="Times New Roman"/>
          <w:bCs/>
          <w:sz w:val="24"/>
          <w:szCs w:val="24"/>
        </w:rPr>
        <w:t xml:space="preserve"> art. 15zzx ust. 1 i 2 ustawy z dnia 31 marca 2020 r.  o zmianie ustawy o szczególnych rozwiązaniach związanych z zapobieganiem, przeciwdziałaniem i zwalczaniem COVID-19, innych chorób zakaźnych oraz wywołanych nimi sytuacji kryzysowych oraz niektórych innych ustaw (Dz. U. z 2020 r., poz. 568)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64241" w:rsidRDefault="00C64241" w:rsidP="00C64241">
      <w:pPr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Posiedzenie komisji otworzyła  przewodnicząca komisji Beata Polasik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, następnie dokonała sprawdzenia uczestnictwa poprzez wywołanie poszczególnych radnych i stwierdziła, że jest </w:t>
      </w:r>
      <w:r>
        <w:rPr>
          <w:rFonts w:ascii="Times New Roman" w:hAnsi="Times New Roman" w:cs="Times New Roman"/>
          <w:sz w:val="24"/>
          <w:szCs w:val="24"/>
        </w:rPr>
        <w:t xml:space="preserve">quorum.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Na 6 członków Komisji obecnych jest 6.  </w:t>
      </w:r>
    </w:p>
    <w:p w:rsidR="00C64241" w:rsidRDefault="00C64241" w:rsidP="00C64241">
      <w:pPr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</w:p>
    <w:p w:rsidR="00C64241" w:rsidRDefault="00C64241" w:rsidP="00C64241">
      <w:pPr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przedstawiła porządek posiedzenia: </w:t>
      </w:r>
    </w:p>
    <w:p w:rsidR="00C64241" w:rsidRDefault="00C64241" w:rsidP="00C6424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Otwarcie posiedzenia i s</w:t>
      </w:r>
      <w:r>
        <w:rPr>
          <w:rFonts w:ascii="Times New Roman" w:hAnsi="Times New Roman" w:cs="Times New Roman"/>
          <w:color w:val="000000"/>
          <w:sz w:val="24"/>
          <w:szCs w:val="24"/>
        </w:rPr>
        <w:t>twierdzenie quorum.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2. Przyjęcie protoko</w:t>
      </w:r>
      <w:r w:rsidR="007050BF">
        <w:rPr>
          <w:rFonts w:ascii="Times New Roman" w:hAnsi="Times New Roman" w:cs="Times New Roman"/>
          <w:color w:val="000000"/>
          <w:sz w:val="24"/>
          <w:szCs w:val="24"/>
        </w:rPr>
        <w:t>łu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z 12.10.20211r.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3. Omówienie projektów uchwał na sesję - 23 listopada 2021 r.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4. Wnioski im zapytania.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43FDA" w:rsidRDefault="00C64241" w:rsidP="00743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2</w:t>
      </w:r>
      <w:r w:rsidR="00023666">
        <w:rPr>
          <w:rFonts w:ascii="Times New Roman" w:hAnsi="Times New Roman" w:cs="Times New Roman"/>
          <w:sz w:val="24"/>
          <w:szCs w:val="24"/>
        </w:rPr>
        <w:br/>
      </w:r>
      <w:r w:rsidR="00023666">
        <w:rPr>
          <w:rFonts w:ascii="Times New Roman" w:hAnsi="Times New Roman" w:cs="Times New Roman"/>
          <w:color w:val="000000"/>
          <w:sz w:val="24"/>
          <w:szCs w:val="24"/>
        </w:rPr>
        <w:t>Przyjęcie protokołów  z 12.10.20211r.</w:t>
      </w:r>
      <w:r w:rsidR="0002366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43FDA">
        <w:rPr>
          <w:rFonts w:ascii="Times New Roman" w:hAnsi="Times New Roman" w:cs="Times New Roman"/>
          <w:sz w:val="24"/>
          <w:szCs w:val="24"/>
        </w:rPr>
        <w:t xml:space="preserve">Komisja przyjęła </w:t>
      </w:r>
      <w:proofErr w:type="spellStart"/>
      <w:r w:rsidR="00743FDA">
        <w:rPr>
          <w:rFonts w:ascii="Times New Roman" w:hAnsi="Times New Roman" w:cs="Times New Roman"/>
          <w:sz w:val="24"/>
          <w:szCs w:val="24"/>
        </w:rPr>
        <w:t>protokoł</w:t>
      </w:r>
      <w:proofErr w:type="spellEnd"/>
      <w:r w:rsidR="00743FDA">
        <w:rPr>
          <w:rFonts w:ascii="Times New Roman" w:hAnsi="Times New Roman" w:cs="Times New Roman"/>
          <w:sz w:val="24"/>
          <w:szCs w:val="24"/>
        </w:rPr>
        <w:t xml:space="preserve"> bez uwag.</w:t>
      </w:r>
    </w:p>
    <w:p w:rsidR="00451AD0" w:rsidRDefault="00E50882">
      <w:pPr>
        <w:rPr>
          <w:rFonts w:ascii="Times New Roman" w:hAnsi="Times New Roman" w:cs="Times New Roman"/>
          <w:sz w:val="24"/>
          <w:szCs w:val="24"/>
        </w:rPr>
      </w:pPr>
      <w:r w:rsidRPr="00E50882">
        <w:rPr>
          <w:rFonts w:ascii="Times New Roman" w:hAnsi="Times New Roman" w:cs="Times New Roman"/>
          <w:sz w:val="24"/>
          <w:szCs w:val="24"/>
        </w:rPr>
        <w:t>Ad. 3</w:t>
      </w:r>
    </w:p>
    <w:p w:rsidR="006B1498" w:rsidRDefault="00D65E89" w:rsidP="006B149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</w:t>
      </w:r>
      <w:r w:rsidR="008B05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uchwały</w:t>
      </w:r>
      <w:r w:rsidR="008B051A">
        <w:rPr>
          <w:rFonts w:ascii="Times New Roman" w:hAnsi="Times New Roman" w:cs="Times New Roman"/>
          <w:sz w:val="24"/>
          <w:szCs w:val="24"/>
        </w:rPr>
        <w:t xml:space="preserve"> </w:t>
      </w:r>
      <w:r w:rsidR="0006536D">
        <w:rPr>
          <w:rFonts w:ascii="Times New Roman" w:hAnsi="Times New Roman" w:cs="Times New Roman"/>
          <w:sz w:val="24"/>
          <w:szCs w:val="24"/>
        </w:rPr>
        <w:t>Nr 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536D">
        <w:rPr>
          <w:rFonts w:ascii="Times New Roman" w:hAnsi="Times New Roman" w:cs="Times New Roman"/>
          <w:sz w:val="24"/>
          <w:szCs w:val="24"/>
        </w:rPr>
        <w:t xml:space="preserve">w sprawie </w:t>
      </w:r>
      <w:r w:rsidR="0006536D" w:rsidRPr="00857456">
        <w:rPr>
          <w:rFonts w:ascii="Times New Roman" w:hAnsi="Times New Roman" w:cs="Times New Roman"/>
          <w:iCs/>
          <w:sz w:val="24"/>
          <w:szCs w:val="24"/>
        </w:rPr>
        <w:t>uchwalenia rocznego programu współpracy z organizacjami pozarządowymi na 2022 r.</w:t>
      </w:r>
    </w:p>
    <w:p w:rsidR="006B1498" w:rsidRPr="00D65E89" w:rsidRDefault="006B1498" w:rsidP="00D65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D. Bręczewska</w:t>
      </w:r>
      <w:r w:rsidRPr="009B4887">
        <w:rPr>
          <w:rFonts w:cstheme="minorHAnsi"/>
        </w:rPr>
        <w:t xml:space="preserve">- </w:t>
      </w:r>
      <w:r w:rsidRPr="00D65E89">
        <w:rPr>
          <w:rFonts w:ascii="Times New Roman" w:hAnsi="Times New Roman" w:cs="Times New Roman"/>
          <w:sz w:val="24"/>
          <w:szCs w:val="24"/>
        </w:rPr>
        <w:t>w obecnym projekcie do zadań priorytetowych dodano (w stosunku do Programu obowiązującego nas w bieżącym roku) dwa zadania: promocję i organizację wolontariatu oraz przeciwdziałanie uzależnieniom i patologiom społecznym;</w:t>
      </w:r>
      <w:r w:rsidR="00D65E89" w:rsidRPr="00D65E89">
        <w:rPr>
          <w:rFonts w:ascii="Times New Roman" w:hAnsi="Times New Roman" w:cs="Times New Roman"/>
          <w:sz w:val="24"/>
          <w:szCs w:val="24"/>
        </w:rPr>
        <w:br/>
      </w:r>
      <w:r w:rsidRPr="00D65E89">
        <w:rPr>
          <w:rFonts w:ascii="Times New Roman" w:hAnsi="Times New Roman" w:cs="Times New Roman"/>
          <w:sz w:val="24"/>
          <w:szCs w:val="24"/>
        </w:rPr>
        <w:t xml:space="preserve">- w programie uwzględniono kwotę na współpracę w 2022 r. - zgodnie z Wieloletnią Prognozą Finansową będzie to </w:t>
      </w:r>
      <w:r w:rsidR="00BE2CE7">
        <w:rPr>
          <w:rFonts w:ascii="Times New Roman" w:hAnsi="Times New Roman" w:cs="Times New Roman"/>
          <w:sz w:val="24"/>
          <w:szCs w:val="24"/>
        </w:rPr>
        <w:t>kwota 530 000 zł,</w:t>
      </w:r>
      <w:r w:rsidR="00D65E89" w:rsidRPr="00D65E89">
        <w:rPr>
          <w:rFonts w:ascii="Times New Roman" w:hAnsi="Times New Roman" w:cs="Times New Roman"/>
          <w:sz w:val="24"/>
          <w:szCs w:val="24"/>
        </w:rPr>
        <w:br/>
      </w:r>
      <w:r w:rsidRPr="00D65E89">
        <w:rPr>
          <w:rFonts w:ascii="Times New Roman" w:hAnsi="Times New Roman" w:cs="Times New Roman"/>
          <w:sz w:val="24"/>
          <w:szCs w:val="24"/>
        </w:rPr>
        <w:t>- organizacje mają możliwość składać swoje propozycje do programu na kolejny rok do 15 września 2022 r. a projekt programu na 2023 r. powstanie do 15 października 2022 r..</w:t>
      </w:r>
      <w:r w:rsidRPr="00D65E89">
        <w:rPr>
          <w:rFonts w:ascii="Times New Roman" w:hAnsi="Times New Roman" w:cs="Times New Roman"/>
          <w:sz w:val="24"/>
          <w:szCs w:val="24"/>
        </w:rPr>
        <w:br/>
        <w:t>Komisja przyjęła projekt uchwały - jednogłośnie- za.</w:t>
      </w:r>
    </w:p>
    <w:p w:rsidR="006B1498" w:rsidRDefault="006B1498" w:rsidP="006B1498">
      <w:pPr>
        <w:pStyle w:val="NormalnyWeb"/>
        <w:spacing w:before="0" w:beforeAutospacing="0" w:after="0" w:afterAutospacing="0" w:line="276" w:lineRule="auto"/>
        <w:ind w:left="284" w:firstLine="397"/>
        <w:jc w:val="both"/>
        <w:rPr>
          <w:rFonts w:asciiTheme="minorHAnsi" w:hAnsiTheme="minorHAnsi" w:cstheme="minorHAnsi"/>
          <w:sz w:val="22"/>
          <w:szCs w:val="22"/>
        </w:rPr>
      </w:pPr>
    </w:p>
    <w:p w:rsidR="0006536D" w:rsidRDefault="00D65E89" w:rsidP="00B95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536D">
        <w:rPr>
          <w:rFonts w:ascii="Times New Roman" w:hAnsi="Times New Roman" w:cs="Times New Roman"/>
          <w:sz w:val="24"/>
          <w:szCs w:val="24"/>
        </w:rPr>
        <w:t>Skarbnik Gminy p. B. Nalaskowska</w:t>
      </w:r>
      <w:r w:rsidR="006B1498">
        <w:rPr>
          <w:rFonts w:ascii="Times New Roman" w:hAnsi="Times New Roman" w:cs="Times New Roman"/>
          <w:sz w:val="24"/>
          <w:szCs w:val="24"/>
        </w:rPr>
        <w:t xml:space="preserve"> omówiła projekty uchwał:</w:t>
      </w:r>
    </w:p>
    <w:p w:rsidR="006B1498" w:rsidRPr="001658A9" w:rsidRDefault="00D65E89" w:rsidP="006B1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</w:t>
      </w:r>
      <w:r w:rsidR="008B05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uchwały</w:t>
      </w:r>
      <w:r w:rsidR="008B05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6B1498" w:rsidRPr="001658A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1498" w:rsidRPr="001658A9">
        <w:rPr>
          <w:rFonts w:ascii="Times New Roman" w:hAnsi="Times New Roman" w:cs="Times New Roman"/>
          <w:sz w:val="24"/>
          <w:szCs w:val="24"/>
        </w:rPr>
        <w:t xml:space="preserve"> </w:t>
      </w:r>
      <w:r w:rsidR="006B1498" w:rsidRPr="001658A9">
        <w:rPr>
          <w:rFonts w:ascii="Times New Roman" w:hAnsi="Times New Roman" w:cs="Times New Roman"/>
          <w:bCs/>
          <w:sz w:val="24"/>
          <w:szCs w:val="24"/>
        </w:rPr>
        <w:t>w sprawie zmiany budżetu gminy Osielsko na 2021 r.,</w:t>
      </w:r>
    </w:p>
    <w:p w:rsidR="00D65E89" w:rsidRDefault="00D65E89" w:rsidP="00D65E89">
      <w:pPr>
        <w:spacing w:after="0" w:line="22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Dokonuje się zmian uchwały budżetowej gminy Osielsko na rok 2021 polegających na</w:t>
      </w:r>
      <w:r w:rsidR="00BE2CE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65E89" w:rsidRDefault="00D65E89" w:rsidP="00D65E89">
      <w:pPr>
        <w:pStyle w:val="Akapitzlist"/>
        <w:numPr>
          <w:ilvl w:val="0"/>
          <w:numId w:val="1"/>
        </w:numPr>
        <w:spacing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 Finansów przyznał gminie Osielsko 278.036,00 zł   – Środki na uzupełnienie dochodów gmin.</w:t>
      </w:r>
    </w:p>
    <w:p w:rsidR="00D65E89" w:rsidRPr="00D223CF" w:rsidRDefault="00D65E89" w:rsidP="00D65E89">
      <w:pPr>
        <w:pStyle w:val="Akapitzlist"/>
        <w:numPr>
          <w:ilvl w:val="0"/>
          <w:numId w:val="1"/>
        </w:numPr>
        <w:spacing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Wojewoda Kujawsko – Pomorski  zwiększył plan dotacji celowych -  Pomoc społeczna,   o kwotę 13.361,00 zł z przeznaczeniem na dofinansowanie wypłat dodatku w wysokości 400 zł miesięcznie na pracownika socjalnego.</w:t>
      </w:r>
      <w:r w:rsidRPr="00D223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E89" w:rsidRDefault="00D65E89" w:rsidP="00D65E89">
      <w:pPr>
        <w:pStyle w:val="Akapitzlist"/>
        <w:numPr>
          <w:ilvl w:val="0"/>
          <w:numId w:val="1"/>
        </w:numPr>
        <w:spacing w:before="100" w:beforeAutospacing="1" w:after="100" w:afterAutospacing="1" w:line="22" w:lineRule="atLeast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Zmniejsza się wydatki majątkowe w dziale  Gospodarka mieszkaniowa, rozdział  Gospodarka gruntami i nieruchomościami o kwotę </w:t>
      </w:r>
      <w:bookmarkStart w:id="0" w:name="_GoBack"/>
      <w:bookmarkEnd w:id="0"/>
      <w:r>
        <w:rPr>
          <w:rFonts w:ascii="Times New Roman" w:eastAsia="Calibri" w:hAnsi="Times New Roman" w:cs="Times New Roman"/>
          <w:iCs/>
          <w:sz w:val="24"/>
          <w:szCs w:val="24"/>
        </w:rPr>
        <w:t>248.102,94 zł.</w:t>
      </w:r>
    </w:p>
    <w:p w:rsidR="00D65E89" w:rsidRDefault="00D65E89" w:rsidP="00D65E89">
      <w:pPr>
        <w:pStyle w:val="Akapitzlist"/>
        <w:numPr>
          <w:ilvl w:val="0"/>
          <w:numId w:val="1"/>
        </w:numPr>
        <w:spacing w:before="100" w:beforeAutospacing="1" w:after="100" w:afterAutospacing="1" w:line="22" w:lineRule="atLeast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Odstępuje się od kontynuacji przez GOPS projektu finansowanego z udziałem środków europejskich realizowanego </w:t>
      </w:r>
      <w:r>
        <w:rPr>
          <w:rFonts w:ascii="Times New Roman" w:hAnsi="Times New Roman"/>
          <w:sz w:val="24"/>
          <w:szCs w:val="24"/>
        </w:rPr>
        <w:t>w latach 2018 – 2020 – „</w:t>
      </w:r>
      <w:r>
        <w:rPr>
          <w:rFonts w:ascii="Times New Roman" w:eastAsia="Calibri" w:hAnsi="Times New Roman" w:cs="Times New Roman"/>
          <w:iCs/>
          <w:sz w:val="24"/>
          <w:szCs w:val="24"/>
        </w:rPr>
        <w:t>Klub Seniora”. Zmniejsza się wydatki   o 110.000 zł.</w:t>
      </w:r>
    </w:p>
    <w:p w:rsidR="00D65E89" w:rsidRDefault="00D65E89" w:rsidP="00D65E89">
      <w:pPr>
        <w:pStyle w:val="Akapitzlist"/>
        <w:numPr>
          <w:ilvl w:val="0"/>
          <w:numId w:val="1"/>
        </w:numPr>
        <w:spacing w:before="100" w:beforeAutospacing="1" w:after="100" w:afterAutospacing="1" w:line="22" w:lineRule="atLeast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Na wniosek kierownika referatu Zagospodarowania Przestrzennego zmniejsza się wydatki w dziale -  Ochrona zabytków i opieka nad zabytkami o 22.000 zł, a zwiększa się o tą kwotę wydatki na utrzymanie zieleni w gminach.</w:t>
      </w:r>
    </w:p>
    <w:p w:rsidR="00D65E89" w:rsidRDefault="00D65E89" w:rsidP="00D65E89">
      <w:pPr>
        <w:pStyle w:val="Akapitzlist"/>
        <w:numPr>
          <w:ilvl w:val="0"/>
          <w:numId w:val="1"/>
        </w:numPr>
        <w:spacing w:before="100" w:beforeAutospacing="1" w:after="100" w:afterAutospacing="1" w:line="22" w:lineRule="atLeast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Na wniosek kierowników jednostek oświatowych dokonuje się zmian w planach wydatków tych jednostek w działach Bezpieczeństwo publiczne i ochrona przeciwpożarowa,   Oświata i wychowanie.</w:t>
      </w:r>
    </w:p>
    <w:p w:rsidR="00D65E89" w:rsidRDefault="00D65E89" w:rsidP="00D65E89">
      <w:pPr>
        <w:pStyle w:val="Akapitzlist"/>
        <w:numPr>
          <w:ilvl w:val="0"/>
          <w:numId w:val="1"/>
        </w:numPr>
        <w:spacing w:before="100" w:beforeAutospacing="1" w:after="100" w:afterAutospacing="1" w:line="22" w:lineRule="atLeast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Na wniosek Dyrektora Gminnego Zakładu Komunalnego w Żołędowie zwiększa się wydatki na bieżące utrzymanie dróg w gminie o 344.500.</w:t>
      </w:r>
    </w:p>
    <w:p w:rsidR="00D65E89" w:rsidRDefault="00D65E89" w:rsidP="00D65E89">
      <w:pPr>
        <w:pStyle w:val="Akapitzlist"/>
        <w:numPr>
          <w:ilvl w:val="0"/>
          <w:numId w:val="1"/>
        </w:numPr>
        <w:spacing w:before="100" w:beforeAutospacing="1" w:after="100" w:afterAutospacing="1" w:line="22" w:lineRule="atLeast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Na wniosek kierownika Referatu Ochrony Środowiska:</w:t>
      </w:r>
    </w:p>
    <w:p w:rsidR="00D65E89" w:rsidRDefault="00D65E89" w:rsidP="00D65E89">
      <w:pPr>
        <w:pStyle w:val="Akapitzlist"/>
        <w:numPr>
          <w:ilvl w:val="0"/>
          <w:numId w:val="2"/>
        </w:numPr>
        <w:spacing w:before="100" w:beforeAutospacing="1" w:after="100" w:afterAutospacing="1" w:line="22" w:lineRule="atLeast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zwiększa się o 20.000 zł wydatki na konserwacje gminnych rowów melioracyjnych,  </w:t>
      </w:r>
    </w:p>
    <w:p w:rsidR="00D65E89" w:rsidRDefault="00D65E89" w:rsidP="00BE2CE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zwiększa o 10.000 zł  się wydatki na zabiegi weterynaryjne u bezdomnych zwierząt,  </w:t>
      </w:r>
    </w:p>
    <w:p w:rsidR="00D65E89" w:rsidRDefault="00D65E89" w:rsidP="00BE2CE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zwiększa się o 10.000 zł wydatki na usuwanie odpadów z terenów gminnych,  </w:t>
      </w:r>
      <w:r>
        <w:rPr>
          <w:rFonts w:ascii="Times New Roman" w:eastAsia="Calibri" w:hAnsi="Times New Roman" w:cs="Times New Roman"/>
          <w:iCs/>
          <w:sz w:val="24"/>
          <w:szCs w:val="24"/>
        </w:rPr>
        <w:br/>
      </w:r>
    </w:p>
    <w:p w:rsidR="00D65E89" w:rsidRDefault="00D65E89" w:rsidP="00BE2CE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Na wniosek Dyrektora GOSIR dokonuje się zmian w planie finansowym wydatków jednostki, w tym:</w:t>
      </w:r>
    </w:p>
    <w:p w:rsidR="00D65E89" w:rsidRDefault="00D65E89" w:rsidP="00BE2CE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zwiększa się wydatki na zakupy inwestycyjne o 40.400 zł z przeznaczeniem na zakup maszyny czyszczącej na halę sportową w Osielsku i zakup kolorowej drukarki A3;</w:t>
      </w:r>
    </w:p>
    <w:p w:rsidR="00D65E89" w:rsidRDefault="00D65E89" w:rsidP="00BE2CE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zwiększa się wydatki na zakup usług remontowych o 40.000 zł z przeznaczeniem na wymianę drzwi wejściowych na basen;</w:t>
      </w:r>
    </w:p>
    <w:p w:rsidR="00D65E89" w:rsidRDefault="00D65E89" w:rsidP="00BE2CE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zwiększa się wydatki bieżące związane z funkcjonowaniem placów zabaw o 7.478,78 zł, zmniejsza się o taką kwotę wydatki majątkowe w rozdziale.</w:t>
      </w:r>
    </w:p>
    <w:p w:rsidR="00D65E89" w:rsidRDefault="00D65E89" w:rsidP="00BE2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10. Na wniosek Kierownika Referatu Inwestycji i Zamówień Publicznych dokonuje się zmian w wykazie zadań inwestycyjnych, stanowiącym załącznik nr 3 do uchwały:</w:t>
      </w:r>
    </w:p>
    <w:p w:rsidR="00D65E89" w:rsidRDefault="00D65E89" w:rsidP="00BE2CE7">
      <w:pPr>
        <w:numPr>
          <w:ilvl w:val="0"/>
          <w:numId w:val="4"/>
        </w:numPr>
        <w:spacing w:after="0" w:line="240" w:lineRule="auto"/>
        <w:ind w:left="389" w:hangingChars="162" w:hanging="38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dziale w  rozdziale Infrastruktura wodociągowa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sanitacyjna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wsi zwiększa się wydatki o kwotę 250.000 zł, w tym:</w:t>
      </w:r>
    </w:p>
    <w:p w:rsidR="00D65E89" w:rsidRDefault="00D65E89" w:rsidP="00BE2CE7">
      <w:pPr>
        <w:numPr>
          <w:ilvl w:val="0"/>
          <w:numId w:val="5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zwiększa się wydatki na zadanie: „</w:t>
      </w:r>
      <w:r>
        <w:rPr>
          <w:rStyle w:val="markedcontent"/>
          <w:rFonts w:ascii="Times New Roman" w:hAnsi="Times New Roman"/>
          <w:sz w:val="24"/>
          <w:szCs w:val="24"/>
        </w:rPr>
        <w:t>Budowa sieci wodociągowej i brakujących odcinków sieci kanalizacji sanitarnej w ul. Jana Pawła II i przyległych oraz ul. A Mickiewicza</w:t>
      </w:r>
      <w:r>
        <w:rPr>
          <w:rFonts w:ascii="Times New Roman" w:hAnsi="Times New Roman"/>
          <w:sz w:val="24"/>
          <w:szCs w:val="24"/>
        </w:rPr>
        <w:t>” o kwotę 150.000,00zł  –  w związku z robotami dodatkowymi,</w:t>
      </w:r>
    </w:p>
    <w:p w:rsidR="00D65E89" w:rsidRDefault="00D65E89" w:rsidP="00D65E89">
      <w:pPr>
        <w:numPr>
          <w:ilvl w:val="0"/>
          <w:numId w:val="5"/>
        </w:numPr>
        <w:spacing w:after="0" w:line="22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zwiększa się wydatki na zadanie: „</w:t>
      </w:r>
      <w:r>
        <w:rPr>
          <w:rStyle w:val="markedcontent"/>
          <w:rFonts w:ascii="Times New Roman" w:hAnsi="Times New Roman"/>
          <w:sz w:val="24"/>
          <w:szCs w:val="24"/>
        </w:rPr>
        <w:t xml:space="preserve">Przebudowa sieci </w:t>
      </w:r>
      <w:proofErr w:type="spellStart"/>
      <w:r>
        <w:rPr>
          <w:rStyle w:val="markedcontent"/>
          <w:rFonts w:ascii="Times New Roman" w:hAnsi="Times New Roman"/>
          <w:sz w:val="24"/>
          <w:szCs w:val="24"/>
        </w:rPr>
        <w:t>wod.-kan</w:t>
      </w:r>
      <w:proofErr w:type="spellEnd"/>
      <w:r>
        <w:rPr>
          <w:rStyle w:val="markedcontent"/>
          <w:rFonts w:ascii="Times New Roman" w:hAnsi="Times New Roman"/>
          <w:sz w:val="24"/>
          <w:szCs w:val="24"/>
        </w:rPr>
        <w:t xml:space="preserve">, w ul. Kopernika </w:t>
      </w:r>
      <w:r>
        <w:rPr>
          <w:rStyle w:val="markedcontent"/>
          <w:rFonts w:ascii="Times New Roman" w:hAnsi="Times New Roman"/>
          <w:sz w:val="24"/>
          <w:szCs w:val="24"/>
        </w:rPr>
        <w:br/>
        <w:t>w Niemczu</w:t>
      </w:r>
      <w:r>
        <w:rPr>
          <w:rFonts w:ascii="Times New Roman" w:hAnsi="Times New Roman"/>
          <w:sz w:val="24"/>
          <w:szCs w:val="24"/>
        </w:rPr>
        <w:t>” o kwotę 100.000,00zł  w związku z robotami dodatkowymi.</w:t>
      </w:r>
    </w:p>
    <w:p w:rsidR="00D65E89" w:rsidRDefault="00D65E89" w:rsidP="00D65E89">
      <w:pPr>
        <w:pStyle w:val="Akapitzlist"/>
        <w:numPr>
          <w:ilvl w:val="0"/>
          <w:numId w:val="4"/>
        </w:numPr>
        <w:spacing w:line="22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Zwiększa się wydatki w dziale   Oświata i wychowanie - udowa klimatyzacji w Szkole Podstawowej w Żołędowie” o kwotę 15 000,00zł , tj. do kwoty 55 000,00 zł,   </w:t>
      </w:r>
    </w:p>
    <w:p w:rsidR="00D65E89" w:rsidRDefault="00D65E89" w:rsidP="00D65E89">
      <w:pPr>
        <w:pStyle w:val="Akapitzlist"/>
        <w:numPr>
          <w:ilvl w:val="0"/>
          <w:numId w:val="6"/>
        </w:numPr>
        <w:spacing w:after="0" w:line="22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Zmiany wydatków w ramach działów.</w:t>
      </w:r>
    </w:p>
    <w:p w:rsidR="00D65E89" w:rsidRDefault="00D65E89" w:rsidP="006B1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wyjaśnieniach Skarbnika Gminy oraz Kierownika Referatu Inwestycji i Zamówień Publicznych D. Wiśniewskiej, Komisja projekt przyjęła  jednogłośnie -za.</w:t>
      </w:r>
    </w:p>
    <w:p w:rsidR="00D65E89" w:rsidRDefault="00D65E89" w:rsidP="006B1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498" w:rsidRDefault="00D65E89" w:rsidP="006B1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</w:t>
      </w:r>
      <w:r w:rsidR="008B051A">
        <w:rPr>
          <w:rFonts w:ascii="Times New Roman" w:hAnsi="Times New Roman" w:cs="Times New Roman"/>
          <w:sz w:val="24"/>
          <w:szCs w:val="24"/>
        </w:rPr>
        <w:t xml:space="preserve"> </w:t>
      </w:r>
      <w:r w:rsidR="008B05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uchwały</w:t>
      </w:r>
      <w:r>
        <w:rPr>
          <w:rFonts w:ascii="Times New Roman" w:hAnsi="Times New Roman" w:cs="Times New Roman"/>
          <w:sz w:val="24"/>
          <w:szCs w:val="24"/>
        </w:rPr>
        <w:t xml:space="preserve"> Nr </w:t>
      </w:r>
      <w:r w:rsidR="006B1498" w:rsidRPr="001658A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1498" w:rsidRPr="001658A9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6B1498" w:rsidRPr="001658A9">
        <w:rPr>
          <w:rFonts w:ascii="Times New Roman" w:hAnsi="Times New Roman" w:cs="Times New Roman"/>
          <w:sz w:val="24"/>
          <w:szCs w:val="24"/>
        </w:rPr>
        <w:t xml:space="preserve">w sprawie  zmiany Wieloletniej Prognozy Finansowej </w:t>
      </w:r>
      <w:r w:rsidR="006B1498" w:rsidRPr="001658A9">
        <w:rPr>
          <w:rStyle w:val="normal"/>
          <w:rFonts w:ascii="Times New Roman" w:hAnsi="Times New Roman" w:cs="Times New Roman"/>
          <w:sz w:val="24"/>
          <w:szCs w:val="24"/>
        </w:rPr>
        <w:t>Gminy Osielsko na lata 2021–2031</w:t>
      </w:r>
      <w:r w:rsidR="00BE2CE7">
        <w:rPr>
          <w:rFonts w:ascii="Times New Roman" w:hAnsi="Times New Roman" w:cs="Times New Roman"/>
          <w:sz w:val="24"/>
          <w:szCs w:val="24"/>
        </w:rPr>
        <w:t>.</w:t>
      </w:r>
      <w:r w:rsidR="006B1498" w:rsidRPr="001658A9">
        <w:rPr>
          <w:rFonts w:ascii="Times New Roman" w:hAnsi="Times New Roman" w:cs="Times New Roman"/>
          <w:sz w:val="24"/>
          <w:szCs w:val="24"/>
        </w:rPr>
        <w:tab/>
      </w:r>
      <w:r w:rsidR="006B1498" w:rsidRPr="001658A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Po wyjaśnieniach D. Wiśniewskiej, Komisja projekt przyjęła następującą ilością głosów:</w:t>
      </w:r>
    </w:p>
    <w:p w:rsidR="00D65E89" w:rsidRDefault="00003541" w:rsidP="00D65E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za- 5</w:t>
      </w:r>
      <w:r>
        <w:rPr>
          <w:rFonts w:ascii="Times New Roman" w:hAnsi="Times New Roman" w:cs="Times New Roman"/>
          <w:sz w:val="24"/>
          <w:szCs w:val="24"/>
        </w:rPr>
        <w:br/>
        <w:t>przeciw</w:t>
      </w:r>
      <w:r w:rsidR="00D65E89">
        <w:rPr>
          <w:rFonts w:ascii="Times New Roman" w:hAnsi="Times New Roman" w:cs="Times New Roman"/>
          <w:sz w:val="24"/>
          <w:szCs w:val="24"/>
        </w:rPr>
        <w:t xml:space="preserve"> - 1</w:t>
      </w:r>
      <w:r w:rsidR="00D65E89">
        <w:rPr>
          <w:rFonts w:ascii="Times New Roman" w:hAnsi="Times New Roman" w:cs="Times New Roman"/>
          <w:sz w:val="24"/>
          <w:szCs w:val="24"/>
        </w:rPr>
        <w:br/>
        <w:t>wstrzymał się - 0</w:t>
      </w:r>
    </w:p>
    <w:p w:rsidR="00D65E89" w:rsidRDefault="00B95763" w:rsidP="00B95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</w:t>
      </w:r>
      <w:r w:rsidR="008B05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uchwały</w:t>
      </w:r>
      <w:r w:rsidR="008B05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  </w:t>
      </w:r>
      <w:r w:rsidRPr="001658A9">
        <w:rPr>
          <w:rFonts w:ascii="Times New Roman" w:hAnsi="Times New Roman" w:cs="Times New Roman"/>
          <w:sz w:val="24"/>
          <w:szCs w:val="24"/>
        </w:rPr>
        <w:t xml:space="preserve">10. Podjęcie uchwały w sprawie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5096">
        <w:rPr>
          <w:rFonts w:ascii="Times New Roman" w:eastAsia="Times New Roman" w:hAnsi="Times New Roman" w:cs="Times New Roman"/>
          <w:sz w:val="24"/>
          <w:szCs w:val="24"/>
        </w:rPr>
        <w:t>określenia wysokości stawek podatku od nieruchomości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6762" w:rsidRDefault="00D65E89" w:rsidP="00B95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Nalaskowska- stawki</w:t>
      </w:r>
      <w:r w:rsidR="00BE2CE7">
        <w:rPr>
          <w:rFonts w:ascii="Times New Roman" w:hAnsi="Times New Roman" w:cs="Times New Roman"/>
          <w:sz w:val="24"/>
          <w:szCs w:val="24"/>
        </w:rPr>
        <w:t xml:space="preserve"> podatku od nieruchomości nie są</w:t>
      </w:r>
      <w:r>
        <w:rPr>
          <w:rFonts w:ascii="Times New Roman" w:hAnsi="Times New Roman" w:cs="Times New Roman"/>
          <w:sz w:val="24"/>
          <w:szCs w:val="24"/>
        </w:rPr>
        <w:t xml:space="preserve"> na poziomie roku ubiegłego. Zakładana jest 7 % podwyżka.  </w:t>
      </w:r>
    </w:p>
    <w:p w:rsidR="002F6762" w:rsidRPr="001658A9" w:rsidRDefault="002F6762" w:rsidP="002F6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 zapytanie radnego P. Ziętary, Wójt poinformował, że stawki opłat od środków transportowych pozostają na dotychczasowym poziomie, z uwagi na złą kondycję tych firm. </w:t>
      </w:r>
    </w:p>
    <w:p w:rsidR="002F6762" w:rsidRDefault="002F6762" w:rsidP="002F6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Komisja projekt przyjęła następującą ilością głosów:</w:t>
      </w:r>
    </w:p>
    <w:p w:rsidR="002F6762" w:rsidRDefault="002F6762" w:rsidP="002F67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za- 3</w:t>
      </w:r>
      <w:r>
        <w:rPr>
          <w:rFonts w:ascii="Times New Roman" w:hAnsi="Times New Roman" w:cs="Times New Roman"/>
          <w:sz w:val="24"/>
          <w:szCs w:val="24"/>
        </w:rPr>
        <w:br/>
        <w:t>przeciw - 1</w:t>
      </w:r>
      <w:r>
        <w:rPr>
          <w:rFonts w:ascii="Times New Roman" w:hAnsi="Times New Roman" w:cs="Times New Roman"/>
          <w:sz w:val="24"/>
          <w:szCs w:val="24"/>
        </w:rPr>
        <w:br/>
        <w:t>wstrzymało się - 2</w:t>
      </w:r>
    </w:p>
    <w:p w:rsidR="002F6762" w:rsidRDefault="002F6762" w:rsidP="002F676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95763" w:rsidRPr="001658A9" w:rsidRDefault="00B95763" w:rsidP="00B95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096">
        <w:rPr>
          <w:rFonts w:ascii="Times New Roman" w:hAnsi="Times New Roman" w:cs="Times New Roman"/>
          <w:sz w:val="24"/>
          <w:szCs w:val="24"/>
        </w:rPr>
        <w:br/>
      </w:r>
      <w:r w:rsidR="004A3ADB">
        <w:rPr>
          <w:rFonts w:ascii="Times New Roman" w:hAnsi="Times New Roman" w:cs="Times New Roman"/>
          <w:sz w:val="24"/>
          <w:szCs w:val="24"/>
        </w:rPr>
        <w:t>Projekt</w:t>
      </w:r>
      <w:r w:rsidR="008B051A">
        <w:rPr>
          <w:rFonts w:ascii="Times New Roman" w:hAnsi="Times New Roman" w:cs="Times New Roman"/>
          <w:sz w:val="24"/>
          <w:szCs w:val="24"/>
        </w:rPr>
        <w:t xml:space="preserve"> </w:t>
      </w:r>
      <w:r w:rsidR="008B05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uchwały</w:t>
      </w:r>
      <w:r w:rsidR="004A3ADB" w:rsidRPr="001658A9">
        <w:rPr>
          <w:rFonts w:ascii="Times New Roman" w:hAnsi="Times New Roman" w:cs="Times New Roman"/>
          <w:sz w:val="24"/>
          <w:szCs w:val="24"/>
        </w:rPr>
        <w:t xml:space="preserve"> </w:t>
      </w:r>
      <w:r w:rsidR="004A3ADB">
        <w:rPr>
          <w:rFonts w:ascii="Times New Roman" w:hAnsi="Times New Roman" w:cs="Times New Roman"/>
          <w:sz w:val="24"/>
          <w:szCs w:val="24"/>
        </w:rPr>
        <w:t xml:space="preserve"> Nr </w:t>
      </w:r>
      <w:r w:rsidRPr="001658A9">
        <w:rPr>
          <w:rFonts w:ascii="Times New Roman" w:hAnsi="Times New Roman" w:cs="Times New Roman"/>
          <w:sz w:val="24"/>
          <w:szCs w:val="24"/>
        </w:rPr>
        <w:t xml:space="preserve">11 w sprawie </w:t>
      </w:r>
      <w:r w:rsidR="00BE2CE7">
        <w:rPr>
          <w:rFonts w:ascii="Times New Roman" w:hAnsi="Times New Roman" w:cs="Times New Roman"/>
          <w:sz w:val="24"/>
          <w:szCs w:val="24"/>
        </w:rPr>
        <w:t>opłaty targowej.</w:t>
      </w:r>
      <w:r w:rsidR="00BE2CE7">
        <w:rPr>
          <w:rFonts w:ascii="Times New Roman" w:hAnsi="Times New Roman" w:cs="Times New Roman"/>
          <w:sz w:val="24"/>
          <w:szCs w:val="24"/>
        </w:rPr>
        <w:br/>
        <w:t>B. Nalaskowska- opłata targowa nie była zmieniana od 2015 r.</w:t>
      </w:r>
      <w:r w:rsidR="00BE2CE7">
        <w:rPr>
          <w:rFonts w:ascii="Times New Roman" w:hAnsi="Times New Roman" w:cs="Times New Roman"/>
          <w:sz w:val="24"/>
          <w:szCs w:val="24"/>
        </w:rPr>
        <w:br/>
        <w:t>Na zapytanie radnego P. Ziętary, Wójt poinformował, że stawki opłat od środków transportowych pozostają na dotychczasowym poziomie</w:t>
      </w:r>
      <w:r w:rsidR="0079208B">
        <w:rPr>
          <w:rFonts w:ascii="Times New Roman" w:hAnsi="Times New Roman" w:cs="Times New Roman"/>
          <w:sz w:val="24"/>
          <w:szCs w:val="24"/>
        </w:rPr>
        <w:t>, z uwagi na złą kondycję tych firm.</w:t>
      </w:r>
      <w:r w:rsidR="00BE2C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762" w:rsidRDefault="0006536D" w:rsidP="002F6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208B">
        <w:rPr>
          <w:rFonts w:ascii="Times New Roman" w:hAnsi="Times New Roman" w:cs="Times New Roman"/>
          <w:sz w:val="24"/>
          <w:szCs w:val="24"/>
        </w:rPr>
        <w:t>Komisja</w:t>
      </w:r>
      <w:r w:rsidR="004A3ADB">
        <w:rPr>
          <w:rFonts w:ascii="Times New Roman" w:hAnsi="Times New Roman" w:cs="Times New Roman"/>
          <w:sz w:val="24"/>
          <w:szCs w:val="24"/>
        </w:rPr>
        <w:t>,</w:t>
      </w:r>
      <w:r w:rsidR="0079208B">
        <w:rPr>
          <w:rFonts w:ascii="Times New Roman" w:hAnsi="Times New Roman" w:cs="Times New Roman"/>
          <w:sz w:val="24"/>
          <w:szCs w:val="24"/>
        </w:rPr>
        <w:t xml:space="preserve"> projekt przyjęła </w:t>
      </w:r>
      <w:r w:rsidR="002F6762">
        <w:rPr>
          <w:rFonts w:ascii="Times New Roman" w:hAnsi="Times New Roman" w:cs="Times New Roman"/>
          <w:sz w:val="24"/>
          <w:szCs w:val="24"/>
        </w:rPr>
        <w:t xml:space="preserve"> jednogłośnie -za.</w:t>
      </w:r>
    </w:p>
    <w:p w:rsidR="002F6762" w:rsidRDefault="002F6762" w:rsidP="002F6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763" w:rsidRPr="005F219C" w:rsidRDefault="004A3ADB" w:rsidP="002F6762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 Nr </w:t>
      </w:r>
      <w:r w:rsidR="00B95763">
        <w:rPr>
          <w:rFonts w:ascii="Times New Roman" w:hAnsi="Times New Roman" w:cs="Times New Roman"/>
          <w:sz w:val="24"/>
          <w:szCs w:val="24"/>
        </w:rPr>
        <w:t>13</w:t>
      </w:r>
      <w:r w:rsidR="00B95763" w:rsidRPr="001658A9">
        <w:rPr>
          <w:rFonts w:ascii="Times New Roman" w:hAnsi="Times New Roman" w:cs="Times New Roman"/>
          <w:sz w:val="24"/>
          <w:szCs w:val="24"/>
        </w:rPr>
        <w:t xml:space="preserve"> w </w:t>
      </w:r>
      <w:r w:rsidR="00B95763" w:rsidRPr="005F219C">
        <w:rPr>
          <w:rFonts w:ascii="Times New Roman" w:hAnsi="Times New Roman" w:cs="Times New Roman"/>
          <w:sz w:val="24"/>
          <w:szCs w:val="24"/>
        </w:rPr>
        <w:t>sprawie</w:t>
      </w:r>
      <w:r w:rsidR="00B95763" w:rsidRPr="005F219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B95763" w:rsidRPr="005F219C">
        <w:rPr>
          <w:rFonts w:ascii="Times New Roman" w:eastAsia="Times New Roman" w:hAnsi="Times New Roman"/>
          <w:bCs/>
          <w:iCs/>
          <w:sz w:val="24"/>
          <w:szCs w:val="24"/>
        </w:rPr>
        <w:t xml:space="preserve"> określenia</w:t>
      </w:r>
      <w:r w:rsidR="00B95763" w:rsidRPr="005F219C">
        <w:rPr>
          <w:rFonts w:ascii="Times New Roman" w:eastAsia="Times New Roman" w:hAnsi="Times New Roman"/>
          <w:bCs/>
          <w:sz w:val="24"/>
          <w:szCs w:val="24"/>
        </w:rPr>
        <w:t xml:space="preserve"> wysokości i zasad ustalania dotacji celowej dla podmiotów prowadzących żłobki lub kluby dziecięce lub</w:t>
      </w:r>
      <w:r w:rsidR="00B95763" w:rsidRPr="005F219C">
        <w:t xml:space="preserve"> </w:t>
      </w:r>
      <w:r w:rsidR="00B95763" w:rsidRPr="005F219C">
        <w:rPr>
          <w:rFonts w:ascii="Times New Roman" w:eastAsia="Times New Roman" w:hAnsi="Times New Roman"/>
          <w:bCs/>
          <w:iCs/>
          <w:sz w:val="24"/>
          <w:szCs w:val="24"/>
        </w:rPr>
        <w:t>zatrudniających dziennych opiekunów oraz dla dziennych opiekunów prowadzących działalność na własny rachunek</w:t>
      </w:r>
      <w:r w:rsidR="00B95763" w:rsidRPr="005F219C">
        <w:rPr>
          <w:rFonts w:ascii="Times New Roman" w:eastAsia="Times New Roman" w:hAnsi="Times New Roman"/>
          <w:bCs/>
          <w:sz w:val="24"/>
          <w:szCs w:val="24"/>
        </w:rPr>
        <w:t xml:space="preserve"> na obszarze Gminy Osielsko</w:t>
      </w:r>
    </w:p>
    <w:p w:rsidR="00B95763" w:rsidRDefault="008D242B" w:rsidP="00B95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Projekt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5763">
        <w:rPr>
          <w:rFonts w:ascii="Times New Roman" w:hAnsi="Times New Roman" w:cs="Times New Roman"/>
          <w:sz w:val="24"/>
          <w:szCs w:val="24"/>
        </w:rPr>
        <w:t>14. Podjęcie uchwały w sprawie współdziałania z gminą Dobrcz w zakresie realizacji zada</w:t>
      </w:r>
      <w:r w:rsidR="00827525">
        <w:rPr>
          <w:rFonts w:ascii="Times New Roman" w:hAnsi="Times New Roman" w:cs="Times New Roman"/>
          <w:sz w:val="24"/>
          <w:szCs w:val="24"/>
        </w:rPr>
        <w:t>ń dot. ochrony przeciwpożarowej.</w:t>
      </w:r>
    </w:p>
    <w:p w:rsidR="00827525" w:rsidRDefault="00827525" w:rsidP="00B95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Nalaskowska – w budżecie gminy jest kwota 10.000 zł na pomoc dla OSP Dobrcz</w:t>
      </w:r>
      <w:r w:rsidR="004A3ADB">
        <w:rPr>
          <w:rFonts w:ascii="Times New Roman" w:hAnsi="Times New Roman" w:cs="Times New Roman"/>
          <w:sz w:val="24"/>
          <w:szCs w:val="24"/>
        </w:rPr>
        <w:t xml:space="preserve">. W celu podpisania porozumienia o przekazaniu środków musi być podjęta ta uchwała. </w:t>
      </w:r>
    </w:p>
    <w:p w:rsidR="004A3ADB" w:rsidRDefault="004A3ADB" w:rsidP="00B95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Zastępca Wójta Gminy K. Lewandowski OSP Osielsko nie jest w systemie ratownictwa gaśniczego.</w:t>
      </w:r>
    </w:p>
    <w:p w:rsidR="004A3ADB" w:rsidRDefault="004A3ADB" w:rsidP="004A3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</w:t>
      </w:r>
      <w:r w:rsidR="00F705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projekt przyjęła  jednogłośnie -za.</w:t>
      </w:r>
    </w:p>
    <w:p w:rsidR="004A3ADB" w:rsidRPr="001658A9" w:rsidRDefault="004A3ADB" w:rsidP="00B95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ADB" w:rsidRDefault="004A3ADB" w:rsidP="00B95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K. Kruger inspektor Referatu Gospodarki Gruntami i Rolnictwa omówiła projekty uchwał:</w:t>
      </w:r>
    </w:p>
    <w:p w:rsidR="00F705C9" w:rsidRDefault="008D242B" w:rsidP="00B9576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Projekt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ADB">
        <w:rPr>
          <w:rFonts w:ascii="Times New Roman" w:hAnsi="Times New Roman" w:cs="Times New Roman"/>
          <w:sz w:val="24"/>
          <w:szCs w:val="24"/>
        </w:rPr>
        <w:t xml:space="preserve">Nr </w:t>
      </w:r>
      <w:r w:rsidR="008B05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uchwały</w:t>
      </w:r>
      <w:r w:rsidR="008B051A" w:rsidRPr="001658A9">
        <w:rPr>
          <w:rFonts w:ascii="Times New Roman" w:hAnsi="Times New Roman" w:cs="Times New Roman"/>
          <w:sz w:val="24"/>
          <w:szCs w:val="24"/>
        </w:rPr>
        <w:t xml:space="preserve"> </w:t>
      </w:r>
      <w:r w:rsidR="00B95763" w:rsidRPr="001658A9">
        <w:rPr>
          <w:rFonts w:ascii="Times New Roman" w:hAnsi="Times New Roman" w:cs="Times New Roman"/>
          <w:sz w:val="24"/>
          <w:szCs w:val="24"/>
        </w:rPr>
        <w:t>1</w:t>
      </w:r>
      <w:r w:rsidR="00B95763">
        <w:rPr>
          <w:rFonts w:ascii="Times New Roman" w:hAnsi="Times New Roman" w:cs="Times New Roman"/>
          <w:sz w:val="24"/>
          <w:szCs w:val="24"/>
        </w:rPr>
        <w:t>5</w:t>
      </w:r>
      <w:r w:rsidR="00B95763" w:rsidRPr="001658A9">
        <w:rPr>
          <w:rFonts w:ascii="Times New Roman" w:hAnsi="Times New Roman" w:cs="Times New Roman"/>
          <w:sz w:val="24"/>
          <w:szCs w:val="24"/>
        </w:rPr>
        <w:t xml:space="preserve">  w sprawie </w:t>
      </w:r>
      <w:r w:rsidR="00B95763" w:rsidRPr="001658A9">
        <w:rPr>
          <w:rFonts w:ascii="Times New Roman" w:hAnsi="Times New Roman" w:cs="Times New Roman"/>
          <w:bCs/>
          <w:sz w:val="24"/>
          <w:szCs w:val="24"/>
        </w:rPr>
        <w:t xml:space="preserve"> wyrażenia zgody na </w:t>
      </w:r>
      <w:r w:rsidR="00B95763">
        <w:rPr>
          <w:rFonts w:ascii="Times New Roman" w:hAnsi="Times New Roman" w:cs="Times New Roman"/>
          <w:bCs/>
          <w:sz w:val="24"/>
          <w:szCs w:val="24"/>
        </w:rPr>
        <w:t xml:space="preserve"> sprzedaż niezabudowanej nieruchomości gruntowej w Niemczu.</w:t>
      </w:r>
    </w:p>
    <w:p w:rsidR="00F705C9" w:rsidRDefault="00F705C9" w:rsidP="00B9576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05C9" w:rsidRDefault="00F705C9" w:rsidP="00F70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Przedstawiony projekt uchwały, przewodnicząca komisji poddała pod głosowanie. W</w:t>
      </w:r>
      <w:r>
        <w:rPr>
          <w:rFonts w:ascii="Times New Roman" w:hAnsi="Times New Roman" w:cs="Times New Roman"/>
          <w:sz w:val="24"/>
          <w:szCs w:val="24"/>
        </w:rPr>
        <w:t>ynik głosowania był następując:</w:t>
      </w:r>
    </w:p>
    <w:p w:rsidR="00F705C9" w:rsidRDefault="00F705C9" w:rsidP="00F705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za- 0</w:t>
      </w:r>
      <w:r>
        <w:rPr>
          <w:rFonts w:ascii="Times New Roman" w:hAnsi="Times New Roman" w:cs="Times New Roman"/>
          <w:sz w:val="24"/>
          <w:szCs w:val="24"/>
        </w:rPr>
        <w:br/>
        <w:t>przeciw – 6</w:t>
      </w:r>
      <w:r>
        <w:rPr>
          <w:rFonts w:ascii="Times New Roman" w:hAnsi="Times New Roman" w:cs="Times New Roman"/>
          <w:sz w:val="24"/>
          <w:szCs w:val="24"/>
        </w:rPr>
        <w:br/>
        <w:t>wstrzymało się - 0</w:t>
      </w:r>
    </w:p>
    <w:p w:rsidR="00F705C9" w:rsidRDefault="00F705C9" w:rsidP="00B9576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Projekt nie został przyjęty.</w:t>
      </w:r>
    </w:p>
    <w:p w:rsidR="00B95763" w:rsidRDefault="00B95763" w:rsidP="00B9576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/>
      </w:r>
      <w:r w:rsidR="008D242B">
        <w:rPr>
          <w:rFonts w:ascii="Times New Roman" w:hAnsi="Times New Roman" w:cs="Times New Roman"/>
          <w:bCs/>
          <w:sz w:val="24"/>
          <w:szCs w:val="24"/>
        </w:rPr>
        <w:t xml:space="preserve">Projekt </w:t>
      </w:r>
      <w:r w:rsidR="004A3ADB">
        <w:rPr>
          <w:rFonts w:ascii="Times New Roman" w:hAnsi="Times New Roman" w:cs="Times New Roman"/>
          <w:bCs/>
          <w:sz w:val="24"/>
          <w:szCs w:val="24"/>
        </w:rPr>
        <w:t xml:space="preserve">Nr </w:t>
      </w:r>
      <w:r w:rsidRPr="001658A9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1658A9">
        <w:rPr>
          <w:rFonts w:ascii="Times New Roman" w:hAnsi="Times New Roman" w:cs="Times New Roman"/>
          <w:sz w:val="24"/>
          <w:szCs w:val="24"/>
        </w:rPr>
        <w:t xml:space="preserve"> w sprawie  </w:t>
      </w:r>
      <w:r w:rsidRPr="001658A9">
        <w:rPr>
          <w:rFonts w:ascii="Times New Roman" w:hAnsi="Times New Roman" w:cs="Times New Roman"/>
          <w:bCs/>
          <w:sz w:val="24"/>
          <w:szCs w:val="24"/>
        </w:rPr>
        <w:t xml:space="preserve"> wyrażenia zgody na </w:t>
      </w:r>
      <w:r>
        <w:rPr>
          <w:rFonts w:ascii="Times New Roman" w:hAnsi="Times New Roman" w:cs="Times New Roman"/>
          <w:bCs/>
          <w:sz w:val="24"/>
          <w:szCs w:val="24"/>
        </w:rPr>
        <w:t xml:space="preserve"> sprzedaż niezabudowanej nieruchomości gruntowej w Osielsku.</w:t>
      </w:r>
    </w:p>
    <w:p w:rsidR="00F705C9" w:rsidRDefault="00F705C9" w:rsidP="00F70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Przedstawiony projekt uchwały, przewodnicząca komisji poddała pod głosowanie. W</w:t>
      </w:r>
      <w:r>
        <w:rPr>
          <w:rFonts w:ascii="Times New Roman" w:hAnsi="Times New Roman" w:cs="Times New Roman"/>
          <w:sz w:val="24"/>
          <w:szCs w:val="24"/>
        </w:rPr>
        <w:t>ynik głosowania był następując:</w:t>
      </w:r>
    </w:p>
    <w:p w:rsidR="00F705C9" w:rsidRDefault="00F705C9" w:rsidP="00F705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za- 1</w:t>
      </w:r>
      <w:r>
        <w:rPr>
          <w:rFonts w:ascii="Times New Roman" w:hAnsi="Times New Roman" w:cs="Times New Roman"/>
          <w:sz w:val="24"/>
          <w:szCs w:val="24"/>
        </w:rPr>
        <w:br/>
        <w:t>przeciw – 4</w:t>
      </w:r>
      <w:r>
        <w:rPr>
          <w:rFonts w:ascii="Times New Roman" w:hAnsi="Times New Roman" w:cs="Times New Roman"/>
          <w:sz w:val="24"/>
          <w:szCs w:val="24"/>
        </w:rPr>
        <w:br/>
        <w:t>wstrzymało się - 1</w:t>
      </w:r>
    </w:p>
    <w:p w:rsidR="004A3ADB" w:rsidRDefault="004A3ADB" w:rsidP="00B9576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95763" w:rsidRDefault="008D242B" w:rsidP="00B9576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Projekt </w:t>
      </w:r>
      <w:r w:rsidR="008B05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uchwały</w:t>
      </w:r>
      <w:r w:rsidR="008B05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3ADB">
        <w:rPr>
          <w:rFonts w:ascii="Times New Roman" w:hAnsi="Times New Roman" w:cs="Times New Roman"/>
          <w:bCs/>
          <w:sz w:val="24"/>
          <w:szCs w:val="24"/>
        </w:rPr>
        <w:t xml:space="preserve">Nr </w:t>
      </w:r>
      <w:r w:rsidR="00B95763">
        <w:rPr>
          <w:rFonts w:ascii="Times New Roman" w:hAnsi="Times New Roman" w:cs="Times New Roman"/>
          <w:bCs/>
          <w:sz w:val="24"/>
          <w:szCs w:val="24"/>
        </w:rPr>
        <w:t xml:space="preserve">17. </w:t>
      </w:r>
      <w:r w:rsidR="00B95763" w:rsidRPr="001658A9">
        <w:rPr>
          <w:rFonts w:ascii="Times New Roman" w:hAnsi="Times New Roman" w:cs="Times New Roman"/>
          <w:sz w:val="24"/>
          <w:szCs w:val="24"/>
        </w:rPr>
        <w:t xml:space="preserve">Podjęcie uchwały w sprawie  </w:t>
      </w:r>
      <w:r w:rsidR="00B95763" w:rsidRPr="001658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5763">
        <w:rPr>
          <w:rFonts w:ascii="Times New Roman" w:hAnsi="Times New Roman" w:cs="Times New Roman"/>
          <w:bCs/>
          <w:sz w:val="24"/>
          <w:szCs w:val="24"/>
        </w:rPr>
        <w:t>obciążenia nieruchomości służebnością gruntową w Żołędowie.</w:t>
      </w:r>
    </w:p>
    <w:p w:rsidR="00F705C9" w:rsidRDefault="00F705C9" w:rsidP="00F70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Komisja, projekt przyjęła  jednogłośnie -za.</w:t>
      </w:r>
    </w:p>
    <w:p w:rsidR="00F705C9" w:rsidRPr="001658A9" w:rsidRDefault="00F705C9" w:rsidP="00F70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525" w:rsidRDefault="00BA3525" w:rsidP="00BA3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525" w:rsidRDefault="00F705C9" w:rsidP="00B9576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Kurgan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inspektor Referatu Zagospodarowania Przestrzennego przedstawiła projekty uchwał:</w:t>
      </w:r>
    </w:p>
    <w:p w:rsidR="00B95763" w:rsidRDefault="008D242B" w:rsidP="00B9576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Projekt </w:t>
      </w:r>
      <w:r w:rsidR="008B05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uchwały</w:t>
      </w:r>
      <w:r w:rsidR="008B05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4BA4">
        <w:rPr>
          <w:rFonts w:ascii="Times New Roman" w:hAnsi="Times New Roman" w:cs="Times New Roman"/>
          <w:bCs/>
          <w:sz w:val="24"/>
          <w:szCs w:val="24"/>
        </w:rPr>
        <w:t xml:space="preserve">Nr </w:t>
      </w:r>
      <w:r w:rsidR="00B95763">
        <w:rPr>
          <w:rFonts w:ascii="Times New Roman" w:hAnsi="Times New Roman" w:cs="Times New Roman"/>
          <w:bCs/>
          <w:sz w:val="24"/>
          <w:szCs w:val="24"/>
        </w:rPr>
        <w:t xml:space="preserve">18 </w:t>
      </w:r>
      <w:r w:rsidR="00B95763">
        <w:rPr>
          <w:rFonts w:ascii="Times New Roman" w:hAnsi="Times New Roman" w:cs="Times New Roman"/>
          <w:sz w:val="24"/>
          <w:szCs w:val="24"/>
        </w:rPr>
        <w:t>Podjęcie uchwały w sprawie zmiany uchwały Nr IV/41/2021 Rady Gminy Osielsko z dnia 12 kwietnia 2021 r</w:t>
      </w:r>
      <w:r w:rsidR="00B95763">
        <w:rPr>
          <w:rFonts w:ascii="Times New Roman" w:hAnsi="Times New Roman" w:cs="Times New Roman"/>
          <w:bCs/>
          <w:sz w:val="24"/>
          <w:szCs w:val="24"/>
        </w:rPr>
        <w:t xml:space="preserve"> w sprawie ustalenia nazw ulic.</w:t>
      </w:r>
      <w:r w:rsidR="00004BA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705C9" w:rsidRDefault="00F705C9" w:rsidP="00F70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Komisja, projekt przyjęła  jednogłośnie -za.</w:t>
      </w:r>
    </w:p>
    <w:p w:rsidR="00F705C9" w:rsidRPr="001658A9" w:rsidRDefault="00F705C9" w:rsidP="00F70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763" w:rsidRDefault="008D242B" w:rsidP="00B9576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Projekt </w:t>
      </w:r>
      <w:r w:rsidR="008B05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uchwały</w:t>
      </w:r>
      <w:r w:rsidR="008B05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4BA4">
        <w:rPr>
          <w:rFonts w:ascii="Times New Roman" w:hAnsi="Times New Roman" w:cs="Times New Roman"/>
          <w:bCs/>
          <w:sz w:val="24"/>
          <w:szCs w:val="24"/>
        </w:rPr>
        <w:t xml:space="preserve">Nr </w:t>
      </w:r>
      <w:r w:rsidR="00B95763">
        <w:rPr>
          <w:rFonts w:ascii="Times New Roman" w:hAnsi="Times New Roman" w:cs="Times New Roman"/>
          <w:bCs/>
          <w:sz w:val="24"/>
          <w:szCs w:val="24"/>
        </w:rPr>
        <w:t xml:space="preserve">19 </w:t>
      </w:r>
      <w:r w:rsidR="00B95763">
        <w:rPr>
          <w:rFonts w:ascii="Times New Roman" w:hAnsi="Times New Roman" w:cs="Times New Roman"/>
          <w:sz w:val="24"/>
          <w:szCs w:val="24"/>
        </w:rPr>
        <w:t xml:space="preserve"> w sprawie ustalenia nazw ulic.</w:t>
      </w:r>
      <w:r w:rsidR="00B95763" w:rsidRPr="001658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576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04BA4">
        <w:rPr>
          <w:rFonts w:ascii="Times New Roman" w:hAnsi="Times New Roman" w:cs="Times New Roman"/>
          <w:bCs/>
          <w:sz w:val="24"/>
          <w:szCs w:val="24"/>
        </w:rPr>
        <w:br/>
        <w:t xml:space="preserve">P. </w:t>
      </w:r>
      <w:proofErr w:type="spellStart"/>
      <w:r w:rsidR="00004BA4">
        <w:rPr>
          <w:rFonts w:ascii="Times New Roman" w:hAnsi="Times New Roman" w:cs="Times New Roman"/>
          <w:bCs/>
          <w:sz w:val="24"/>
          <w:szCs w:val="24"/>
        </w:rPr>
        <w:t>Kurgan</w:t>
      </w:r>
      <w:proofErr w:type="spellEnd"/>
      <w:r w:rsidR="00004BA4">
        <w:rPr>
          <w:rFonts w:ascii="Times New Roman" w:hAnsi="Times New Roman" w:cs="Times New Roman"/>
          <w:bCs/>
          <w:sz w:val="24"/>
          <w:szCs w:val="24"/>
        </w:rPr>
        <w:t xml:space="preserve"> poinformował</w:t>
      </w:r>
      <w:r w:rsidR="00743FDA">
        <w:rPr>
          <w:rFonts w:ascii="Times New Roman" w:hAnsi="Times New Roman" w:cs="Times New Roman"/>
          <w:bCs/>
          <w:sz w:val="24"/>
          <w:szCs w:val="24"/>
        </w:rPr>
        <w:t>a</w:t>
      </w:r>
      <w:r w:rsidR="00004BA4">
        <w:rPr>
          <w:rFonts w:ascii="Times New Roman" w:hAnsi="Times New Roman" w:cs="Times New Roman"/>
          <w:bCs/>
          <w:sz w:val="24"/>
          <w:szCs w:val="24"/>
        </w:rPr>
        <w:t xml:space="preserve">, że </w:t>
      </w:r>
      <w:proofErr w:type="spellStart"/>
      <w:r w:rsidR="00004BA4">
        <w:rPr>
          <w:rFonts w:ascii="Times New Roman" w:hAnsi="Times New Roman" w:cs="Times New Roman"/>
          <w:bCs/>
          <w:sz w:val="24"/>
          <w:szCs w:val="24"/>
        </w:rPr>
        <w:t>rada</w:t>
      </w:r>
      <w:proofErr w:type="spellEnd"/>
      <w:r w:rsidR="00004B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04BA4">
        <w:rPr>
          <w:rFonts w:ascii="Times New Roman" w:hAnsi="Times New Roman" w:cs="Times New Roman"/>
          <w:bCs/>
          <w:sz w:val="24"/>
          <w:szCs w:val="24"/>
        </w:rPr>
        <w:t>sołecka</w:t>
      </w:r>
      <w:proofErr w:type="spellEnd"/>
      <w:r w:rsidR="00004BA4">
        <w:rPr>
          <w:rFonts w:ascii="Times New Roman" w:hAnsi="Times New Roman" w:cs="Times New Roman"/>
          <w:bCs/>
          <w:sz w:val="24"/>
          <w:szCs w:val="24"/>
        </w:rPr>
        <w:t xml:space="preserve"> Niwy-Wilcze negatywnie zaopiniowała nazwę ul. Marianny. Natomiast zespół ds. nazewnictwa ulic urzędu gminy zaopiniował pozytywnie z uwagi, że ulica została nazwana zgodnie na wniosek mieszkańców.</w:t>
      </w:r>
      <w:r w:rsidR="00004BA4">
        <w:rPr>
          <w:rFonts w:ascii="Times New Roman" w:hAnsi="Times New Roman" w:cs="Times New Roman"/>
          <w:bCs/>
          <w:sz w:val="24"/>
          <w:szCs w:val="24"/>
        </w:rPr>
        <w:br/>
        <w:t xml:space="preserve">Ponadto wpłynął wniosek mieszkańców Jagodowa o nadanie nazwy „ul. Czerwcowa.” Zespół urzędu gminy zaopiniował pozytywnie. </w:t>
      </w:r>
    </w:p>
    <w:p w:rsidR="00F705C9" w:rsidRDefault="00F705C9" w:rsidP="00F70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Komisja, projekt przyjęła  jednogłośnie -za.</w:t>
      </w:r>
    </w:p>
    <w:p w:rsidR="00F705C9" w:rsidRPr="001658A9" w:rsidRDefault="00F705C9" w:rsidP="00F70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A4E" w:rsidRDefault="00170215" w:rsidP="00556A4E">
      <w:pPr>
        <w:rPr>
          <w:rFonts w:ascii="Calibri" w:eastAsia="Times New Roman" w:hAnsi="Calibri" w:cs="Times New Roman"/>
          <w:b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J. Gorzycki </w:t>
      </w:r>
      <w:r w:rsidR="00556A4E">
        <w:rPr>
          <w:rFonts w:ascii="Times New Roman" w:hAnsi="Times New Roman" w:cs="Times New Roman"/>
          <w:sz w:val="24"/>
          <w:szCs w:val="24"/>
        </w:rPr>
        <w:t xml:space="preserve"> </w:t>
      </w:r>
      <w:r w:rsidR="00004BA4">
        <w:rPr>
          <w:rFonts w:ascii="Times New Roman" w:hAnsi="Times New Roman" w:cs="Times New Roman"/>
          <w:sz w:val="24"/>
          <w:szCs w:val="24"/>
        </w:rPr>
        <w:t xml:space="preserve">inspektor ds. planowania przestrzennego </w:t>
      </w:r>
      <w:r w:rsidR="00556A4E">
        <w:rPr>
          <w:rFonts w:ascii="Times New Roman" w:hAnsi="Times New Roman" w:cs="Times New Roman"/>
          <w:sz w:val="24"/>
          <w:szCs w:val="24"/>
        </w:rPr>
        <w:t>omówił projekty:</w:t>
      </w:r>
    </w:p>
    <w:p w:rsidR="00556A4E" w:rsidRDefault="00556A4E" w:rsidP="00004B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A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Projekt </w:t>
      </w:r>
      <w:r w:rsidR="008B05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uchwały Nr 20 </w:t>
      </w:r>
      <w:r w:rsidRPr="00556A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 sprawie przystąpienia do sporządzenia miejscowego planu zagospodarowania przestrzennego osiedla mieszkaniowego Niemcz III</w:t>
      </w:r>
      <w:r w:rsidRPr="00556A4E">
        <w:rPr>
          <w:rFonts w:ascii="Times New Roman" w:eastAsia="Times New Roman" w:hAnsi="Times New Roman" w:cs="Times New Roman"/>
          <w:color w:val="000000"/>
          <w:sz w:val="24"/>
          <w:szCs w:val="24"/>
        </w:rPr>
        <w:t>, gmina Osielsko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56A4E">
        <w:rPr>
          <w:rFonts w:ascii="Times New Roman" w:hAnsi="Times New Roman" w:cs="Times New Roman"/>
          <w:color w:val="000000"/>
          <w:sz w:val="24"/>
          <w:szCs w:val="24"/>
        </w:rPr>
        <w:t>Podjęcie uchwały o przystąpieniu do sporządzenia planu miejscowego, zgodnie z art. 14 ust. 4 i 5 ustawy z dnia 27 marca 2003 r. o planowaniu i zagospodarowaniu przestrzennym, zostało przeprowadzone z inicjatywy Rady Gminy Osielsko na wniosek mieszkańców wsi Niemcz. Podjęcie uchwały zostało też poprzedzone szeregiem analiz m.in. o charakterze funkcjonalnym, przestrzennym i terenowo-prawnym, które potwierdzają zasadność przystąpienia do sporządzenia w/w planu. Przeprowadzono także analizę dotyczącą stopnia zgodności przewidywanych rozwiązań planu miejscowego z ustaleniami Studium Uwarunkowań i Kierunków Zagospodarowania Przestrzennego gminy Osielsko. Na wniosek Wójta Gminy Osielsko zakres opracowania planu ma objąć cały  obszar  w granicach aktualnie obowiązującego miejscowego</w:t>
      </w:r>
      <w:r w:rsidRPr="00556A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planu zagospodarowania przestrzennego osiedla mieszkaniowego Niemcz III</w:t>
      </w:r>
      <w:r w:rsidRPr="00556A4E">
        <w:rPr>
          <w:rFonts w:ascii="Times New Roman" w:hAnsi="Times New Roman" w:cs="Times New Roman"/>
          <w:color w:val="000000"/>
          <w:sz w:val="24"/>
          <w:szCs w:val="24"/>
        </w:rPr>
        <w:t xml:space="preserve">, gmina Osielsko, uchwalonego Uchwałą Nr III/40/09 Rady Gminy Osielsko z dnia 28 kwietnia 2009 r.  </w:t>
      </w:r>
    </w:p>
    <w:p w:rsidR="008D242B" w:rsidRDefault="008D242B" w:rsidP="008D2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Komisja, projekt przyjęła  jednogłośnie -za.</w:t>
      </w:r>
    </w:p>
    <w:p w:rsidR="000F7889" w:rsidRDefault="00D65E89" w:rsidP="00004BA4">
      <w:pPr>
        <w:pStyle w:val="NormalnyWeb"/>
        <w:spacing w:before="0" w:beforeAutospacing="0" w:after="0" w:afterAutospacing="0" w:line="276" w:lineRule="auto"/>
        <w:ind w:left="284" w:firstLine="39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8D1E37" w:rsidRDefault="008D1E37" w:rsidP="00004BA4">
      <w:pPr>
        <w:pStyle w:val="NormalnyWeb"/>
        <w:spacing w:before="0" w:beforeAutospacing="0" w:after="0" w:afterAutospacing="0" w:line="276" w:lineRule="auto"/>
        <w:ind w:left="284" w:firstLine="397"/>
        <w:jc w:val="both"/>
        <w:rPr>
          <w:rFonts w:asciiTheme="minorHAnsi" w:hAnsiTheme="minorHAnsi" w:cstheme="minorHAnsi"/>
          <w:sz w:val="22"/>
          <w:szCs w:val="22"/>
        </w:rPr>
      </w:pPr>
    </w:p>
    <w:p w:rsidR="00556A4E" w:rsidRDefault="00556A4E" w:rsidP="00004B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A4E">
        <w:rPr>
          <w:rFonts w:ascii="Times New Roman" w:eastAsia="Times New Roman" w:hAnsi="Times New Roman" w:cs="Times New Roman"/>
          <w:bCs/>
          <w:color w:val="000000"/>
        </w:rPr>
        <w:t xml:space="preserve">Projekt </w:t>
      </w:r>
      <w:r w:rsidR="008B05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uchwały</w:t>
      </w:r>
      <w:r w:rsidR="008B051A" w:rsidRPr="00556A4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556A4E">
        <w:rPr>
          <w:rFonts w:ascii="Times New Roman" w:eastAsia="Times New Roman" w:hAnsi="Times New Roman" w:cs="Times New Roman"/>
          <w:bCs/>
          <w:color w:val="000000"/>
        </w:rPr>
        <w:t xml:space="preserve">Nr 21 </w:t>
      </w:r>
      <w:r w:rsidRPr="00556A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 sprawie przystąpienia do sporządzenia miejscowego planu zagospodarowania przestrzennego Bożenkowo II</w:t>
      </w:r>
      <w:r w:rsidRPr="00556A4E">
        <w:rPr>
          <w:rFonts w:ascii="Times New Roman" w:eastAsia="Times New Roman" w:hAnsi="Times New Roman" w:cs="Times New Roman"/>
          <w:color w:val="000000"/>
          <w:sz w:val="24"/>
          <w:szCs w:val="24"/>
        </w:rPr>
        <w:t>, gmina Osielsko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56A4E">
        <w:rPr>
          <w:rFonts w:ascii="Times New Roman" w:hAnsi="Times New Roman" w:cs="Times New Roman"/>
          <w:color w:val="000000"/>
          <w:sz w:val="24"/>
          <w:szCs w:val="24"/>
        </w:rPr>
        <w:t xml:space="preserve">Podjęcie uchwały o przystąpieniu do sporządzenia planu miejscowego, zgodnie z art. 14 ust. 4 i 5 ustawy z dnia 27 marca 2003 r. o planowaniu i zagospodarowaniu przestrzennym, zostało przeprowadzone z inicjatywy Rady Gminy Osielsko na wniosek mieszkańca Bożenkowa.  Podjęcie uchwały zostało też poprzedzone szeregiem analiz m.in. o charakterze funkcjonalnym, przestrzennym i terenowo-prawnym, które potwierdzają zasadność przystąpienia do sporządzenia w/w planu. Przeprowadzono także analizę dotyczącą stopnia zgodności przewidywanych rozwiązań planu miejscowego z ustaleniami Studium Uwarunkowań i Kierunków Zagospodarowania Przestrzennego gminy Osielsko. </w:t>
      </w:r>
      <w:r w:rsidR="008D242B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Tereny w bliskości Kotomierzycy pozostaną jako tereny rolne w odległości ok. 100 m od rzeki.</w:t>
      </w:r>
    </w:p>
    <w:p w:rsidR="00003541" w:rsidRDefault="00003541" w:rsidP="00004B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rzece mogą być w ramach Krajobrazu Chronionego mogą być nieliczne</w:t>
      </w:r>
    </w:p>
    <w:p w:rsidR="00003541" w:rsidRDefault="00003541" w:rsidP="00004B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Przy tworzeniu mpzp będziemy analizować szczegóły. </w:t>
      </w:r>
    </w:p>
    <w:p w:rsidR="00747711" w:rsidRDefault="00747711" w:rsidP="00004B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P. Ziętara – zapoznał komisję z wnioskiem </w:t>
      </w:r>
      <w:r w:rsidR="008D1E37">
        <w:rPr>
          <w:rFonts w:ascii="Times New Roman" w:hAnsi="Times New Roman" w:cs="Times New Roman"/>
          <w:color w:val="000000"/>
          <w:sz w:val="24"/>
          <w:szCs w:val="24"/>
        </w:rPr>
        <w:t xml:space="preserve">właściciela działek 65/2, 68/1 i 68/2 położonych w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D1E37" w:rsidRDefault="008D1E37" w:rsidP="00004B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Bożenkowie o zmianę miejscowego planu zagospodarowania przestrzennego.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Radny przesłał wniosek drogą elektroniczną,</w:t>
      </w:r>
      <w:r w:rsidR="000A6296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A62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050BF" w:rsidRPr="00BD2501" w:rsidRDefault="007050BF" w:rsidP="007050BF">
      <w:pPr>
        <w:rPr>
          <w:rFonts w:ascii="Times New Roman" w:hAnsi="Times New Roman" w:cs="Times New Roman"/>
          <w:bCs/>
          <w:sz w:val="24"/>
          <w:szCs w:val="24"/>
        </w:rPr>
      </w:pPr>
      <w:r w:rsidRPr="00BD2501">
        <w:rPr>
          <w:rFonts w:ascii="Times New Roman" w:hAnsi="Times New Roman" w:cs="Times New Roman"/>
          <w:bCs/>
          <w:sz w:val="24"/>
          <w:szCs w:val="24"/>
        </w:rPr>
        <w:t>Na tym posiedzenie komisji zakończono.</w:t>
      </w:r>
    </w:p>
    <w:p w:rsidR="007050BF" w:rsidRPr="008636EB" w:rsidRDefault="007050BF" w:rsidP="007050B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7050BF" w:rsidRPr="00750EE1" w:rsidRDefault="007050BF" w:rsidP="007050BF">
      <w:pPr>
        <w:jc w:val="center"/>
        <w:rPr>
          <w:rFonts w:ascii="Times New Roman" w:hAnsi="Times New Roman" w:cs="Times New Roman"/>
          <w:sz w:val="24"/>
          <w:szCs w:val="24"/>
        </w:rPr>
      </w:pPr>
      <w:r w:rsidRPr="00750EE1">
        <w:rPr>
          <w:rFonts w:ascii="Times New Roman" w:hAnsi="Times New Roman" w:cs="Times New Roman"/>
          <w:sz w:val="24"/>
          <w:szCs w:val="24"/>
        </w:rPr>
        <w:t>Przewodnicząca Komisji</w:t>
      </w:r>
      <w:r w:rsidRPr="00750EE1">
        <w:rPr>
          <w:rFonts w:ascii="Times New Roman" w:hAnsi="Times New Roman" w:cs="Times New Roman"/>
          <w:sz w:val="24"/>
          <w:szCs w:val="24"/>
        </w:rPr>
        <w:br/>
        <w:t>Beata Polasik</w:t>
      </w:r>
    </w:p>
    <w:p w:rsidR="00323D02" w:rsidRDefault="00C765A4"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50882" w:rsidRDefault="00E50882"/>
    <w:p w:rsidR="00E50882" w:rsidRDefault="00E50882"/>
    <w:p w:rsidR="00E50882" w:rsidRDefault="00E50882"/>
    <w:p w:rsidR="00E50882" w:rsidRPr="00801917" w:rsidRDefault="00E50882" w:rsidP="000A2874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50882" w:rsidRPr="00830A79" w:rsidRDefault="00E50882" w:rsidP="00E5088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 xml:space="preserve"> </w:t>
      </w:r>
    </w:p>
    <w:p w:rsidR="00E50882" w:rsidRDefault="00E50882" w:rsidP="00E508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882" w:rsidRPr="001221CD" w:rsidRDefault="00E50882" w:rsidP="00E50882">
      <w:pPr>
        <w:rPr>
          <w:rFonts w:ascii="Times New Roman" w:hAnsi="Times New Roman" w:cs="Times New Roman"/>
          <w:sz w:val="24"/>
          <w:szCs w:val="24"/>
        </w:rPr>
      </w:pPr>
    </w:p>
    <w:p w:rsidR="00E50882" w:rsidRDefault="00E50882"/>
    <w:sectPr w:rsidR="00E50882" w:rsidSect="00451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35DC0"/>
    <w:multiLevelType w:val="hybridMultilevel"/>
    <w:tmpl w:val="3FFC05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0E5561"/>
    <w:multiLevelType w:val="hybridMultilevel"/>
    <w:tmpl w:val="0CB497C8"/>
    <w:lvl w:ilvl="0" w:tplc="3D4AB9B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2530BE"/>
    <w:multiLevelType w:val="hybridMultilevel"/>
    <w:tmpl w:val="16EE2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E41078"/>
    <w:multiLevelType w:val="hybridMultilevel"/>
    <w:tmpl w:val="0EECCB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F1799F"/>
    <w:multiLevelType w:val="hybridMultilevel"/>
    <w:tmpl w:val="E9726A6E"/>
    <w:lvl w:ilvl="0" w:tplc="0415000F">
      <w:start w:val="10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6F6713"/>
    <w:multiLevelType w:val="hybridMultilevel"/>
    <w:tmpl w:val="48D8FA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C64241"/>
    <w:rsid w:val="00003541"/>
    <w:rsid w:val="00004BA4"/>
    <w:rsid w:val="00023666"/>
    <w:rsid w:val="0006536D"/>
    <w:rsid w:val="000A2874"/>
    <w:rsid w:val="000A6296"/>
    <w:rsid w:val="000C772B"/>
    <w:rsid w:val="000F7889"/>
    <w:rsid w:val="00107DE1"/>
    <w:rsid w:val="00170215"/>
    <w:rsid w:val="002F6762"/>
    <w:rsid w:val="00323D02"/>
    <w:rsid w:val="00451AD0"/>
    <w:rsid w:val="004A3ADB"/>
    <w:rsid w:val="00556A4E"/>
    <w:rsid w:val="005F103C"/>
    <w:rsid w:val="006B1498"/>
    <w:rsid w:val="006C125E"/>
    <w:rsid w:val="00704A98"/>
    <w:rsid w:val="007050BF"/>
    <w:rsid w:val="00743FDA"/>
    <w:rsid w:val="00747711"/>
    <w:rsid w:val="0079208B"/>
    <w:rsid w:val="007F301C"/>
    <w:rsid w:val="00815074"/>
    <w:rsid w:val="00827525"/>
    <w:rsid w:val="00832D99"/>
    <w:rsid w:val="008B051A"/>
    <w:rsid w:val="008D1E37"/>
    <w:rsid w:val="008D242B"/>
    <w:rsid w:val="009D238F"/>
    <w:rsid w:val="00B95763"/>
    <w:rsid w:val="00BA3525"/>
    <w:rsid w:val="00BE2CE7"/>
    <w:rsid w:val="00BF0E7B"/>
    <w:rsid w:val="00C64241"/>
    <w:rsid w:val="00C765A4"/>
    <w:rsid w:val="00C9529E"/>
    <w:rsid w:val="00D223CF"/>
    <w:rsid w:val="00D65E89"/>
    <w:rsid w:val="00E50882"/>
    <w:rsid w:val="00F70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A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">
    <w:name w:val="normal"/>
    <w:basedOn w:val="Domylnaczcionkaakapitu"/>
    <w:rsid w:val="00B95763"/>
  </w:style>
  <w:style w:type="paragraph" w:styleId="Akapitzlist">
    <w:name w:val="List Paragraph"/>
    <w:basedOn w:val="Normalny"/>
    <w:uiPriority w:val="34"/>
    <w:qFormat/>
    <w:rsid w:val="00323D02"/>
    <w:pPr>
      <w:ind w:left="720"/>
      <w:contextualSpacing/>
    </w:pPr>
    <w:rPr>
      <w:rFonts w:eastAsiaTheme="minorHAnsi"/>
      <w:lang w:eastAsia="en-US"/>
    </w:rPr>
  </w:style>
  <w:style w:type="character" w:customStyle="1" w:styleId="markedcontent">
    <w:name w:val="markedcontent"/>
    <w:rsid w:val="00323D02"/>
  </w:style>
  <w:style w:type="paragraph" w:styleId="NormalnyWeb">
    <w:name w:val="Normal (Web)"/>
    <w:basedOn w:val="Normalny"/>
    <w:uiPriority w:val="99"/>
    <w:semiHidden/>
    <w:unhideWhenUsed/>
    <w:rsid w:val="000F7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7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1552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27</cp:revision>
  <dcterms:created xsi:type="dcterms:W3CDTF">2021-11-08T11:58:00Z</dcterms:created>
  <dcterms:modified xsi:type="dcterms:W3CDTF">2021-12-06T11:10:00Z</dcterms:modified>
</cp:coreProperties>
</file>