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2" w:rsidRDefault="00F87F07">
      <w:pPr>
        <w:pStyle w:val="Tekstpodstawowy"/>
        <w:spacing w:line="240" w:lineRule="auto"/>
        <w:rPr>
          <w:b/>
        </w:rPr>
      </w:pPr>
      <w:r>
        <w:rPr>
          <w:b/>
        </w:rPr>
        <w:t xml:space="preserve">Uchwała Nr </w:t>
      </w:r>
      <w:r w:rsidR="002016C4">
        <w:rPr>
          <w:b/>
        </w:rPr>
        <w:t>5</w:t>
      </w:r>
    </w:p>
    <w:p w:rsidR="00AC5972" w:rsidRDefault="00F87F07">
      <w:pPr>
        <w:pStyle w:val="Tekstpodstawowy"/>
        <w:spacing w:line="240" w:lineRule="auto"/>
      </w:pPr>
      <w:r>
        <w:rPr>
          <w:b/>
        </w:rPr>
        <w:t>Gminnej Komisji Wyborczej w Osielsku</w:t>
      </w:r>
    </w:p>
    <w:p w:rsidR="00AC5972" w:rsidRDefault="00F87F07">
      <w:pPr>
        <w:pStyle w:val="Tekstpodstawowy"/>
        <w:spacing w:line="240" w:lineRule="auto"/>
      </w:pPr>
      <w:r>
        <w:t xml:space="preserve">z dnia </w:t>
      </w:r>
      <w:r w:rsidR="00C46555">
        <w:t xml:space="preserve">12 listopada </w:t>
      </w:r>
      <w:r>
        <w:t>2021 r.</w:t>
      </w:r>
    </w:p>
    <w:p w:rsidR="002016C4" w:rsidRPr="002016C4" w:rsidRDefault="00F87F07" w:rsidP="002016C4">
      <w:pPr>
        <w:spacing w:before="240" w:after="0" w:line="240" w:lineRule="auto"/>
        <w:jc w:val="center"/>
        <w:rPr>
          <w:b/>
        </w:rPr>
      </w:pPr>
      <w:r w:rsidRPr="002016C4">
        <w:rPr>
          <w:b/>
        </w:rPr>
        <w:t>w sprawie przyznania numerów zarejestrowanym listom kandydatów na radnych</w:t>
      </w:r>
      <w:r w:rsidRPr="002016C4">
        <w:rPr>
          <w:b/>
        </w:rPr>
        <w:br/>
        <w:t xml:space="preserve"> w wyborach uzupełniających do Rady Gminy Osielsko</w:t>
      </w:r>
    </w:p>
    <w:p w:rsidR="00AC5972" w:rsidRPr="002016C4" w:rsidRDefault="00F87F07" w:rsidP="002016C4">
      <w:pPr>
        <w:spacing w:before="0" w:line="240" w:lineRule="auto"/>
        <w:jc w:val="center"/>
        <w:rPr>
          <w:b/>
        </w:rPr>
      </w:pPr>
      <w:r w:rsidRPr="002016C4">
        <w:rPr>
          <w:b/>
        </w:rPr>
        <w:t xml:space="preserve">zarządzonych na dzień </w:t>
      </w:r>
      <w:r w:rsidR="00C46555">
        <w:rPr>
          <w:b/>
        </w:rPr>
        <w:t>0</w:t>
      </w:r>
      <w:r w:rsidRPr="002016C4">
        <w:rPr>
          <w:b/>
        </w:rPr>
        <w:t>5</w:t>
      </w:r>
      <w:r w:rsidR="00C46555">
        <w:rPr>
          <w:b/>
        </w:rPr>
        <w:t xml:space="preserve"> grudnia</w:t>
      </w:r>
      <w:r w:rsidRPr="002016C4">
        <w:rPr>
          <w:b/>
        </w:rPr>
        <w:t xml:space="preserve"> 2021 r.</w:t>
      </w:r>
    </w:p>
    <w:p w:rsidR="00AC5972" w:rsidRDefault="00F87F07">
      <w:pPr>
        <w:pStyle w:val="Tekstpodstawowy2"/>
      </w:pPr>
      <w:r>
        <w:tab/>
      </w:r>
    </w:p>
    <w:p w:rsidR="00AC5972" w:rsidRDefault="00F87F07">
      <w:pPr>
        <w:pStyle w:val="Tekstpodstawowy2"/>
        <w:ind w:firstLine="567"/>
      </w:pPr>
      <w:r>
        <w:t>Na podstawie art. 410 § 7 ustawy z dnia 5 stycznia 2011 r. – Kodeks wyborczy (Dz. U. z 2020 r. poz. 1319) uchwala się, co następuje:</w:t>
      </w:r>
    </w:p>
    <w:p w:rsidR="00AC5972" w:rsidRDefault="00AC5972">
      <w:pPr>
        <w:spacing w:line="240" w:lineRule="auto"/>
        <w:jc w:val="center"/>
      </w:pPr>
    </w:p>
    <w:p w:rsidR="00AC5972" w:rsidRDefault="00F87F07">
      <w:pPr>
        <w:spacing w:line="240" w:lineRule="auto"/>
        <w:jc w:val="center"/>
      </w:pPr>
      <w:r>
        <w:t>§ 1.</w:t>
      </w:r>
    </w:p>
    <w:p w:rsidR="00AC5972" w:rsidRDefault="00F87F07">
      <w:pPr>
        <w:spacing w:line="240" w:lineRule="auto"/>
        <w:ind w:firstLine="567"/>
        <w:jc w:val="both"/>
      </w:pPr>
      <w:r>
        <w:t>Przyznaje się, listom kandydatów na radnych zarejestrowanym w jednym okręgu wyborczym, następujące numery:</w:t>
      </w:r>
    </w:p>
    <w:tbl>
      <w:tblPr>
        <w:tblW w:w="921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C5972" w:rsidTr="00C0614C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5972" w:rsidRDefault="00F87F0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 listy</w:t>
            </w:r>
          </w:p>
        </w:tc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5972" w:rsidRDefault="00F87F07">
            <w:pPr>
              <w:spacing w:line="240" w:lineRule="auto"/>
              <w:jc w:val="center"/>
            </w:pPr>
            <w:r>
              <w:rPr>
                <w:b/>
              </w:rPr>
              <w:t>Nazwa komitetu wyborczego</w:t>
            </w:r>
          </w:p>
        </w:tc>
      </w:tr>
      <w:tr w:rsidR="00AC5972" w:rsidTr="00C0614C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5972" w:rsidRDefault="00C0614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5972" w:rsidRDefault="00F87F07" w:rsidP="00C46555">
            <w:pPr>
              <w:spacing w:line="240" w:lineRule="auto"/>
              <w:jc w:val="center"/>
            </w:pPr>
            <w:r>
              <w:t xml:space="preserve">KOMITET WYBORCZY WYBORCÓW </w:t>
            </w:r>
            <w:r w:rsidR="00EC703B">
              <w:t>JUSTYNY KRUK SĄSIEDZI MAKSYMILIANOWO</w:t>
            </w:r>
          </w:p>
        </w:tc>
      </w:tr>
      <w:tr w:rsidR="00C0614C" w:rsidTr="00C0614C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614C" w:rsidRDefault="00C0614C" w:rsidP="006D5A5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614C" w:rsidRDefault="00C0614C" w:rsidP="006D5A5E">
            <w:pPr>
              <w:spacing w:line="240" w:lineRule="auto"/>
              <w:jc w:val="center"/>
            </w:pPr>
            <w:r>
              <w:t>KOMITET WYBORCZY WYBORCÓW DANIELA KOSSAKOWSKIEGO</w:t>
            </w:r>
            <w:bookmarkStart w:id="0" w:name="_GoBack"/>
            <w:bookmarkEnd w:id="0"/>
          </w:p>
        </w:tc>
      </w:tr>
    </w:tbl>
    <w:p w:rsidR="00AC5972" w:rsidRDefault="00AC5972">
      <w:pPr>
        <w:spacing w:line="240" w:lineRule="auto"/>
        <w:jc w:val="center"/>
      </w:pPr>
    </w:p>
    <w:p w:rsidR="00AC5972" w:rsidRDefault="00F87F07">
      <w:pPr>
        <w:spacing w:line="240" w:lineRule="auto"/>
        <w:jc w:val="center"/>
      </w:pPr>
      <w:r>
        <w:t>§ 2.</w:t>
      </w:r>
    </w:p>
    <w:p w:rsidR="00AC5972" w:rsidRDefault="00F87F07">
      <w:pPr>
        <w:spacing w:line="240" w:lineRule="auto"/>
        <w:ind w:firstLine="567"/>
      </w:pPr>
      <w:r>
        <w:t>Uchwała wchodzi w życie z dniem podjęcia.</w:t>
      </w:r>
    </w:p>
    <w:p w:rsidR="00AC5972" w:rsidRDefault="00AC5972">
      <w:pPr>
        <w:spacing w:line="240" w:lineRule="auto"/>
      </w:pPr>
    </w:p>
    <w:p w:rsidR="00B41DAE" w:rsidRDefault="00B41DAE" w:rsidP="00B41DAE">
      <w:pPr>
        <w:spacing w:after="0"/>
      </w:pPr>
      <w:r>
        <w:t>Przewodniczący:</w:t>
      </w:r>
    </w:p>
    <w:p w:rsidR="00B41DAE" w:rsidRDefault="00C46555" w:rsidP="00B41DAE">
      <w:pPr>
        <w:tabs>
          <w:tab w:val="left" w:pos="5954"/>
          <w:tab w:val="left" w:leader="dot" w:pos="9072"/>
        </w:tabs>
        <w:spacing w:after="0"/>
      </w:pPr>
      <w:r>
        <w:t>Agnieszka Joanna Krawczak</w:t>
      </w:r>
      <w:r w:rsidR="00B41DAE">
        <w:tab/>
      </w:r>
      <w:r w:rsidR="00B41DAE">
        <w:tab/>
      </w:r>
    </w:p>
    <w:p w:rsidR="00B41DAE" w:rsidRDefault="00B41DAE" w:rsidP="00B41DAE">
      <w:pPr>
        <w:spacing w:after="0"/>
      </w:pPr>
      <w:r>
        <w:t>Zastępca Przewodniczącego:</w:t>
      </w:r>
    </w:p>
    <w:p w:rsidR="00B41DAE" w:rsidRDefault="00C46555" w:rsidP="00B41DAE">
      <w:pPr>
        <w:tabs>
          <w:tab w:val="left" w:pos="5954"/>
          <w:tab w:val="left" w:leader="dot" w:pos="9072"/>
        </w:tabs>
        <w:spacing w:after="0"/>
      </w:pPr>
      <w:r>
        <w:t>Kinga Bogusławska</w:t>
      </w:r>
      <w:r w:rsidR="00B41DAE">
        <w:tab/>
      </w:r>
      <w:r w:rsidR="00B41DAE">
        <w:tab/>
      </w:r>
    </w:p>
    <w:p w:rsidR="00B41DAE" w:rsidRDefault="00B41DAE" w:rsidP="00B41DAE">
      <w:pPr>
        <w:spacing w:after="0"/>
      </w:pPr>
      <w:r>
        <w:t>Członkowie:</w:t>
      </w:r>
    </w:p>
    <w:p w:rsidR="00B41DAE" w:rsidRDefault="00C46555" w:rsidP="00B41DAE">
      <w:pPr>
        <w:tabs>
          <w:tab w:val="left" w:pos="5954"/>
          <w:tab w:val="left" w:leader="dot" w:pos="9072"/>
        </w:tabs>
        <w:spacing w:after="0"/>
      </w:pPr>
      <w:r>
        <w:t>Ilona Dąbrowska</w:t>
      </w:r>
      <w:r w:rsidR="00B41DAE">
        <w:tab/>
      </w:r>
      <w:r w:rsidR="00B41DAE">
        <w:tab/>
      </w:r>
    </w:p>
    <w:p w:rsidR="00B41DAE" w:rsidRDefault="00C46555" w:rsidP="00B41DAE">
      <w:pPr>
        <w:tabs>
          <w:tab w:val="left" w:pos="5954"/>
          <w:tab w:val="left" w:leader="dot" w:pos="9072"/>
        </w:tabs>
        <w:spacing w:after="0"/>
      </w:pPr>
      <w:r>
        <w:t xml:space="preserve">Patrycja Anna </w:t>
      </w:r>
      <w:proofErr w:type="spellStart"/>
      <w:r>
        <w:t>Kurg</w:t>
      </w:r>
      <w:r w:rsidR="00A31AC6">
        <w:t>a</w:t>
      </w:r>
      <w:r>
        <w:t>n</w:t>
      </w:r>
      <w:proofErr w:type="spellEnd"/>
      <w:r w:rsidR="00B41DAE">
        <w:tab/>
      </w:r>
      <w:r w:rsidR="00B41DAE">
        <w:tab/>
      </w:r>
    </w:p>
    <w:p w:rsidR="00B41DAE" w:rsidRDefault="00C46555" w:rsidP="00B41DAE">
      <w:pPr>
        <w:tabs>
          <w:tab w:val="left" w:pos="5954"/>
          <w:tab w:val="left" w:leader="dot" w:pos="9072"/>
        </w:tabs>
        <w:spacing w:after="0"/>
      </w:pPr>
      <w:r>
        <w:t>Anna Szopieraj</w:t>
      </w:r>
      <w:r w:rsidR="00B41DAE">
        <w:tab/>
      </w:r>
      <w:r w:rsidR="00B41DAE">
        <w:tab/>
      </w:r>
    </w:p>
    <w:p w:rsidR="00B41DAE" w:rsidRDefault="00C46555" w:rsidP="00B41DAE">
      <w:pPr>
        <w:tabs>
          <w:tab w:val="left" w:pos="5954"/>
          <w:tab w:val="left" w:leader="dot" w:pos="9072"/>
        </w:tabs>
        <w:spacing w:after="0"/>
      </w:pPr>
      <w:r>
        <w:t>Arkadiusz Zajda</w:t>
      </w:r>
      <w:r w:rsidR="00B41DAE">
        <w:tab/>
      </w:r>
      <w:r w:rsidR="00B41DAE">
        <w:tab/>
      </w:r>
    </w:p>
    <w:p w:rsidR="00C46555" w:rsidRDefault="00B41DAE" w:rsidP="00B41DAE">
      <w:pPr>
        <w:tabs>
          <w:tab w:val="left" w:pos="5954"/>
          <w:tab w:val="left" w:leader="dot" w:pos="9072"/>
        </w:tabs>
        <w:spacing w:after="0"/>
      </w:pPr>
      <w:r>
        <w:t xml:space="preserve">                                                    </w:t>
      </w:r>
    </w:p>
    <w:p w:rsidR="00AC5972" w:rsidRDefault="00B41DAE" w:rsidP="00C46555">
      <w:pPr>
        <w:tabs>
          <w:tab w:val="left" w:pos="5954"/>
          <w:tab w:val="left" w:leader="dot" w:pos="9072"/>
        </w:tabs>
        <w:spacing w:after="0"/>
        <w:jc w:val="center"/>
      </w:pPr>
      <w:r>
        <w:t>/pieczęć Komisji/</w:t>
      </w:r>
    </w:p>
    <w:sectPr w:rsidR="00AC5972" w:rsidSect="00B41DAE">
      <w:pgSz w:w="11906" w:h="16838"/>
      <w:pgMar w:top="1134" w:right="1418" w:bottom="964" w:left="1418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2"/>
    <w:rsid w:val="00081F70"/>
    <w:rsid w:val="002016C4"/>
    <w:rsid w:val="006E0A79"/>
    <w:rsid w:val="00A31AC6"/>
    <w:rsid w:val="00AC5972"/>
    <w:rsid w:val="00B41DAE"/>
    <w:rsid w:val="00C0614C"/>
    <w:rsid w:val="00C46555"/>
    <w:rsid w:val="00EC703B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VD</cp:lastModifiedBy>
  <cp:revision>27</cp:revision>
  <cp:lastPrinted>2021-11-09T10:16:00Z</cp:lastPrinted>
  <dcterms:created xsi:type="dcterms:W3CDTF">2016-12-22T14:38:00Z</dcterms:created>
  <dcterms:modified xsi:type="dcterms:W3CDTF">2021-11-12T07:55:00Z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