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17B6"/>
    <w:p w:rsidR="00C217B6" w:rsidRDefault="00C217B6" w:rsidP="00C217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2021-10-25</w:t>
      </w:r>
    </w:p>
    <w:p w:rsidR="00C217B6" w:rsidRDefault="00C217B6" w:rsidP="00C217B6">
      <w:pPr>
        <w:rPr>
          <w:rFonts w:ascii="Times New Roman" w:hAnsi="Times New Roman" w:cs="Times New Roman"/>
          <w:sz w:val="24"/>
          <w:szCs w:val="24"/>
        </w:rPr>
      </w:pPr>
    </w:p>
    <w:p w:rsidR="00C217B6" w:rsidRDefault="00C217B6" w:rsidP="00C21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 39. 2021</w:t>
      </w:r>
    </w:p>
    <w:p w:rsidR="00C217B6" w:rsidRDefault="00C217B6" w:rsidP="00C217B6">
      <w:pPr>
        <w:rPr>
          <w:rFonts w:ascii="Times New Roman" w:hAnsi="Times New Roman" w:cs="Times New Roman"/>
          <w:sz w:val="24"/>
          <w:szCs w:val="24"/>
        </w:rPr>
      </w:pPr>
    </w:p>
    <w:p w:rsidR="00C217B6" w:rsidRDefault="00C217B6" w:rsidP="00C217B6">
      <w:pPr>
        <w:rPr>
          <w:rFonts w:ascii="Times New Roman" w:hAnsi="Times New Roman" w:cs="Times New Roman"/>
          <w:sz w:val="24"/>
          <w:szCs w:val="24"/>
        </w:rPr>
      </w:pPr>
    </w:p>
    <w:p w:rsidR="00C217B6" w:rsidRDefault="00C217B6" w:rsidP="00C217B6">
      <w:pPr>
        <w:rPr>
          <w:rFonts w:ascii="Times New Roman" w:hAnsi="Times New Roman" w:cs="Times New Roman"/>
          <w:sz w:val="24"/>
          <w:szCs w:val="24"/>
        </w:rPr>
      </w:pPr>
    </w:p>
    <w:p w:rsidR="00C217B6" w:rsidRDefault="00C217B6" w:rsidP="00C217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C217B6" w:rsidRDefault="00C217B6" w:rsidP="00C217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:rsidR="00392FC6" w:rsidRPr="001221CD" w:rsidRDefault="00C217B6" w:rsidP="00392F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Zgodnie z § 64 Statutu Gminy Osielsko przekazuję wniosek </w:t>
      </w:r>
      <w:r w:rsidR="00392FC6">
        <w:rPr>
          <w:rFonts w:ascii="Times New Roman" w:hAnsi="Times New Roman" w:cs="Times New Roman"/>
          <w:sz w:val="24"/>
          <w:szCs w:val="24"/>
        </w:rPr>
        <w:t xml:space="preserve">Komisja ds. Rodziny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392FC6">
        <w:rPr>
          <w:rFonts w:ascii="Times New Roman" w:hAnsi="Times New Roman" w:cs="Times New Roman"/>
          <w:sz w:val="24"/>
          <w:szCs w:val="24"/>
        </w:rPr>
        <w:t xml:space="preserve"> o, co najmniej dwa razy w roku sprzątać tereny cmentarzy ewangelickich znajdujących sie na terenie gminy, ze szczególnym uwzględnieniem daty 1 listopada.</w:t>
      </w:r>
    </w:p>
    <w:p w:rsidR="00392FC6" w:rsidRDefault="00392FC6"/>
    <w:sectPr w:rsidR="00392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92FC6"/>
    <w:rsid w:val="00392FC6"/>
    <w:rsid w:val="00C2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3</cp:revision>
  <dcterms:created xsi:type="dcterms:W3CDTF">2021-10-26T08:35:00Z</dcterms:created>
  <dcterms:modified xsi:type="dcterms:W3CDTF">2021-10-26T08:37:00Z</dcterms:modified>
</cp:coreProperties>
</file>