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C6" w:rsidRDefault="00493FC6" w:rsidP="00E91396">
      <w:pPr>
        <w:ind w:left="5664"/>
        <w:jc w:val="right"/>
      </w:pPr>
    </w:p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CC5E11">
        <w:t>01.10</w:t>
      </w:r>
      <w:r w:rsidRPr="008D7445">
        <w:t>.2021 r.</w:t>
      </w:r>
    </w:p>
    <w:p w:rsidR="00E91396" w:rsidRPr="008D7445" w:rsidRDefault="00E91396"/>
    <w:p w:rsidR="00E91396" w:rsidRPr="008D7445" w:rsidRDefault="00E91396" w:rsidP="00E91396">
      <w:pPr>
        <w:jc w:val="center"/>
        <w:rPr>
          <w:b/>
        </w:rPr>
      </w:pPr>
      <w:r w:rsidRPr="008D7445">
        <w:rPr>
          <w:b/>
        </w:rPr>
        <w:t>Informacja z otwarcia ofert</w:t>
      </w:r>
    </w:p>
    <w:p w:rsidR="00E91396" w:rsidRPr="008D7445" w:rsidRDefault="00E91396" w:rsidP="00E91396">
      <w:pPr>
        <w:jc w:val="center"/>
        <w:rPr>
          <w:b/>
        </w:rPr>
      </w:pPr>
    </w:p>
    <w:p w:rsidR="00CC5E11" w:rsidRPr="00CC5E11" w:rsidRDefault="00CC5E11" w:rsidP="00CC5E11">
      <w:pPr>
        <w:rPr>
          <w:b/>
        </w:rPr>
      </w:pPr>
      <w:r w:rsidRPr="00CC5E11">
        <w:rPr>
          <w:b/>
        </w:rPr>
        <w:t>Budowa ul. Platanowej w Osielsku</w:t>
      </w:r>
    </w:p>
    <w:p w:rsidR="00815E04" w:rsidRPr="008D7445" w:rsidRDefault="00655FAB" w:rsidP="00E91396">
      <w:pPr>
        <w:rPr>
          <w:b/>
        </w:rPr>
      </w:pPr>
      <w:r w:rsidRPr="008D7445">
        <w:rPr>
          <w:b/>
        </w:rPr>
        <w:t>IiZP.271.B.</w:t>
      </w:r>
      <w:r w:rsidR="001B5363" w:rsidRPr="008D7445">
        <w:rPr>
          <w:b/>
        </w:rPr>
        <w:t>1</w:t>
      </w:r>
      <w:r w:rsidR="00CC5E11">
        <w:rPr>
          <w:b/>
        </w:rPr>
        <w:t>5</w:t>
      </w:r>
      <w:r w:rsidRPr="008D7445">
        <w:rPr>
          <w:b/>
        </w:rPr>
        <w:t>.2021</w:t>
      </w:r>
    </w:p>
    <w:p w:rsidR="00655FAB" w:rsidRPr="008D7445" w:rsidRDefault="00655FAB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9D26B1" w:rsidTr="007A71A3">
        <w:tc>
          <w:tcPr>
            <w:tcW w:w="675" w:type="dxa"/>
          </w:tcPr>
          <w:p w:rsidR="009D26B1" w:rsidRDefault="009D26B1" w:rsidP="007A71A3">
            <w:r>
              <w:t>Lp.</w:t>
            </w:r>
          </w:p>
        </w:tc>
        <w:tc>
          <w:tcPr>
            <w:tcW w:w="5670" w:type="dxa"/>
          </w:tcPr>
          <w:p w:rsidR="009D26B1" w:rsidRDefault="009D26B1" w:rsidP="007A71A3">
            <w:r>
              <w:t>Wykonawca</w:t>
            </w:r>
          </w:p>
        </w:tc>
        <w:tc>
          <w:tcPr>
            <w:tcW w:w="2867" w:type="dxa"/>
          </w:tcPr>
          <w:p w:rsidR="009D26B1" w:rsidRDefault="009D26B1" w:rsidP="007A71A3">
            <w:r>
              <w:t>Cena</w:t>
            </w:r>
            <w:r w:rsidR="0066778B">
              <w:t xml:space="preserve"> brutto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1.</w:t>
            </w:r>
          </w:p>
        </w:tc>
        <w:tc>
          <w:tcPr>
            <w:tcW w:w="5670" w:type="dxa"/>
          </w:tcPr>
          <w:p w:rsidR="00284F48" w:rsidRDefault="0029014E" w:rsidP="0066778B">
            <w:r>
              <w:t xml:space="preserve">Przedsiębiorstwo Budowlane </w:t>
            </w:r>
            <w:r w:rsidR="00284F48">
              <w:t xml:space="preserve">Michał Burzyński </w:t>
            </w:r>
          </w:p>
          <w:p w:rsidR="00284F48" w:rsidRDefault="00284F48" w:rsidP="0066778B">
            <w:r>
              <w:t xml:space="preserve">ul. Ignacego </w:t>
            </w:r>
            <w:proofErr w:type="spellStart"/>
            <w:r>
              <w:t>Tomyślaka</w:t>
            </w:r>
            <w:proofErr w:type="spellEnd"/>
            <w:r>
              <w:t xml:space="preserve"> 50</w:t>
            </w:r>
          </w:p>
          <w:p w:rsidR="00284F48" w:rsidRDefault="0029014E" w:rsidP="0066778B">
            <w:r>
              <w:t>89-110 S</w:t>
            </w:r>
            <w:r w:rsidR="00284F48">
              <w:t>adki</w:t>
            </w:r>
          </w:p>
          <w:p w:rsidR="0066778B" w:rsidRDefault="00284F48" w:rsidP="0066778B">
            <w:r>
              <w:t>NIP 5581749149</w:t>
            </w:r>
            <w:r w:rsidR="001C541B">
              <w:t xml:space="preserve"> </w:t>
            </w:r>
          </w:p>
        </w:tc>
        <w:tc>
          <w:tcPr>
            <w:tcW w:w="2867" w:type="dxa"/>
          </w:tcPr>
          <w:p w:rsidR="009D26B1" w:rsidRDefault="009D26B1" w:rsidP="007A71A3"/>
          <w:p w:rsidR="009D26B1" w:rsidRDefault="0029014E" w:rsidP="00351A89">
            <w:pPr>
              <w:jc w:val="center"/>
            </w:pPr>
            <w:r>
              <w:t xml:space="preserve">463 872,36 </w:t>
            </w:r>
            <w:r w:rsidR="008A5A4E">
              <w:t>zł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2.</w:t>
            </w:r>
          </w:p>
        </w:tc>
        <w:tc>
          <w:tcPr>
            <w:tcW w:w="5670" w:type="dxa"/>
          </w:tcPr>
          <w:p w:rsidR="00284F48" w:rsidRDefault="00284F48" w:rsidP="00284F48">
            <w:r>
              <w:t xml:space="preserve">Przedsiębiorstwo Wielobranżowe Max </w:t>
            </w:r>
          </w:p>
          <w:p w:rsidR="00284F48" w:rsidRDefault="00284F48" w:rsidP="00284F48">
            <w:r>
              <w:t xml:space="preserve">Kamilla Smolińska  </w:t>
            </w:r>
          </w:p>
          <w:p w:rsidR="00284F48" w:rsidRDefault="00284F48" w:rsidP="00284F48">
            <w:r>
              <w:t>ul. Żeglarska 123</w:t>
            </w:r>
          </w:p>
          <w:p w:rsidR="00284F48" w:rsidRDefault="00284F48" w:rsidP="00284F48">
            <w:r>
              <w:t xml:space="preserve">85-545 Bydgoszcz </w:t>
            </w:r>
          </w:p>
          <w:p w:rsidR="009D26B1" w:rsidRDefault="00284F48" w:rsidP="00284F48">
            <w:r>
              <w:t>NIP 9531673127</w:t>
            </w:r>
          </w:p>
        </w:tc>
        <w:tc>
          <w:tcPr>
            <w:tcW w:w="2867" w:type="dxa"/>
          </w:tcPr>
          <w:p w:rsidR="00351A89" w:rsidRDefault="00351A89" w:rsidP="008A5A4E">
            <w:pPr>
              <w:jc w:val="center"/>
            </w:pPr>
          </w:p>
          <w:p w:rsidR="0029014E" w:rsidRDefault="0029014E" w:rsidP="008A5A4E">
            <w:pPr>
              <w:jc w:val="center"/>
            </w:pPr>
          </w:p>
          <w:p w:rsidR="008A5A4E" w:rsidRDefault="0029014E" w:rsidP="008A5A4E">
            <w:pPr>
              <w:jc w:val="center"/>
            </w:pPr>
            <w:r>
              <w:t xml:space="preserve">406 029,15 </w:t>
            </w:r>
            <w:r w:rsidR="008A5A4E">
              <w:t>zł</w:t>
            </w:r>
          </w:p>
          <w:p w:rsidR="009D26B1" w:rsidRDefault="00493FC6" w:rsidP="009D26B1">
            <w:r>
              <w:t xml:space="preserve"> 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3.</w:t>
            </w:r>
          </w:p>
        </w:tc>
        <w:tc>
          <w:tcPr>
            <w:tcW w:w="5670" w:type="dxa"/>
          </w:tcPr>
          <w:p w:rsidR="00284F48" w:rsidRDefault="00284F48" w:rsidP="00284F48">
            <w:proofErr w:type="spellStart"/>
            <w:r>
              <w:t>Brukop</w:t>
            </w:r>
            <w:proofErr w:type="spellEnd"/>
            <w:r>
              <w:t xml:space="preserve"> Anna Andrysiak</w:t>
            </w:r>
          </w:p>
          <w:p w:rsidR="00284F48" w:rsidRDefault="00284F48" w:rsidP="00284F48">
            <w:r>
              <w:t>ul. Pienińska 13</w:t>
            </w:r>
          </w:p>
          <w:p w:rsidR="00284F48" w:rsidRDefault="00284F48" w:rsidP="00284F48">
            <w:r>
              <w:t>85-792 Bydgoszcz</w:t>
            </w:r>
          </w:p>
          <w:p w:rsidR="009D26B1" w:rsidRPr="00284F48" w:rsidRDefault="00284F48" w:rsidP="00284F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t>NIP 5541485980</w:t>
            </w:r>
          </w:p>
        </w:tc>
        <w:tc>
          <w:tcPr>
            <w:tcW w:w="2867" w:type="dxa"/>
          </w:tcPr>
          <w:p w:rsidR="00351A89" w:rsidRDefault="00351A89" w:rsidP="00493FC6"/>
          <w:p w:rsidR="009D26B1" w:rsidRDefault="0029014E" w:rsidP="008A5A4E">
            <w:pPr>
              <w:jc w:val="center"/>
            </w:pPr>
            <w:r>
              <w:t xml:space="preserve">412 742,49 </w:t>
            </w:r>
            <w:r w:rsidR="008A5A4E">
              <w:t>zł</w:t>
            </w:r>
          </w:p>
        </w:tc>
      </w:tr>
      <w:tr w:rsidR="00255CB0" w:rsidTr="007A71A3">
        <w:tc>
          <w:tcPr>
            <w:tcW w:w="675" w:type="dxa"/>
          </w:tcPr>
          <w:p w:rsidR="00255CB0" w:rsidRDefault="00255CB0" w:rsidP="007A71A3">
            <w:r>
              <w:t>4.</w:t>
            </w:r>
          </w:p>
          <w:p w:rsidR="00255CB0" w:rsidRDefault="00255CB0" w:rsidP="007A71A3"/>
        </w:tc>
        <w:tc>
          <w:tcPr>
            <w:tcW w:w="5670" w:type="dxa"/>
          </w:tcPr>
          <w:p w:rsidR="00284F48" w:rsidRDefault="00284F48" w:rsidP="00284F48">
            <w:proofErr w:type="spellStart"/>
            <w:r>
              <w:t>Brukbud</w:t>
            </w:r>
            <w:proofErr w:type="spellEnd"/>
            <w:r>
              <w:t xml:space="preserve"> Sławomir </w:t>
            </w:r>
            <w:proofErr w:type="spellStart"/>
            <w:r>
              <w:t>Przyziółkowski</w:t>
            </w:r>
            <w:proofErr w:type="spellEnd"/>
          </w:p>
          <w:p w:rsidR="00284F48" w:rsidRDefault="00284F48" w:rsidP="00284F48">
            <w:r>
              <w:t>ul. Zbożowa 35A/7</w:t>
            </w:r>
          </w:p>
          <w:p w:rsidR="00284F48" w:rsidRDefault="00284F48" w:rsidP="00284F48">
            <w:r>
              <w:t>87-100 Toruń</w:t>
            </w:r>
          </w:p>
          <w:p w:rsidR="00255CB0" w:rsidRDefault="00284F48" w:rsidP="00284F48">
            <w:r>
              <w:t>NIP 9562044591</w:t>
            </w:r>
          </w:p>
        </w:tc>
        <w:tc>
          <w:tcPr>
            <w:tcW w:w="2867" w:type="dxa"/>
          </w:tcPr>
          <w:p w:rsidR="00255CB0" w:rsidRDefault="00255CB0" w:rsidP="008A5A4E">
            <w:pPr>
              <w:jc w:val="center"/>
            </w:pPr>
          </w:p>
          <w:p w:rsidR="008A5A4E" w:rsidRDefault="0029014E" w:rsidP="008A5A4E">
            <w:pPr>
              <w:jc w:val="center"/>
            </w:pPr>
            <w:r>
              <w:t xml:space="preserve">348 208,97 </w:t>
            </w:r>
            <w:r w:rsidR="008A5A4E">
              <w:t>zł</w:t>
            </w:r>
          </w:p>
        </w:tc>
      </w:tr>
    </w:tbl>
    <w:p w:rsidR="00E91396" w:rsidRPr="008D7445" w:rsidRDefault="00E91396" w:rsidP="00E91396"/>
    <w:p w:rsidR="009D26B1" w:rsidRDefault="009D26B1" w:rsidP="00655FAB">
      <w:pPr>
        <w:rPr>
          <w:rFonts w:ascii="Calibri" w:hAnsi="Calibri" w:cs="Calibri"/>
          <w:b/>
          <w:sz w:val="28"/>
          <w:szCs w:val="28"/>
        </w:rPr>
      </w:pPr>
    </w:p>
    <w:p w:rsidR="009D26B1" w:rsidRDefault="009D26B1" w:rsidP="009D26B1">
      <w:pPr>
        <w:rPr>
          <w:b/>
        </w:rPr>
      </w:pPr>
    </w:p>
    <w:p w:rsidR="009D26B1" w:rsidRDefault="009D26B1" w:rsidP="009D26B1">
      <w:pPr>
        <w:rPr>
          <w:b/>
        </w:rPr>
      </w:pPr>
    </w:p>
    <w:p w:rsidR="0066778B" w:rsidRPr="008D7445" w:rsidRDefault="0066778B" w:rsidP="009D26B1">
      <w:pPr>
        <w:rPr>
          <w:b/>
        </w:rPr>
      </w:pPr>
      <w:bookmarkStart w:id="0" w:name="_GoBack"/>
      <w:bookmarkEnd w:id="0"/>
    </w:p>
    <w:sectPr w:rsidR="0066778B" w:rsidRPr="008D7445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1B5363"/>
    <w:rsid w:val="001C541B"/>
    <w:rsid w:val="0024530A"/>
    <w:rsid w:val="00255CB0"/>
    <w:rsid w:val="00277402"/>
    <w:rsid w:val="00284F48"/>
    <w:rsid w:val="0029014E"/>
    <w:rsid w:val="00351A89"/>
    <w:rsid w:val="00414702"/>
    <w:rsid w:val="00493FC6"/>
    <w:rsid w:val="00655FAB"/>
    <w:rsid w:val="0066778B"/>
    <w:rsid w:val="007304D6"/>
    <w:rsid w:val="00815E04"/>
    <w:rsid w:val="008618DB"/>
    <w:rsid w:val="0088242A"/>
    <w:rsid w:val="008A5A4E"/>
    <w:rsid w:val="008D7445"/>
    <w:rsid w:val="00900FD2"/>
    <w:rsid w:val="0095096D"/>
    <w:rsid w:val="00976681"/>
    <w:rsid w:val="009D26B1"/>
    <w:rsid w:val="00A02405"/>
    <w:rsid w:val="00A16C16"/>
    <w:rsid w:val="00B936F4"/>
    <w:rsid w:val="00CC5E11"/>
    <w:rsid w:val="00D521E6"/>
    <w:rsid w:val="00D8442C"/>
    <w:rsid w:val="00D86F82"/>
    <w:rsid w:val="00E91396"/>
    <w:rsid w:val="00E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16</cp:revision>
  <cp:lastPrinted>2021-10-01T09:28:00Z</cp:lastPrinted>
  <dcterms:created xsi:type="dcterms:W3CDTF">2021-03-12T08:55:00Z</dcterms:created>
  <dcterms:modified xsi:type="dcterms:W3CDTF">2021-10-01T09:32:00Z</dcterms:modified>
</cp:coreProperties>
</file>