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67" w:rsidRDefault="00034967" w:rsidP="00034967">
      <w:pPr>
        <w:tabs>
          <w:tab w:val="left" w:pos="708"/>
        </w:tabs>
        <w:spacing w:after="160" w:line="254" w:lineRule="auto"/>
        <w:jc w:val="right"/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lang w:eastAsia="en-US"/>
        </w:rPr>
        <w:t xml:space="preserve">Żołędowo, </w:t>
      </w:r>
      <w:r>
        <w:rPr>
          <w:rFonts w:asciiTheme="minorHAnsi" w:eastAsiaTheme="minorHAnsi" w:hAnsiTheme="minorHAnsi" w:cstheme="minorHAnsi"/>
          <w:sz w:val="20"/>
          <w:lang w:eastAsia="en-US"/>
        </w:rPr>
        <w:t>13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0"/>
          <w:lang w:eastAsia="en-US"/>
        </w:rPr>
        <w:t>.0</w:t>
      </w:r>
      <w:r>
        <w:rPr>
          <w:rFonts w:asciiTheme="minorHAnsi" w:eastAsiaTheme="minorHAnsi" w:hAnsiTheme="minorHAnsi" w:cstheme="minorHAnsi"/>
          <w:sz w:val="20"/>
          <w:lang w:eastAsia="en-US"/>
        </w:rPr>
        <w:t>9</w:t>
      </w:r>
      <w:r>
        <w:rPr>
          <w:rFonts w:asciiTheme="minorHAnsi" w:eastAsiaTheme="minorHAnsi" w:hAnsiTheme="minorHAnsi" w:cstheme="minorHAnsi"/>
          <w:sz w:val="20"/>
          <w:lang w:eastAsia="en-US"/>
        </w:rPr>
        <w:t xml:space="preserve">.2021 r. </w:t>
      </w:r>
    </w:p>
    <w:p w:rsidR="00034967" w:rsidRDefault="00034967" w:rsidP="00034967">
      <w:pPr>
        <w:tabs>
          <w:tab w:val="left" w:pos="708"/>
        </w:tabs>
        <w:spacing w:after="160" w:line="254" w:lineRule="auto"/>
        <w:jc w:val="left"/>
        <w:rPr>
          <w:rFonts w:ascii="Arial Narrow" w:eastAsiaTheme="minorHAnsi" w:hAnsi="Arial Narrow" w:cs="Calibri"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lang w:eastAsia="en-US"/>
        </w:rPr>
        <w:t>Numer referencyjny: GZK.271.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>17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>.2021</w:t>
      </w:r>
    </w:p>
    <w:p w:rsidR="00034967" w:rsidRPr="00034967" w:rsidRDefault="00034967" w:rsidP="00034967">
      <w:pPr>
        <w:tabs>
          <w:tab w:val="clear" w:pos="9356"/>
        </w:tabs>
        <w:jc w:val="center"/>
        <w:rPr>
          <w:rFonts w:ascii="Calibri" w:hAnsi="Calibri" w:cs="Calibri"/>
          <w:b/>
          <w:szCs w:val="24"/>
        </w:rPr>
      </w:pPr>
      <w:bookmarkStart w:id="1" w:name="_Hlk80267147"/>
      <w:r w:rsidRPr="00034967">
        <w:rPr>
          <w:rFonts w:ascii="Calibri" w:hAnsi="Calibri" w:cs="Calibri"/>
          <w:b/>
          <w:szCs w:val="24"/>
        </w:rPr>
        <w:t xml:space="preserve">Modernizacja przepompowni ścieków sanitarnych </w:t>
      </w:r>
      <w:r w:rsidRPr="00034967">
        <w:rPr>
          <w:rFonts w:ascii="Calibri" w:hAnsi="Calibri" w:cs="Calibri"/>
          <w:b/>
          <w:szCs w:val="24"/>
        </w:rPr>
        <w:br/>
        <w:t>przy ul. Słonecznej w miejscowości Żołędowo gmina Osielsko</w:t>
      </w:r>
      <w:bookmarkEnd w:id="1"/>
      <w:r w:rsidRPr="00034967">
        <w:rPr>
          <w:rFonts w:ascii="Calibri" w:hAnsi="Calibri" w:cs="Calibri"/>
          <w:b/>
          <w:szCs w:val="24"/>
        </w:rPr>
        <w:t>.</w:t>
      </w:r>
    </w:p>
    <w:p w:rsidR="00034967" w:rsidRDefault="00034967" w:rsidP="00034967">
      <w:pPr>
        <w:pStyle w:val="Stopka"/>
        <w:spacing w:line="276" w:lineRule="auto"/>
        <w:ind w:firstLine="1418"/>
        <w:rPr>
          <w:rFonts w:ascii="Verdana" w:hAnsi="Verdana"/>
        </w:rPr>
      </w:pPr>
    </w:p>
    <w:p w:rsidR="00034967" w:rsidRDefault="00034967" w:rsidP="00034967">
      <w:pPr>
        <w:pStyle w:val="Stopka"/>
        <w:spacing w:line="276" w:lineRule="auto"/>
        <w:ind w:firstLine="1418"/>
        <w:rPr>
          <w:rFonts w:ascii="Verdana" w:hAnsi="Verdana"/>
        </w:rPr>
      </w:pPr>
    </w:p>
    <w:p w:rsidR="00034967" w:rsidRDefault="00034967" w:rsidP="00034967">
      <w:pPr>
        <w:pStyle w:val="Stopka"/>
        <w:spacing w:line="276" w:lineRule="auto"/>
        <w:ind w:firstLine="1418"/>
        <w:rPr>
          <w:rFonts w:cstheme="minorHAnsi"/>
        </w:rPr>
      </w:pPr>
    </w:p>
    <w:p w:rsidR="00034967" w:rsidRPr="00034967" w:rsidRDefault="00034967" w:rsidP="00034967">
      <w:pPr>
        <w:tabs>
          <w:tab w:val="clear" w:pos="9356"/>
        </w:tabs>
        <w:spacing w:line="240" w:lineRule="auto"/>
        <w:jc w:val="left"/>
        <w:rPr>
          <w:rFonts w:ascii="Verdana" w:hAnsi="Verdana" w:cs="Calibri"/>
          <w:sz w:val="20"/>
        </w:rPr>
      </w:pPr>
      <w:r w:rsidRPr="00034967">
        <w:rPr>
          <w:rFonts w:ascii="Verdana" w:hAnsi="Verdana" w:cs="Calibri"/>
          <w:b/>
          <w:sz w:val="20"/>
        </w:rPr>
        <w:t>Pytanie:</w:t>
      </w:r>
      <w:r>
        <w:rPr>
          <w:rFonts w:ascii="Verdana" w:hAnsi="Verdana" w:cs="Calibri"/>
          <w:sz w:val="20"/>
        </w:rPr>
        <w:t xml:space="preserve"> </w:t>
      </w:r>
      <w:r w:rsidRPr="00034967">
        <w:rPr>
          <w:rFonts w:ascii="Verdana" w:hAnsi="Verdana" w:cs="Calibri"/>
          <w:sz w:val="20"/>
        </w:rPr>
        <w:t>Czy Zamawiający uzna następujące doświadczenie Wy</w:t>
      </w:r>
      <w:r>
        <w:rPr>
          <w:rFonts w:ascii="Verdana" w:hAnsi="Verdana" w:cs="Calibri"/>
          <w:sz w:val="20"/>
        </w:rPr>
        <w:t>konawcy, który w ostatnich siedm</w:t>
      </w:r>
      <w:r w:rsidRPr="00034967">
        <w:rPr>
          <w:rFonts w:ascii="Verdana" w:hAnsi="Verdana" w:cs="Calibri"/>
          <w:sz w:val="20"/>
        </w:rPr>
        <w:t>iu latach przed upływem terminu składania ofert, a jeżeli okres prowadzenia działalności jest krótszy – w tym okresie, wykonał co najmniej: 2 roboty budowlane, których przedmiotem była renowacja/remont studni kanalizacyjnych średnicy min. 2000 mm poprzez zabezpieczenie płytkami bazaltowymi.</w:t>
      </w:r>
    </w:p>
    <w:p w:rsidR="00034967" w:rsidRPr="00034967" w:rsidRDefault="00034967" w:rsidP="00034967">
      <w:pPr>
        <w:tabs>
          <w:tab w:val="clear" w:pos="9356"/>
        </w:tabs>
        <w:spacing w:line="240" w:lineRule="auto"/>
        <w:jc w:val="left"/>
        <w:rPr>
          <w:rFonts w:ascii="Verdana" w:hAnsi="Verdana" w:cs="Calibri"/>
          <w:sz w:val="20"/>
        </w:rPr>
      </w:pPr>
    </w:p>
    <w:p w:rsidR="00034967" w:rsidRPr="00034967" w:rsidRDefault="00034967" w:rsidP="00034967">
      <w:pPr>
        <w:tabs>
          <w:tab w:val="right" w:pos="9072"/>
        </w:tabs>
        <w:spacing w:line="276" w:lineRule="auto"/>
        <w:rPr>
          <w:rFonts w:cstheme="minorHAnsi"/>
          <w:b/>
          <w:bCs/>
        </w:rPr>
      </w:pPr>
      <w:r w:rsidRPr="00034967">
        <w:rPr>
          <w:rFonts w:cstheme="minorHAnsi"/>
          <w:b/>
          <w:bCs/>
        </w:rPr>
        <w:t xml:space="preserve">Odp. Zamawiający </w:t>
      </w:r>
      <w:r>
        <w:rPr>
          <w:rFonts w:cstheme="minorHAnsi"/>
          <w:b/>
          <w:bCs/>
        </w:rPr>
        <w:t>nie dopuszcza takiej formy zabezpieczeń.</w:t>
      </w:r>
    </w:p>
    <w:p w:rsidR="0081778B" w:rsidRDefault="0081778B"/>
    <w:sectPr w:rsidR="0081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67"/>
    <w:rsid w:val="00034967"/>
    <w:rsid w:val="0013263F"/>
    <w:rsid w:val="0081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67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4967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4967"/>
  </w:style>
  <w:style w:type="character" w:customStyle="1" w:styleId="AkapitzlistZnak">
    <w:name w:val="Akapit z listą Znak"/>
    <w:link w:val="Akapitzlist"/>
    <w:uiPriority w:val="34"/>
    <w:locked/>
    <w:rsid w:val="00034967"/>
  </w:style>
  <w:style w:type="paragraph" w:styleId="Akapitzlist">
    <w:name w:val="List Paragraph"/>
    <w:basedOn w:val="Normalny"/>
    <w:link w:val="AkapitzlistZnak"/>
    <w:uiPriority w:val="34"/>
    <w:qFormat/>
    <w:rsid w:val="00034967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967"/>
    <w:pPr>
      <w:tabs>
        <w:tab w:val="right" w:pos="935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4967"/>
    <w:pPr>
      <w:tabs>
        <w:tab w:val="clear" w:pos="9356"/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4967"/>
  </w:style>
  <w:style w:type="character" w:customStyle="1" w:styleId="AkapitzlistZnak">
    <w:name w:val="Akapit z listą Znak"/>
    <w:link w:val="Akapitzlist"/>
    <w:uiPriority w:val="34"/>
    <w:locked/>
    <w:rsid w:val="00034967"/>
  </w:style>
  <w:style w:type="paragraph" w:styleId="Akapitzlist">
    <w:name w:val="List Paragraph"/>
    <w:basedOn w:val="Normalny"/>
    <w:link w:val="AkapitzlistZnak"/>
    <w:uiPriority w:val="34"/>
    <w:qFormat/>
    <w:rsid w:val="00034967"/>
    <w:pPr>
      <w:tabs>
        <w:tab w:val="clear" w:pos="9356"/>
      </w:tabs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2021-09-14T09:41:00Z</cp:lastPrinted>
  <dcterms:created xsi:type="dcterms:W3CDTF">2021-09-14T09:38:00Z</dcterms:created>
  <dcterms:modified xsi:type="dcterms:W3CDTF">2021-09-14T10:39:00Z</dcterms:modified>
</cp:coreProperties>
</file>