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97707F0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UMOWA  Nr 272……..2021 ( PROJEKT CZĘŚĆ </w:t>
      </w:r>
      <w:r w:rsidR="006600D2">
        <w:rPr>
          <w:rFonts w:asciiTheme="minorHAnsi" w:hAnsiTheme="minorHAnsi" w:cstheme="minorHAnsi"/>
          <w:b/>
          <w:bCs/>
          <w:lang w:eastAsia="pl-PL"/>
        </w:rPr>
        <w:t>D</w:t>
      </w:r>
      <w:r>
        <w:rPr>
          <w:rFonts w:asciiTheme="minorHAnsi" w:hAnsiTheme="minorHAnsi" w:cstheme="minorHAnsi"/>
          <w:b/>
          <w:bCs/>
          <w:lang w:eastAsia="pl-PL"/>
        </w:rPr>
        <w:t xml:space="preserve">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66786C49" w14:textId="77777777" w:rsidR="006600D2" w:rsidRPr="006600D2" w:rsidRDefault="006600D2" w:rsidP="006600D2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bookmarkStart w:id="0" w:name="_GoBack"/>
      <w:r w:rsidRPr="006600D2">
        <w:rPr>
          <w:rFonts w:ascii="Calibri" w:hAnsi="Calibri"/>
          <w:b/>
          <w:bCs/>
          <w:szCs w:val="24"/>
          <w:lang w:eastAsia="pl-PL"/>
        </w:rPr>
        <w:t xml:space="preserve">Budowa sieci kanalizacji sanitarnej grawitacyjnej wraz z odgałęzieniami do granicy działek w ul. Moczarowej </w:t>
      </w:r>
      <w:r w:rsidRPr="006600D2">
        <w:rPr>
          <w:rFonts w:ascii="Calibri" w:hAnsi="Calibri"/>
          <w:b/>
          <w:bCs/>
          <w:szCs w:val="24"/>
          <w:lang w:eastAsia="pl-PL"/>
        </w:rPr>
        <w:br/>
        <w:t xml:space="preserve">dz. nr 352/72 w miejscowości Osielsko gm. Osielsko: </w:t>
      </w:r>
    </w:p>
    <w:p w14:paraId="34DF0E27" w14:textId="77777777" w:rsidR="006600D2" w:rsidRPr="006600D2" w:rsidRDefault="006600D2" w:rsidP="006600D2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6600D2">
        <w:rPr>
          <w:rFonts w:ascii="Calibri" w:hAnsi="Calibri"/>
          <w:b/>
          <w:bCs/>
          <w:szCs w:val="24"/>
          <w:lang w:eastAsia="pl-PL"/>
        </w:rPr>
        <w:t>- sieć kanalizacji sanitarnej grawitacyjnej PVC</w:t>
      </w:r>
      <w:r w:rsidRPr="006600D2">
        <w:rPr>
          <w:rFonts w:ascii="Calibri" w:hAnsi="Calibri" w:cs="Calibri"/>
          <w:b/>
          <w:bCs/>
          <w:szCs w:val="24"/>
          <w:lang w:eastAsia="pl-PL"/>
        </w:rPr>
        <w:t>Ø</w:t>
      </w:r>
      <w:r w:rsidRPr="006600D2">
        <w:rPr>
          <w:rFonts w:ascii="Calibri" w:hAnsi="Calibri"/>
          <w:b/>
          <w:bCs/>
          <w:szCs w:val="24"/>
          <w:lang w:eastAsia="pl-PL"/>
        </w:rPr>
        <w:t>200 – 26,0 m</w:t>
      </w:r>
    </w:p>
    <w:p w14:paraId="6C2EBBA4" w14:textId="77777777" w:rsidR="006600D2" w:rsidRPr="006600D2" w:rsidRDefault="006600D2" w:rsidP="006600D2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6600D2">
        <w:rPr>
          <w:rFonts w:ascii="Calibri" w:hAnsi="Calibri"/>
          <w:b/>
          <w:bCs/>
          <w:szCs w:val="24"/>
          <w:lang w:eastAsia="pl-PL"/>
        </w:rPr>
        <w:t>- odgałęzienia sieci kanalizacji sanitarnej grawitacyjnej PVC</w:t>
      </w:r>
      <w:r w:rsidRPr="006600D2">
        <w:rPr>
          <w:rFonts w:ascii="Calibri" w:hAnsi="Calibri" w:cs="Calibri"/>
          <w:b/>
          <w:bCs/>
          <w:szCs w:val="24"/>
          <w:lang w:eastAsia="pl-PL"/>
        </w:rPr>
        <w:t>Ø</w:t>
      </w:r>
      <w:r w:rsidRPr="006600D2">
        <w:rPr>
          <w:rFonts w:ascii="Calibri" w:hAnsi="Calibri"/>
          <w:b/>
          <w:bCs/>
          <w:szCs w:val="24"/>
          <w:lang w:eastAsia="pl-PL"/>
        </w:rPr>
        <w:t>160 – 10 m szt. 2</w:t>
      </w:r>
    </w:p>
    <w:bookmarkEnd w:id="0"/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7781476E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359E3D9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702821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3646B475" w14:textId="77777777" w:rsidR="00222EE6" w:rsidRPr="001A17D5" w:rsidRDefault="00222EE6" w:rsidP="00222EE6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5185B436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115F4EF1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1064266E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6D230A3F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44D0D3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4B01F53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ogółem:…………………………………………</w:t>
      </w:r>
    </w:p>
    <w:p w14:paraId="25282169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netto:……………………………………………</w:t>
      </w:r>
    </w:p>
    <w:p w14:paraId="0F966D0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VAT:…………………………………………….</w:t>
      </w:r>
    </w:p>
    <w:p w14:paraId="6E224A2A" w14:textId="77777777" w:rsidR="00222EE6" w:rsidRDefault="00222EE6" w:rsidP="00222EE6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Słownie brutto:…………………………………………………………………………………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3.Zamawiający zapłaci  Wykonawcy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</w:t>
      </w:r>
      <w:r>
        <w:rPr>
          <w:rFonts w:asciiTheme="minorHAnsi" w:hAnsiTheme="minorHAnsi" w:cstheme="minorHAnsi"/>
          <w:b w:val="0"/>
        </w:rPr>
        <w:lastRenderedPageBreak/>
        <w:t>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3A0BE8F" w14:textId="77777777" w:rsidR="00385B5F" w:rsidRDefault="00385B5F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3A01D6F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5B90A990" w14:textId="77777777" w:rsidR="0042420B" w:rsidRDefault="0042420B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82AA785" w14:textId="77777777" w:rsidR="00385B5F" w:rsidRDefault="00385B5F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F32D738" w14:textId="78BB6550" w:rsidR="009532CD" w:rsidRDefault="009532CD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C23D" w14:textId="77777777" w:rsidR="004B7458" w:rsidRDefault="004B7458" w:rsidP="00D86241">
      <w:r>
        <w:separator/>
      </w:r>
    </w:p>
  </w:endnote>
  <w:endnote w:type="continuationSeparator" w:id="0">
    <w:p w14:paraId="6D826FE1" w14:textId="77777777" w:rsidR="004B7458" w:rsidRDefault="004B7458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0D2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A6D2D" w14:textId="77777777" w:rsidR="004B7458" w:rsidRDefault="004B7458" w:rsidP="00D86241">
      <w:r>
        <w:separator/>
      </w:r>
    </w:p>
  </w:footnote>
  <w:footnote w:type="continuationSeparator" w:id="0">
    <w:p w14:paraId="7A5396FA" w14:textId="77777777" w:rsidR="004B7458" w:rsidRDefault="004B7458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CD"/>
    <w:rsid w:val="001820FA"/>
    <w:rsid w:val="00222EE6"/>
    <w:rsid w:val="00385B5F"/>
    <w:rsid w:val="0042420B"/>
    <w:rsid w:val="004B7458"/>
    <w:rsid w:val="004E5464"/>
    <w:rsid w:val="00565DA2"/>
    <w:rsid w:val="005673A9"/>
    <w:rsid w:val="005F4C41"/>
    <w:rsid w:val="00611FC4"/>
    <w:rsid w:val="006600D2"/>
    <w:rsid w:val="009532CD"/>
    <w:rsid w:val="0097535E"/>
    <w:rsid w:val="00A26E22"/>
    <w:rsid w:val="00A67A01"/>
    <w:rsid w:val="00B602C1"/>
    <w:rsid w:val="00B81C62"/>
    <w:rsid w:val="00BD2203"/>
    <w:rsid w:val="00CF01EC"/>
    <w:rsid w:val="00D32F10"/>
    <w:rsid w:val="00D86241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5326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2021-07-26T12:20:00Z</dcterms:created>
  <dcterms:modified xsi:type="dcterms:W3CDTF">2021-08-30T08:21:00Z</dcterms:modified>
</cp:coreProperties>
</file>