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 xml:space="preserve">Odpowiadając na ogłoszenie o zamówieniu prowadzone w trybie podstawowym zgodnie z art. 275 pkt 1 ustawy Prawo zamówień publicznych (Dz. U. z 2019 r. poz. 2019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F23D38" w:rsidRPr="0015664C" w:rsidRDefault="00A702C5" w:rsidP="00A702C5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Budowa dwóch stalowych zbiorników retencyjnych wody uzdatnionej na terenie stacji uzdatniania wody w miejscowości Żołędowo gmina Osielsko </w:t>
      </w:r>
      <w:r w:rsidR="00F23D38" w:rsidRPr="004A1251">
        <w:rPr>
          <w:rFonts w:ascii="Calibri" w:hAnsi="Calibri" w:cs="Tahoma"/>
          <w:sz w:val="22"/>
          <w:szCs w:val="22"/>
        </w:rPr>
        <w:t xml:space="preserve">- 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GZK.271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DC293F">
        <w:rPr>
          <w:rFonts w:ascii="Calibri" w:hAnsi="Calibri" w:cs="Tahoma"/>
          <w:sz w:val="22"/>
          <w:szCs w:val="22"/>
          <w:u w:val="single"/>
        </w:rPr>
        <w:t>1</w:t>
      </w:r>
      <w:r w:rsidR="0030542E">
        <w:rPr>
          <w:rFonts w:ascii="Calibri" w:hAnsi="Calibri" w:cs="Tahoma"/>
          <w:sz w:val="22"/>
          <w:szCs w:val="22"/>
          <w:u w:val="single"/>
        </w:rPr>
        <w:t>5</w:t>
      </w:r>
      <w:bookmarkStart w:id="0" w:name="_GoBack"/>
      <w:bookmarkEnd w:id="0"/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2021</w:t>
      </w:r>
      <w:r w:rsidR="00F23D38" w:rsidRPr="004A1251">
        <w:rPr>
          <w:rFonts w:ascii="Calibri" w:hAnsi="Calibri" w:cs="Tahoma"/>
          <w:sz w:val="22"/>
          <w:szCs w:val="22"/>
        </w:rPr>
        <w:t xml:space="preserve">, </w:t>
      </w:r>
      <w:r w:rsidR="00F23D38" w:rsidRPr="004A1251">
        <w:rPr>
          <w:rFonts w:ascii="Calibri" w:hAnsi="Calibri" w:cs="Tahoma"/>
          <w:bCs/>
          <w:sz w:val="22"/>
          <w:szCs w:val="22"/>
        </w:rPr>
        <w:t>składamy niniejszą ofertę: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Pr="00A702C5" w:rsidRDefault="00F23D38" w:rsidP="00A702C5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</w:t>
      </w:r>
      <w:r w:rsidR="004A1251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miesięcy.</w:t>
      </w: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lastRenderedPageBreak/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Default="00F23D38" w:rsidP="00F23D38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Default="00102765"/>
    <w:sectPr w:rsidR="0010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102765"/>
    <w:rsid w:val="0011016F"/>
    <w:rsid w:val="0015664C"/>
    <w:rsid w:val="0030542E"/>
    <w:rsid w:val="004A1251"/>
    <w:rsid w:val="008F5117"/>
    <w:rsid w:val="00A702C5"/>
    <w:rsid w:val="00A724DB"/>
    <w:rsid w:val="00B312BD"/>
    <w:rsid w:val="00C3713F"/>
    <w:rsid w:val="00DC293F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11</cp:revision>
  <cp:lastPrinted>2021-03-18T07:35:00Z</cp:lastPrinted>
  <dcterms:created xsi:type="dcterms:W3CDTF">2021-03-18T06:52:00Z</dcterms:created>
  <dcterms:modified xsi:type="dcterms:W3CDTF">2021-07-29T10:41:00Z</dcterms:modified>
</cp:coreProperties>
</file>