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DB" w:rsidRPr="008D7445" w:rsidRDefault="00E91396" w:rsidP="00E91396">
      <w:pPr>
        <w:ind w:left="5664"/>
        <w:jc w:val="right"/>
      </w:pPr>
      <w:r w:rsidRPr="008D7445">
        <w:t xml:space="preserve">Osielsko, dnia </w:t>
      </w:r>
      <w:r w:rsidR="001B5363" w:rsidRPr="008D7445">
        <w:t>15.07</w:t>
      </w:r>
      <w:r w:rsidRPr="008D7445">
        <w:t>.2021 r.</w:t>
      </w:r>
    </w:p>
    <w:p w:rsidR="00E91396" w:rsidRPr="008D7445" w:rsidRDefault="00E91396"/>
    <w:p w:rsidR="00E91396" w:rsidRPr="008D7445" w:rsidRDefault="00E91396" w:rsidP="00E91396">
      <w:pPr>
        <w:jc w:val="center"/>
        <w:rPr>
          <w:b/>
        </w:rPr>
      </w:pPr>
      <w:r w:rsidRPr="008D7445">
        <w:rPr>
          <w:b/>
        </w:rPr>
        <w:t>Informacja z otwarcia ofert</w:t>
      </w:r>
    </w:p>
    <w:p w:rsidR="00E91396" w:rsidRPr="008D7445" w:rsidRDefault="00E91396" w:rsidP="00E91396">
      <w:pPr>
        <w:jc w:val="center"/>
        <w:rPr>
          <w:b/>
        </w:rPr>
      </w:pPr>
    </w:p>
    <w:p w:rsidR="001B5363" w:rsidRPr="008D7445" w:rsidRDefault="00655FAB" w:rsidP="00E91396">
      <w:pPr>
        <w:rPr>
          <w:b/>
        </w:rPr>
      </w:pPr>
      <w:r w:rsidRPr="008D7445">
        <w:rPr>
          <w:b/>
        </w:rPr>
        <w:t xml:space="preserve">Budowa </w:t>
      </w:r>
      <w:r w:rsidR="001B5363" w:rsidRPr="008D7445">
        <w:rPr>
          <w:b/>
        </w:rPr>
        <w:t>dróg na terenie gminy</w:t>
      </w:r>
      <w:r w:rsidRPr="008D7445">
        <w:rPr>
          <w:b/>
        </w:rPr>
        <w:t xml:space="preserve"> Osielsko  </w:t>
      </w:r>
    </w:p>
    <w:p w:rsidR="00815E04" w:rsidRPr="008D7445" w:rsidRDefault="00655FAB" w:rsidP="00E91396">
      <w:pPr>
        <w:rPr>
          <w:b/>
        </w:rPr>
      </w:pPr>
      <w:r w:rsidRPr="008D7445">
        <w:rPr>
          <w:b/>
        </w:rPr>
        <w:t>IiZP.271.B.</w:t>
      </w:r>
      <w:r w:rsidR="001B5363" w:rsidRPr="008D7445">
        <w:rPr>
          <w:b/>
        </w:rPr>
        <w:t>10</w:t>
      </w:r>
      <w:r w:rsidRPr="008D7445">
        <w:rPr>
          <w:b/>
        </w:rPr>
        <w:t>.2021</w:t>
      </w:r>
    </w:p>
    <w:p w:rsidR="00655FAB" w:rsidRPr="008D7445" w:rsidRDefault="00655FAB" w:rsidP="00E9139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8D7445" w:rsidRPr="008D7445" w:rsidTr="0024530A">
        <w:tc>
          <w:tcPr>
            <w:tcW w:w="675" w:type="dxa"/>
          </w:tcPr>
          <w:p w:rsidR="00E91396" w:rsidRPr="008D7445" w:rsidRDefault="00E91396" w:rsidP="00E91396">
            <w:r w:rsidRPr="008D7445">
              <w:t>Lp.</w:t>
            </w:r>
          </w:p>
        </w:tc>
        <w:tc>
          <w:tcPr>
            <w:tcW w:w="5387" w:type="dxa"/>
          </w:tcPr>
          <w:p w:rsidR="00E91396" w:rsidRPr="008D7445" w:rsidRDefault="00E91396" w:rsidP="00E91396">
            <w:r w:rsidRPr="008D7445">
              <w:t>Wykonawca</w:t>
            </w:r>
          </w:p>
        </w:tc>
        <w:tc>
          <w:tcPr>
            <w:tcW w:w="3150" w:type="dxa"/>
          </w:tcPr>
          <w:p w:rsidR="00E91396" w:rsidRPr="008D7445" w:rsidRDefault="00E91396" w:rsidP="00E91396">
            <w:r w:rsidRPr="008D7445">
              <w:t>Cena</w:t>
            </w:r>
            <w:r w:rsidR="0024530A">
              <w:t xml:space="preserve"> brutto</w:t>
            </w:r>
          </w:p>
        </w:tc>
      </w:tr>
      <w:tr w:rsidR="008D7445" w:rsidRPr="008D7445" w:rsidTr="0024530A">
        <w:tc>
          <w:tcPr>
            <w:tcW w:w="675" w:type="dxa"/>
          </w:tcPr>
          <w:p w:rsidR="00E91396" w:rsidRPr="008D7445" w:rsidRDefault="00414702" w:rsidP="00E91396">
            <w:r w:rsidRPr="008D7445">
              <w:t>1.</w:t>
            </w:r>
          </w:p>
        </w:tc>
        <w:tc>
          <w:tcPr>
            <w:tcW w:w="5387" w:type="dxa"/>
          </w:tcPr>
          <w:p w:rsidR="00E91396" w:rsidRPr="008D7445" w:rsidRDefault="0024530A" w:rsidP="00655FAB">
            <w:r>
              <w:t xml:space="preserve">Euro System Trans </w:t>
            </w:r>
            <w:r w:rsidR="008D7445" w:rsidRPr="008D7445">
              <w:t xml:space="preserve">Szymon Rosochowicz </w:t>
            </w:r>
          </w:p>
          <w:p w:rsidR="008D7445" w:rsidRPr="008D7445" w:rsidRDefault="008D7445" w:rsidP="00655FAB">
            <w:r w:rsidRPr="008D7445">
              <w:t>ul. Zimowa 17/11</w:t>
            </w:r>
          </w:p>
          <w:p w:rsidR="008D7445" w:rsidRPr="008D7445" w:rsidRDefault="008D7445" w:rsidP="00655FAB">
            <w:r w:rsidRPr="008D7445">
              <w:t xml:space="preserve">87-100 Toruń </w:t>
            </w:r>
          </w:p>
          <w:p w:rsidR="008D7445" w:rsidRPr="008D7445" w:rsidRDefault="008D7445" w:rsidP="00655FAB">
            <w:r w:rsidRPr="008D7445">
              <w:t>NIP</w:t>
            </w:r>
            <w:r w:rsidR="0024530A">
              <w:t xml:space="preserve"> 8792581518</w:t>
            </w:r>
          </w:p>
        </w:tc>
        <w:tc>
          <w:tcPr>
            <w:tcW w:w="3150" w:type="dxa"/>
          </w:tcPr>
          <w:p w:rsidR="007304D6" w:rsidRPr="008D7445" w:rsidRDefault="001B5363" w:rsidP="001B5363">
            <w:r w:rsidRPr="008D7445">
              <w:t xml:space="preserve">Cz. 1) </w:t>
            </w:r>
            <w:r w:rsidR="0024530A">
              <w:t xml:space="preserve">    275 000,00 zł</w:t>
            </w:r>
          </w:p>
          <w:p w:rsidR="001B5363" w:rsidRPr="008D7445" w:rsidRDefault="001B5363" w:rsidP="001B5363">
            <w:r w:rsidRPr="008D7445">
              <w:t>Cz. 2)</w:t>
            </w:r>
            <w:r w:rsidR="0024530A">
              <w:t xml:space="preserve">  1 118 663,98 zł</w:t>
            </w:r>
          </w:p>
          <w:p w:rsidR="001B5363" w:rsidRPr="008D7445" w:rsidRDefault="001B5363" w:rsidP="001B5363">
            <w:r w:rsidRPr="008D7445">
              <w:t>Cz. 3)</w:t>
            </w:r>
            <w:r w:rsidR="0024530A">
              <w:t xml:space="preserve">     590 000,00 zł</w:t>
            </w:r>
          </w:p>
          <w:p w:rsidR="001B5363" w:rsidRPr="008D7445" w:rsidRDefault="001B5363" w:rsidP="001B5363">
            <w:r w:rsidRPr="008D7445">
              <w:t xml:space="preserve">Cz. 4) </w:t>
            </w:r>
            <w:r w:rsidR="0024530A">
              <w:t xml:space="preserve">    -----</w:t>
            </w:r>
          </w:p>
          <w:p w:rsidR="001B5363" w:rsidRPr="008D7445" w:rsidRDefault="001B5363" w:rsidP="001B5363"/>
        </w:tc>
      </w:tr>
      <w:tr w:rsidR="008D7445" w:rsidRPr="008D7445" w:rsidTr="0024530A">
        <w:tc>
          <w:tcPr>
            <w:tcW w:w="675" w:type="dxa"/>
          </w:tcPr>
          <w:p w:rsidR="00E91396" w:rsidRPr="008D7445" w:rsidRDefault="00414702" w:rsidP="00E91396">
            <w:r w:rsidRPr="008D7445">
              <w:t>2.</w:t>
            </w:r>
          </w:p>
        </w:tc>
        <w:tc>
          <w:tcPr>
            <w:tcW w:w="5387" w:type="dxa"/>
          </w:tcPr>
          <w:p w:rsidR="008D7445" w:rsidRPr="008D7445" w:rsidRDefault="008D7445" w:rsidP="008D7445">
            <w:proofErr w:type="spellStart"/>
            <w:r w:rsidRPr="008D7445">
              <w:t>Brukop</w:t>
            </w:r>
            <w:proofErr w:type="spellEnd"/>
            <w:r w:rsidRPr="008D7445">
              <w:t xml:space="preserve"> Anna Andrysiak</w:t>
            </w:r>
          </w:p>
          <w:p w:rsidR="008D7445" w:rsidRPr="008D7445" w:rsidRDefault="008D7445" w:rsidP="008D7445">
            <w:r w:rsidRPr="008D7445">
              <w:t>ul. Pienińska 13</w:t>
            </w:r>
          </w:p>
          <w:p w:rsidR="008D7445" w:rsidRPr="008D7445" w:rsidRDefault="008D7445" w:rsidP="008D7445">
            <w:r w:rsidRPr="008D7445">
              <w:t>85-792 Bydgoszcz</w:t>
            </w:r>
          </w:p>
          <w:p w:rsidR="008D7445" w:rsidRPr="008D7445" w:rsidRDefault="008D7445" w:rsidP="008D7445">
            <w:r w:rsidRPr="008D7445">
              <w:t>NIP 5541485980</w:t>
            </w:r>
          </w:p>
          <w:p w:rsidR="00655FAB" w:rsidRPr="008D7445" w:rsidRDefault="00655FAB" w:rsidP="00E91396"/>
        </w:tc>
        <w:tc>
          <w:tcPr>
            <w:tcW w:w="3150" w:type="dxa"/>
          </w:tcPr>
          <w:p w:rsidR="001B5363" w:rsidRPr="008D7445" w:rsidRDefault="001B5363" w:rsidP="001B5363">
            <w:r w:rsidRPr="008D7445">
              <w:t xml:space="preserve">Cz. 1) </w:t>
            </w:r>
            <w:r w:rsidR="0024530A">
              <w:t xml:space="preserve">    292 126,43 zł </w:t>
            </w:r>
          </w:p>
          <w:p w:rsidR="001B5363" w:rsidRPr="008D7445" w:rsidRDefault="001B5363" w:rsidP="001B5363">
            <w:r w:rsidRPr="008D7445">
              <w:t>Cz. 2)</w:t>
            </w:r>
            <w:r w:rsidR="0024530A">
              <w:t xml:space="preserve">     916 033,83 zł</w:t>
            </w:r>
          </w:p>
          <w:p w:rsidR="001B5363" w:rsidRPr="008D7445" w:rsidRDefault="001B5363" w:rsidP="001B5363">
            <w:r w:rsidRPr="008D7445">
              <w:t>Cz. 3)</w:t>
            </w:r>
            <w:r w:rsidR="0024530A">
              <w:t xml:space="preserve">     668 458,57 zł</w:t>
            </w:r>
          </w:p>
          <w:p w:rsidR="007304D6" w:rsidRPr="008D7445" w:rsidRDefault="001B5363" w:rsidP="001B5363">
            <w:r w:rsidRPr="008D7445">
              <w:t>Cz. 4)</w:t>
            </w:r>
            <w:r w:rsidR="0024530A">
              <w:t xml:space="preserve">     -----</w:t>
            </w:r>
          </w:p>
          <w:p w:rsidR="001B5363" w:rsidRPr="008D7445" w:rsidRDefault="001B5363" w:rsidP="001B5363"/>
        </w:tc>
      </w:tr>
      <w:tr w:rsidR="008D7445" w:rsidRPr="008D7445" w:rsidTr="0024530A">
        <w:tc>
          <w:tcPr>
            <w:tcW w:w="675" w:type="dxa"/>
          </w:tcPr>
          <w:p w:rsidR="00E91396" w:rsidRPr="008D7445" w:rsidRDefault="00414702" w:rsidP="00E91396">
            <w:r w:rsidRPr="008D7445">
              <w:t>3.</w:t>
            </w:r>
          </w:p>
        </w:tc>
        <w:tc>
          <w:tcPr>
            <w:tcW w:w="5387" w:type="dxa"/>
          </w:tcPr>
          <w:p w:rsidR="008D7445" w:rsidRPr="008D7445" w:rsidRDefault="008D7445" w:rsidP="008D7445">
            <w:proofErr w:type="spellStart"/>
            <w:r w:rsidRPr="008D7445">
              <w:t>Bruksystem</w:t>
            </w:r>
            <w:proofErr w:type="spellEnd"/>
            <w:r w:rsidRPr="008D7445">
              <w:t xml:space="preserve"> Sp. z o.o.</w:t>
            </w:r>
          </w:p>
          <w:p w:rsidR="008D7445" w:rsidRPr="008D7445" w:rsidRDefault="008D7445" w:rsidP="008D7445">
            <w:r w:rsidRPr="008D7445">
              <w:t>ul. Przybyszewskiego 6</w:t>
            </w:r>
          </w:p>
          <w:p w:rsidR="008D7445" w:rsidRPr="008D7445" w:rsidRDefault="008D7445" w:rsidP="008D7445">
            <w:r w:rsidRPr="008D7445">
              <w:t>87-100 Toruń</w:t>
            </w:r>
          </w:p>
          <w:p w:rsidR="008D7445" w:rsidRPr="008D7445" w:rsidRDefault="008D7445" w:rsidP="008D7445">
            <w:r w:rsidRPr="008D7445">
              <w:t>NIP 9562337844</w:t>
            </w:r>
          </w:p>
          <w:p w:rsidR="007304D6" w:rsidRPr="008D7445" w:rsidRDefault="007304D6" w:rsidP="007304D6"/>
        </w:tc>
        <w:tc>
          <w:tcPr>
            <w:tcW w:w="3150" w:type="dxa"/>
          </w:tcPr>
          <w:p w:rsidR="001B5363" w:rsidRPr="008D7445" w:rsidRDefault="001B5363" w:rsidP="001B5363">
            <w:r w:rsidRPr="008D7445">
              <w:t xml:space="preserve">Cz. 1) </w:t>
            </w:r>
            <w:r w:rsidR="0024530A">
              <w:t xml:space="preserve">    -----</w:t>
            </w:r>
          </w:p>
          <w:p w:rsidR="001B5363" w:rsidRPr="008D7445" w:rsidRDefault="001B5363" w:rsidP="001B5363">
            <w:r w:rsidRPr="008D7445">
              <w:t>Cz. 2)</w:t>
            </w:r>
            <w:r w:rsidR="0024530A">
              <w:t xml:space="preserve">  1 394 219,80 zł</w:t>
            </w:r>
          </w:p>
          <w:p w:rsidR="001B5363" w:rsidRPr="008D7445" w:rsidRDefault="001B5363" w:rsidP="001B5363">
            <w:r w:rsidRPr="008D7445">
              <w:t>Cz. 3)</w:t>
            </w:r>
            <w:r w:rsidR="0024530A">
              <w:t xml:space="preserve">    -----</w:t>
            </w:r>
          </w:p>
          <w:p w:rsidR="007304D6" w:rsidRPr="008D7445" w:rsidRDefault="001B5363" w:rsidP="001B5363">
            <w:r w:rsidRPr="008D7445">
              <w:t>Cz. 4)</w:t>
            </w:r>
            <w:r w:rsidR="0024530A">
              <w:t xml:space="preserve">    -----</w:t>
            </w:r>
          </w:p>
        </w:tc>
      </w:tr>
      <w:tr w:rsidR="008D7445" w:rsidRPr="008D7445" w:rsidTr="0024530A">
        <w:tc>
          <w:tcPr>
            <w:tcW w:w="675" w:type="dxa"/>
          </w:tcPr>
          <w:p w:rsidR="00414702" w:rsidRPr="008D7445" w:rsidRDefault="00414702" w:rsidP="00E91396">
            <w:r w:rsidRPr="008D7445">
              <w:t>4.</w:t>
            </w:r>
          </w:p>
        </w:tc>
        <w:tc>
          <w:tcPr>
            <w:tcW w:w="5387" w:type="dxa"/>
          </w:tcPr>
          <w:p w:rsidR="008D7445" w:rsidRPr="008D7445" w:rsidRDefault="008D7445" w:rsidP="008D7445">
            <w:r w:rsidRPr="008D7445">
              <w:t>Roboty Ziemne Dariusz Sala</w:t>
            </w:r>
          </w:p>
          <w:p w:rsidR="008D7445" w:rsidRPr="008D7445" w:rsidRDefault="008D7445" w:rsidP="008D7445">
            <w:r w:rsidRPr="008D7445">
              <w:t>ul. Dworcowa 12</w:t>
            </w:r>
          </w:p>
          <w:p w:rsidR="008D7445" w:rsidRPr="008D7445" w:rsidRDefault="008D7445" w:rsidP="008D7445">
            <w:r w:rsidRPr="008D7445">
              <w:t>89-620 Sławęcin</w:t>
            </w:r>
          </w:p>
          <w:p w:rsidR="008D7445" w:rsidRPr="008D7445" w:rsidRDefault="008D7445" w:rsidP="008D7445">
            <w:r w:rsidRPr="008D7445">
              <w:t>NIP 5551056571</w:t>
            </w:r>
          </w:p>
          <w:p w:rsidR="00655FAB" w:rsidRPr="008D7445" w:rsidRDefault="00655FAB" w:rsidP="007304D6"/>
        </w:tc>
        <w:tc>
          <w:tcPr>
            <w:tcW w:w="3150" w:type="dxa"/>
          </w:tcPr>
          <w:p w:rsidR="001B5363" w:rsidRPr="008D7445" w:rsidRDefault="001B5363" w:rsidP="001B5363">
            <w:r w:rsidRPr="008D7445">
              <w:t xml:space="preserve">Cz. 1) </w:t>
            </w:r>
            <w:r w:rsidR="0024530A">
              <w:t xml:space="preserve">    282 976,99 zł </w:t>
            </w:r>
          </w:p>
          <w:p w:rsidR="001B5363" w:rsidRPr="008D7445" w:rsidRDefault="001B5363" w:rsidP="001B5363">
            <w:r w:rsidRPr="008D7445">
              <w:t>Cz. 2)</w:t>
            </w:r>
            <w:r w:rsidR="0024530A">
              <w:t xml:space="preserve">     985 719,64 zł</w:t>
            </w:r>
          </w:p>
          <w:p w:rsidR="001B5363" w:rsidRPr="008D7445" w:rsidRDefault="001B5363" w:rsidP="001B5363">
            <w:r w:rsidRPr="008D7445">
              <w:t>Cz. 3)</w:t>
            </w:r>
            <w:r w:rsidR="0024530A">
              <w:t xml:space="preserve">     -----</w:t>
            </w:r>
          </w:p>
          <w:p w:rsidR="00414702" w:rsidRPr="008D7445" w:rsidRDefault="001B5363" w:rsidP="001B5363">
            <w:r w:rsidRPr="008D7445">
              <w:t>Cz. 4)</w:t>
            </w:r>
            <w:r w:rsidR="0024530A">
              <w:t xml:space="preserve">     -----</w:t>
            </w:r>
          </w:p>
          <w:p w:rsidR="007304D6" w:rsidRPr="008D7445" w:rsidRDefault="007304D6" w:rsidP="007304D6">
            <w:pPr>
              <w:jc w:val="center"/>
            </w:pPr>
          </w:p>
        </w:tc>
      </w:tr>
      <w:tr w:rsidR="008D7445" w:rsidRPr="008D7445" w:rsidTr="0024530A">
        <w:tc>
          <w:tcPr>
            <w:tcW w:w="675" w:type="dxa"/>
          </w:tcPr>
          <w:p w:rsidR="00414702" w:rsidRPr="008D7445" w:rsidRDefault="00414702" w:rsidP="00E91396">
            <w:r w:rsidRPr="008D7445">
              <w:t>5.</w:t>
            </w:r>
          </w:p>
        </w:tc>
        <w:tc>
          <w:tcPr>
            <w:tcW w:w="5387" w:type="dxa"/>
          </w:tcPr>
          <w:p w:rsidR="008D7445" w:rsidRPr="008D7445" w:rsidRDefault="008D7445" w:rsidP="008D7445">
            <w:r w:rsidRPr="008D7445">
              <w:t>STRABAG Sp. z o.o.</w:t>
            </w:r>
          </w:p>
          <w:p w:rsidR="008D7445" w:rsidRPr="008D7445" w:rsidRDefault="008D7445" w:rsidP="008D7445">
            <w:r w:rsidRPr="008D7445">
              <w:t xml:space="preserve">ul. </w:t>
            </w:r>
            <w:proofErr w:type="spellStart"/>
            <w:r w:rsidRPr="008D7445">
              <w:t>Parzniewska</w:t>
            </w:r>
            <w:proofErr w:type="spellEnd"/>
            <w:r w:rsidRPr="008D7445">
              <w:t xml:space="preserve"> 10</w:t>
            </w:r>
          </w:p>
          <w:p w:rsidR="008D7445" w:rsidRPr="008D7445" w:rsidRDefault="008D7445" w:rsidP="008D7445">
            <w:r w:rsidRPr="008D7445">
              <w:t>05-800 Pruszków</w:t>
            </w:r>
          </w:p>
          <w:p w:rsidR="00655FAB" w:rsidRPr="008D7445" w:rsidRDefault="008D7445" w:rsidP="008D7445">
            <w:r w:rsidRPr="008D7445">
              <w:t>NIP 5210421928</w:t>
            </w:r>
          </w:p>
        </w:tc>
        <w:tc>
          <w:tcPr>
            <w:tcW w:w="3150" w:type="dxa"/>
          </w:tcPr>
          <w:p w:rsidR="001B5363" w:rsidRPr="008D7445" w:rsidRDefault="001B5363" w:rsidP="001B5363">
            <w:r w:rsidRPr="008D7445">
              <w:t xml:space="preserve">Cz. 1) </w:t>
            </w:r>
            <w:r w:rsidR="0024530A">
              <w:t xml:space="preserve">    -----</w:t>
            </w:r>
          </w:p>
          <w:p w:rsidR="001B5363" w:rsidRPr="008D7445" w:rsidRDefault="001B5363" w:rsidP="001B5363">
            <w:r w:rsidRPr="008D7445">
              <w:t>Cz. 2)</w:t>
            </w:r>
            <w:r w:rsidR="0024530A">
              <w:t xml:space="preserve">     -----</w:t>
            </w:r>
          </w:p>
          <w:p w:rsidR="001B5363" w:rsidRPr="008D7445" w:rsidRDefault="001B5363" w:rsidP="001B5363">
            <w:r w:rsidRPr="008D7445">
              <w:t>Cz. 3)</w:t>
            </w:r>
            <w:r w:rsidR="0024530A">
              <w:t xml:space="preserve">     889 135,14 zł </w:t>
            </w:r>
          </w:p>
          <w:p w:rsidR="007304D6" w:rsidRPr="008D7445" w:rsidRDefault="001B5363" w:rsidP="001B5363">
            <w:r w:rsidRPr="008D7445">
              <w:t>Cz. 4)</w:t>
            </w:r>
            <w:r w:rsidR="0024530A">
              <w:t xml:space="preserve">  2 492 509,07 zł</w:t>
            </w:r>
          </w:p>
          <w:p w:rsidR="001B5363" w:rsidRPr="008D7445" w:rsidRDefault="001B5363" w:rsidP="001B5363"/>
        </w:tc>
      </w:tr>
      <w:tr w:rsidR="008D7445" w:rsidRPr="008D7445" w:rsidTr="0024530A">
        <w:tc>
          <w:tcPr>
            <w:tcW w:w="675" w:type="dxa"/>
          </w:tcPr>
          <w:p w:rsidR="00414702" w:rsidRPr="008D7445" w:rsidRDefault="00414702" w:rsidP="00E91396">
            <w:r w:rsidRPr="008D7445">
              <w:t>6.</w:t>
            </w:r>
          </w:p>
        </w:tc>
        <w:tc>
          <w:tcPr>
            <w:tcW w:w="5387" w:type="dxa"/>
          </w:tcPr>
          <w:p w:rsidR="00655FAB" w:rsidRPr="008D7445" w:rsidRDefault="00655FAB" w:rsidP="00655FAB">
            <w:r w:rsidRPr="008D7445">
              <w:t>Przedsiębiorstwo Produkcyjno – Usługowe</w:t>
            </w:r>
          </w:p>
          <w:p w:rsidR="00655FAB" w:rsidRPr="008D7445" w:rsidRDefault="00655FAB" w:rsidP="00655FAB">
            <w:proofErr w:type="spellStart"/>
            <w:r w:rsidRPr="008D7445">
              <w:t>Affabre</w:t>
            </w:r>
            <w:proofErr w:type="spellEnd"/>
            <w:r w:rsidRPr="008D7445">
              <w:t xml:space="preserve"> Sp. z o.o.</w:t>
            </w:r>
          </w:p>
          <w:p w:rsidR="00655FAB" w:rsidRPr="008D7445" w:rsidRDefault="00655FAB" w:rsidP="00655FAB">
            <w:r w:rsidRPr="008D7445">
              <w:t>ul. Inwalidów 1</w:t>
            </w:r>
          </w:p>
          <w:p w:rsidR="00655FAB" w:rsidRPr="008D7445" w:rsidRDefault="00655FAB" w:rsidP="00655FAB">
            <w:r w:rsidRPr="008D7445">
              <w:t>85-727 Bydgoszcz</w:t>
            </w:r>
          </w:p>
          <w:p w:rsidR="00414702" w:rsidRPr="008D7445" w:rsidRDefault="00655FAB" w:rsidP="00655FAB">
            <w:r w:rsidRPr="008D7445">
              <w:t>NIP 5540307851</w:t>
            </w:r>
          </w:p>
        </w:tc>
        <w:tc>
          <w:tcPr>
            <w:tcW w:w="3150" w:type="dxa"/>
          </w:tcPr>
          <w:p w:rsidR="001B5363" w:rsidRPr="008D7445" w:rsidRDefault="001B5363" w:rsidP="001B5363">
            <w:r w:rsidRPr="008D7445">
              <w:t xml:space="preserve">Cz. 1) </w:t>
            </w:r>
            <w:r w:rsidR="0024530A">
              <w:t xml:space="preserve">    380 562,00 zł</w:t>
            </w:r>
          </w:p>
          <w:p w:rsidR="001B5363" w:rsidRPr="008D7445" w:rsidRDefault="001B5363" w:rsidP="001B5363">
            <w:r w:rsidRPr="008D7445">
              <w:t>Cz. 2)</w:t>
            </w:r>
            <w:r w:rsidR="0024530A">
              <w:t xml:space="preserve">  1 139 226,00 zł</w:t>
            </w:r>
          </w:p>
          <w:p w:rsidR="001B5363" w:rsidRPr="008D7445" w:rsidRDefault="001B5363" w:rsidP="001B5363">
            <w:r w:rsidRPr="008D7445">
              <w:t>Cz. 3)</w:t>
            </w:r>
            <w:r w:rsidR="0024530A">
              <w:t xml:space="preserve">     732 588,00 zł</w:t>
            </w:r>
          </w:p>
          <w:p w:rsidR="007304D6" w:rsidRPr="008D7445" w:rsidRDefault="001B5363" w:rsidP="001B5363">
            <w:r w:rsidRPr="008D7445">
              <w:t>Cz. 4)</w:t>
            </w:r>
            <w:r w:rsidR="0024530A">
              <w:t xml:space="preserve">  2 529 003,00 zł</w:t>
            </w:r>
          </w:p>
        </w:tc>
      </w:tr>
      <w:tr w:rsidR="008D7445" w:rsidRPr="008D7445" w:rsidTr="0024530A">
        <w:tc>
          <w:tcPr>
            <w:tcW w:w="675" w:type="dxa"/>
          </w:tcPr>
          <w:p w:rsidR="00414702" w:rsidRPr="008D7445" w:rsidRDefault="00414702" w:rsidP="00E91396">
            <w:r w:rsidRPr="008D7445">
              <w:t>7.</w:t>
            </w:r>
          </w:p>
        </w:tc>
        <w:tc>
          <w:tcPr>
            <w:tcW w:w="5387" w:type="dxa"/>
          </w:tcPr>
          <w:p w:rsidR="008D7445" w:rsidRPr="008D7445" w:rsidRDefault="008D7445" w:rsidP="008D7445">
            <w:proofErr w:type="spellStart"/>
            <w:r w:rsidRPr="008D7445">
              <w:t>Brukbud</w:t>
            </w:r>
            <w:proofErr w:type="spellEnd"/>
            <w:r w:rsidRPr="008D7445">
              <w:t xml:space="preserve"> Sławomir </w:t>
            </w:r>
            <w:proofErr w:type="spellStart"/>
            <w:r w:rsidRPr="008D7445">
              <w:t>Przyziółkowski</w:t>
            </w:r>
            <w:proofErr w:type="spellEnd"/>
          </w:p>
          <w:p w:rsidR="008D7445" w:rsidRPr="008D7445" w:rsidRDefault="008D7445" w:rsidP="008D7445">
            <w:r w:rsidRPr="008D7445">
              <w:t>ul. Zbożowa 35A/7</w:t>
            </w:r>
          </w:p>
          <w:p w:rsidR="008D7445" w:rsidRPr="008D7445" w:rsidRDefault="008D7445" w:rsidP="008D7445">
            <w:r w:rsidRPr="008D7445">
              <w:t>87-100 Toruń</w:t>
            </w:r>
          </w:p>
          <w:p w:rsidR="008D7445" w:rsidRPr="008D7445" w:rsidRDefault="008D7445" w:rsidP="008D7445">
            <w:r w:rsidRPr="008D7445">
              <w:t>NIP 9562044591</w:t>
            </w:r>
          </w:p>
          <w:p w:rsidR="00655FAB" w:rsidRPr="008D7445" w:rsidRDefault="00655FAB" w:rsidP="00E91396"/>
        </w:tc>
        <w:tc>
          <w:tcPr>
            <w:tcW w:w="3150" w:type="dxa"/>
          </w:tcPr>
          <w:p w:rsidR="001B5363" w:rsidRPr="008D7445" w:rsidRDefault="001B5363" w:rsidP="001B5363">
            <w:r w:rsidRPr="008D7445">
              <w:t xml:space="preserve">Cz. 1) </w:t>
            </w:r>
            <w:r w:rsidR="0024530A">
              <w:t xml:space="preserve">    317 535,66 zł </w:t>
            </w:r>
          </w:p>
          <w:p w:rsidR="001B5363" w:rsidRPr="008D7445" w:rsidRDefault="001B5363" w:rsidP="001B5363">
            <w:r w:rsidRPr="008D7445">
              <w:t>Cz. 2)</w:t>
            </w:r>
            <w:r w:rsidR="0024530A">
              <w:t xml:space="preserve">     990 110,05 zł</w:t>
            </w:r>
          </w:p>
          <w:p w:rsidR="001B5363" w:rsidRPr="008D7445" w:rsidRDefault="001B5363" w:rsidP="001B5363">
            <w:r w:rsidRPr="008D7445">
              <w:t>Cz. 3)</w:t>
            </w:r>
            <w:r w:rsidR="0024530A">
              <w:t xml:space="preserve">     657 953,70 zł</w:t>
            </w:r>
          </w:p>
          <w:p w:rsidR="007304D6" w:rsidRPr="008D7445" w:rsidRDefault="001B5363" w:rsidP="001B5363">
            <w:r w:rsidRPr="008D7445">
              <w:t>Cz. 4)</w:t>
            </w:r>
            <w:r w:rsidR="0024530A">
              <w:t xml:space="preserve">  2 189 343,90 zł</w:t>
            </w:r>
          </w:p>
        </w:tc>
      </w:tr>
    </w:tbl>
    <w:p w:rsidR="00E91396" w:rsidRPr="008D7445" w:rsidRDefault="00E91396" w:rsidP="00E91396"/>
    <w:p w:rsidR="001B5363" w:rsidRPr="008D7445" w:rsidRDefault="001B5363" w:rsidP="00655FAB">
      <w:pPr>
        <w:rPr>
          <w:rFonts w:ascii="Calibri" w:hAnsi="Calibri" w:cs="Calibri"/>
          <w:b/>
          <w:sz w:val="28"/>
          <w:szCs w:val="28"/>
        </w:rPr>
      </w:pPr>
    </w:p>
    <w:p w:rsidR="00900FD2" w:rsidRPr="008D7445" w:rsidRDefault="00900FD2" w:rsidP="00655FAB">
      <w:pPr>
        <w:rPr>
          <w:b/>
        </w:rPr>
      </w:pPr>
      <w:bookmarkStart w:id="0" w:name="_GoBack"/>
      <w:bookmarkEnd w:id="0"/>
    </w:p>
    <w:p w:rsidR="008D7445" w:rsidRPr="008D7445" w:rsidRDefault="008D7445" w:rsidP="008D7445">
      <w:pPr>
        <w:rPr>
          <w:b/>
        </w:rPr>
      </w:pPr>
    </w:p>
    <w:sectPr w:rsidR="008D7445" w:rsidRPr="008D7445" w:rsidSect="001B536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E6"/>
    <w:rsid w:val="001B5363"/>
    <w:rsid w:val="0024530A"/>
    <w:rsid w:val="00277402"/>
    <w:rsid w:val="00414702"/>
    <w:rsid w:val="00655FAB"/>
    <w:rsid w:val="007304D6"/>
    <w:rsid w:val="00815E04"/>
    <w:rsid w:val="008618DB"/>
    <w:rsid w:val="0088242A"/>
    <w:rsid w:val="008D7445"/>
    <w:rsid w:val="00900FD2"/>
    <w:rsid w:val="00A02405"/>
    <w:rsid w:val="00B936F4"/>
    <w:rsid w:val="00D521E6"/>
    <w:rsid w:val="00D8442C"/>
    <w:rsid w:val="00D86F82"/>
    <w:rsid w:val="00E9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11</cp:revision>
  <cp:lastPrinted>2021-07-15T10:12:00Z</cp:lastPrinted>
  <dcterms:created xsi:type="dcterms:W3CDTF">2021-03-12T08:55:00Z</dcterms:created>
  <dcterms:modified xsi:type="dcterms:W3CDTF">2021-07-15T10:12:00Z</dcterms:modified>
</cp:coreProperties>
</file>