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FF" w:rsidRDefault="00B22EFF" w:rsidP="00B22EFF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EFF" w:rsidRDefault="00B22EFF" w:rsidP="00B22EFF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B22EFF" w:rsidRDefault="00B22EFF" w:rsidP="00B22EF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B22EFF" w:rsidRDefault="00B22EFF" w:rsidP="00B22EFF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B22EFF" w:rsidRDefault="00B22EFF" w:rsidP="00B22EF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FF" w:rsidRDefault="00B22EFF" w:rsidP="00B22EFF">
      <w:pPr>
        <w:ind w:left="5664"/>
        <w:jc w:val="right"/>
      </w:pPr>
      <w:r>
        <w:t>Żołędowo, dnia 11.06.2021 r.</w:t>
      </w:r>
    </w:p>
    <w:p w:rsidR="00B22EFF" w:rsidRDefault="00B22EFF" w:rsidP="00B22EFF"/>
    <w:p w:rsidR="00B22EFF" w:rsidRDefault="00B22EFF" w:rsidP="00B22EFF"/>
    <w:p w:rsidR="00B22EFF" w:rsidRDefault="00B22EFF" w:rsidP="00B22EFF">
      <w:pPr>
        <w:jc w:val="center"/>
        <w:rPr>
          <w:b/>
        </w:rPr>
      </w:pPr>
      <w:r>
        <w:rPr>
          <w:b/>
        </w:rPr>
        <w:t>Informacja z otwarcia ofert</w:t>
      </w:r>
    </w:p>
    <w:p w:rsidR="00B22EFF" w:rsidRDefault="00B22EFF" w:rsidP="00B22EFF">
      <w:pPr>
        <w:jc w:val="center"/>
        <w:rPr>
          <w:b/>
        </w:rPr>
      </w:pPr>
    </w:p>
    <w:p w:rsidR="00B22EFF" w:rsidRDefault="00B22EFF" w:rsidP="00B22EFF">
      <w:pPr>
        <w:jc w:val="center"/>
        <w:rPr>
          <w:b/>
        </w:rPr>
      </w:pPr>
    </w:p>
    <w:p w:rsidR="00B22EFF" w:rsidRPr="00B22EFF" w:rsidRDefault="00B22EFF" w:rsidP="00B22EFF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bookmarkStart w:id="0" w:name="_Hlk70665432"/>
      <w:r w:rsidRPr="00B22EFF">
        <w:rPr>
          <w:rFonts w:ascii="Calibri" w:hAnsi="Calibri" w:cs="Calibri"/>
          <w:b/>
          <w:color w:val="000000" w:themeColor="text1"/>
        </w:rPr>
        <w:t>Budowa sieci wodociągowej i kanalizacji sanitarnej w miejscowości Niemcz gm. Osielsko</w:t>
      </w:r>
      <w:bookmarkEnd w:id="0"/>
      <w:r w:rsidRPr="00B22EFF">
        <w:rPr>
          <w:rFonts w:ascii="Calibri" w:hAnsi="Calibri" w:cs="Calibri"/>
          <w:b/>
          <w:color w:val="000000" w:themeColor="text1"/>
        </w:rPr>
        <w:t>.</w:t>
      </w:r>
    </w:p>
    <w:p w:rsidR="00B22EFF" w:rsidRDefault="00B22EFF" w:rsidP="00B22EFF">
      <w:pPr>
        <w:rPr>
          <w:b/>
        </w:rPr>
      </w:pPr>
      <w:r>
        <w:rPr>
          <w:b/>
        </w:rPr>
        <w:t>GZK.271.5.2021</w:t>
      </w:r>
    </w:p>
    <w:p w:rsidR="00B22EFF" w:rsidRDefault="00B22EFF" w:rsidP="00B22EFF"/>
    <w:p w:rsidR="00B22EFF" w:rsidRDefault="00B22EFF" w:rsidP="00B22EFF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B22EFF" w:rsidTr="00B22E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DE6AD3" w:rsidRPr="00DE6AD3" w:rsidTr="00B22E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FF" w:rsidRDefault="00B22EFF" w:rsidP="00B22E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Przedsiębiorstwo Robót Inżynieryjno-Sanitarnych "INŻBUD" </w:t>
            </w:r>
          </w:p>
          <w:p w:rsidR="00B22EFF" w:rsidRDefault="00B22EFF" w:rsidP="00B22E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Andrzej i Robert Kortas </w:t>
            </w:r>
            <w:proofErr w:type="spellStart"/>
            <w:r>
              <w:rPr>
                <w:lang w:eastAsia="en-US"/>
              </w:rPr>
              <w:t>sp.j</w:t>
            </w:r>
            <w:proofErr w:type="spellEnd"/>
            <w:r>
              <w:rPr>
                <w:lang w:eastAsia="en-US"/>
              </w:rPr>
              <w:t>.</w:t>
            </w:r>
          </w:p>
          <w:p w:rsidR="00B22EFF" w:rsidRDefault="00B22EFF" w:rsidP="00B22E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Szosa Kotomierska 17, </w:t>
            </w:r>
          </w:p>
          <w:p w:rsidR="00B22EFF" w:rsidRDefault="00B22EFF" w:rsidP="00B22E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86-010 Koronowo</w:t>
            </w:r>
          </w:p>
          <w:p w:rsidR="00B22EFF" w:rsidRDefault="00B22EFF" w:rsidP="00B22EFF">
            <w:pPr>
              <w:rPr>
                <w:lang w:eastAsia="en-US"/>
              </w:rPr>
            </w:pPr>
            <w:r>
              <w:rPr>
                <w:lang w:eastAsia="en-US"/>
              </w:rPr>
              <w:t>NIP: 5542895622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7" w:rsidRPr="00DE6AD3" w:rsidRDefault="006876C7" w:rsidP="006876C7">
            <w:pPr>
              <w:rPr>
                <w:lang w:eastAsia="en-US"/>
              </w:rPr>
            </w:pPr>
            <w:r w:rsidRPr="00DE6AD3">
              <w:rPr>
                <w:lang w:eastAsia="en-US"/>
              </w:rPr>
              <w:t>Część A: 334.725,05 zł</w:t>
            </w:r>
          </w:p>
          <w:p w:rsidR="006876C7" w:rsidRPr="00DE6AD3" w:rsidRDefault="006876C7" w:rsidP="006876C7">
            <w:pPr>
              <w:rPr>
                <w:lang w:eastAsia="en-US"/>
              </w:rPr>
            </w:pPr>
          </w:p>
          <w:p w:rsidR="006876C7" w:rsidRPr="00DE6AD3" w:rsidRDefault="006876C7" w:rsidP="006876C7">
            <w:pPr>
              <w:rPr>
                <w:lang w:eastAsia="en-US"/>
              </w:rPr>
            </w:pPr>
            <w:r w:rsidRPr="00DE6AD3">
              <w:rPr>
                <w:lang w:eastAsia="en-US"/>
              </w:rPr>
              <w:t>Część B: 854.499,66 zł</w:t>
            </w:r>
          </w:p>
          <w:p w:rsidR="00B22EFF" w:rsidRPr="00DE6AD3" w:rsidRDefault="00B22EFF">
            <w:pPr>
              <w:rPr>
                <w:lang w:eastAsia="en-US"/>
              </w:rPr>
            </w:pPr>
          </w:p>
        </w:tc>
      </w:tr>
      <w:tr w:rsidR="00DE6AD3" w:rsidRPr="00DE6AD3" w:rsidTr="00B22E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bookmarkStart w:id="1" w:name="threadsForm:threadsDataTable:3:threadDoc"/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Pr="00B22EFF" w:rsidRDefault="00B22EFF" w:rsidP="00B22EFF">
            <w:pPr>
              <w:rPr>
                <w:sz w:val="22"/>
                <w:szCs w:val="22"/>
              </w:rPr>
            </w:pPr>
            <w:r w:rsidRPr="00B22EFF">
              <w:rPr>
                <w:sz w:val="22"/>
                <w:szCs w:val="22"/>
              </w:rPr>
              <w:fldChar w:fldCharType="begin"/>
            </w:r>
            <w:r w:rsidRPr="00B22EFF">
              <w:rPr>
                <w:sz w:val="22"/>
                <w:szCs w:val="22"/>
              </w:rPr>
              <w:instrText xml:space="preserve"> HYPERLINK "https://epuap.gov.pl/warehouse/jsf/preview.xhtml?documentId=150287276" </w:instrText>
            </w:r>
            <w:r w:rsidRPr="00B22EFF">
              <w:rPr>
                <w:sz w:val="22"/>
                <w:szCs w:val="22"/>
              </w:rPr>
              <w:fldChar w:fldCharType="separate"/>
            </w:r>
            <w:r w:rsidRPr="00B22EFF">
              <w:rPr>
                <w:sz w:val="22"/>
                <w:szCs w:val="22"/>
              </w:rPr>
              <w:t xml:space="preserve">Zakład Robót </w:t>
            </w:r>
            <w:proofErr w:type="spellStart"/>
            <w:r w:rsidRPr="00B22EFF">
              <w:rPr>
                <w:sz w:val="22"/>
                <w:szCs w:val="22"/>
              </w:rPr>
              <w:t>Instalacyjno</w:t>
            </w:r>
            <w:proofErr w:type="spellEnd"/>
            <w:r w:rsidRPr="00B22EFF">
              <w:rPr>
                <w:sz w:val="22"/>
                <w:szCs w:val="22"/>
              </w:rPr>
              <w:t xml:space="preserve"> - Inżynieryjnych </w:t>
            </w:r>
            <w:proofErr w:type="spellStart"/>
            <w:r w:rsidRPr="00B22EFF">
              <w:rPr>
                <w:sz w:val="22"/>
                <w:szCs w:val="22"/>
              </w:rPr>
              <w:t>Hydropex</w:t>
            </w:r>
            <w:proofErr w:type="spellEnd"/>
            <w:r w:rsidRPr="00B22EFF">
              <w:rPr>
                <w:sz w:val="22"/>
                <w:szCs w:val="22"/>
              </w:rPr>
              <w:t xml:space="preserve"> spółka z ograniczoną odpowiedzialnością spółka komandytowa</w:t>
            </w:r>
            <w:r w:rsidRPr="00B22EFF">
              <w:rPr>
                <w:sz w:val="22"/>
                <w:szCs w:val="22"/>
              </w:rPr>
              <w:fldChar w:fldCharType="end"/>
            </w:r>
            <w:bookmarkEnd w:id="1"/>
          </w:p>
          <w:p w:rsidR="00B22EFF" w:rsidRPr="00B22EFF" w:rsidRDefault="00B22EFF" w:rsidP="00B22EFF">
            <w:pPr>
              <w:rPr>
                <w:sz w:val="22"/>
                <w:szCs w:val="22"/>
              </w:rPr>
            </w:pPr>
            <w:r w:rsidRPr="00B22EFF">
              <w:rPr>
                <w:sz w:val="22"/>
                <w:szCs w:val="22"/>
              </w:rPr>
              <w:t xml:space="preserve">77-400 ZLOTÓW, </w:t>
            </w:r>
          </w:p>
          <w:p w:rsidR="00B22EFF" w:rsidRPr="00B22EFF" w:rsidRDefault="00B22EFF" w:rsidP="00B22EFF">
            <w:pPr>
              <w:rPr>
                <w:sz w:val="22"/>
                <w:szCs w:val="22"/>
              </w:rPr>
            </w:pPr>
            <w:r w:rsidRPr="00B22EFF">
              <w:rPr>
                <w:sz w:val="22"/>
                <w:szCs w:val="22"/>
              </w:rPr>
              <w:t>Ul. Sosnowa 6</w:t>
            </w:r>
          </w:p>
          <w:p w:rsidR="00B22EFF" w:rsidRDefault="00B22EFF" w:rsidP="00B22EFF">
            <w:pPr>
              <w:rPr>
                <w:lang w:eastAsia="en-US"/>
              </w:rPr>
            </w:pPr>
            <w:r w:rsidRPr="00B22EFF">
              <w:t>NIP 7671706535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FF" w:rsidRPr="00DE6AD3" w:rsidRDefault="00B22EFF">
            <w:pPr>
              <w:rPr>
                <w:lang w:eastAsia="en-US"/>
              </w:rPr>
            </w:pPr>
            <w:r w:rsidRPr="00DE6AD3">
              <w:rPr>
                <w:lang w:eastAsia="en-US"/>
              </w:rPr>
              <w:t xml:space="preserve">Część A: </w:t>
            </w:r>
            <w:r w:rsidR="006876C7" w:rsidRPr="00DE6AD3">
              <w:rPr>
                <w:lang w:eastAsia="en-US"/>
              </w:rPr>
              <w:t>375.765,00</w:t>
            </w:r>
            <w:r w:rsidRPr="00DE6AD3">
              <w:rPr>
                <w:lang w:eastAsia="en-US"/>
              </w:rPr>
              <w:t xml:space="preserve"> zł</w:t>
            </w:r>
          </w:p>
          <w:p w:rsidR="00B22EFF" w:rsidRPr="00DE6AD3" w:rsidRDefault="00B22EFF">
            <w:pPr>
              <w:rPr>
                <w:lang w:eastAsia="en-US"/>
              </w:rPr>
            </w:pPr>
          </w:p>
          <w:p w:rsidR="00B22EFF" w:rsidRPr="00DE6AD3" w:rsidRDefault="00B22EFF">
            <w:pPr>
              <w:rPr>
                <w:lang w:eastAsia="en-US"/>
              </w:rPr>
            </w:pPr>
            <w:r w:rsidRPr="00DE6AD3">
              <w:rPr>
                <w:lang w:eastAsia="en-US"/>
              </w:rPr>
              <w:t xml:space="preserve">Część B: </w:t>
            </w:r>
            <w:r w:rsidR="006876C7" w:rsidRPr="00DE6AD3">
              <w:rPr>
                <w:lang w:eastAsia="en-US"/>
              </w:rPr>
              <w:t>800.730,00</w:t>
            </w:r>
            <w:r w:rsidRPr="00DE6AD3">
              <w:rPr>
                <w:lang w:eastAsia="en-US"/>
              </w:rPr>
              <w:t xml:space="preserve"> zł</w:t>
            </w:r>
          </w:p>
          <w:p w:rsidR="00B22EFF" w:rsidRPr="00DE6AD3" w:rsidRDefault="00B22EFF">
            <w:pPr>
              <w:rPr>
                <w:lang w:eastAsia="en-US"/>
              </w:rPr>
            </w:pPr>
            <w:bookmarkStart w:id="2" w:name="_GoBack"/>
            <w:bookmarkEnd w:id="2"/>
          </w:p>
          <w:p w:rsidR="00B22EFF" w:rsidRPr="00DE6AD3" w:rsidRDefault="00B22EFF">
            <w:pPr>
              <w:rPr>
                <w:lang w:eastAsia="en-US"/>
              </w:rPr>
            </w:pPr>
          </w:p>
        </w:tc>
      </w:tr>
      <w:tr w:rsidR="00B22EFF" w:rsidTr="00B22E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B22E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EFF" w:rsidRDefault="00B22EFF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EFF" w:rsidRDefault="00B22EF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B22EFF" w:rsidRDefault="00B22EFF" w:rsidP="00B22EFF">
            <w:pPr>
              <w:rPr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</w:t>
            </w:r>
          </w:p>
          <w:p w:rsidR="00B22EFF" w:rsidRDefault="00B22EFF" w:rsidP="00B22E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Nadrzeczna   24</w:t>
            </w:r>
            <w:r>
              <w:rPr>
                <w:lang w:eastAsia="en-US"/>
              </w:rPr>
              <w:br/>
              <w:t>NIP: 9670644141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 w:rsidR="006876C7">
              <w:rPr>
                <w:lang w:eastAsia="en-US"/>
              </w:rPr>
              <w:t>381.300,00</w:t>
            </w:r>
            <w:r>
              <w:rPr>
                <w:lang w:eastAsia="en-US"/>
              </w:rPr>
              <w:t xml:space="preserve"> zł</w:t>
            </w: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 w:rsidR="006876C7">
              <w:rPr>
                <w:lang w:eastAsia="en-US"/>
              </w:rPr>
              <w:t>833.940,00</w:t>
            </w:r>
            <w:r>
              <w:rPr>
                <w:lang w:eastAsia="en-US"/>
              </w:rPr>
              <w:t xml:space="preserve"> zł</w:t>
            </w: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</w:tc>
      </w:tr>
      <w:tr w:rsidR="00B22EFF" w:rsidTr="00B22E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Hydrotechnika Krzysztof Pyszka, Złotów 77-400, Święta   139</w:t>
            </w:r>
            <w:r>
              <w:rPr>
                <w:lang w:eastAsia="en-US"/>
              </w:rPr>
              <w:br/>
              <w:t>NIP: 5581551097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 w:rsidR="006876C7">
              <w:rPr>
                <w:lang w:eastAsia="en-US"/>
              </w:rPr>
              <w:t>352.477,13</w:t>
            </w:r>
            <w:r>
              <w:rPr>
                <w:lang w:eastAsia="en-US"/>
              </w:rPr>
              <w:t xml:space="preserve"> zł</w:t>
            </w:r>
          </w:p>
          <w:p w:rsidR="00B22EFF" w:rsidRDefault="00B22EFF">
            <w:pPr>
              <w:rPr>
                <w:lang w:eastAsia="en-US"/>
              </w:rPr>
            </w:pPr>
          </w:p>
          <w:p w:rsidR="006876C7" w:rsidRDefault="006876C7" w:rsidP="006876C7">
            <w:pPr>
              <w:rPr>
                <w:lang w:eastAsia="en-US"/>
              </w:rPr>
            </w:pPr>
            <w:r>
              <w:rPr>
                <w:lang w:eastAsia="en-US"/>
              </w:rPr>
              <w:t>Część B: 832.064,40 zł</w:t>
            </w: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</w:tc>
      </w:tr>
      <w:tr w:rsidR="00B22EFF" w:rsidTr="00B22E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KADA-BIS Adam Kaniewski</w:t>
            </w:r>
          </w:p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ul. Wydmy 3, 85-188 Bydgoszcz</w:t>
            </w:r>
          </w:p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>NIP: 9532781190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 w:rsidR="006876C7">
              <w:rPr>
                <w:lang w:eastAsia="en-US"/>
              </w:rPr>
              <w:t>485.112,00</w:t>
            </w:r>
            <w:r>
              <w:rPr>
                <w:lang w:eastAsia="en-US"/>
              </w:rPr>
              <w:t xml:space="preserve"> zł</w:t>
            </w: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 w:rsidR="006876C7">
              <w:rPr>
                <w:lang w:eastAsia="en-US"/>
              </w:rPr>
              <w:t>984.073,80</w:t>
            </w:r>
            <w:r>
              <w:rPr>
                <w:lang w:eastAsia="en-US"/>
              </w:rPr>
              <w:t xml:space="preserve"> zł</w:t>
            </w: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  <w:p w:rsidR="00B22EFF" w:rsidRDefault="00B22EFF">
            <w:pPr>
              <w:rPr>
                <w:lang w:eastAsia="en-US"/>
              </w:rPr>
            </w:pPr>
          </w:p>
        </w:tc>
      </w:tr>
    </w:tbl>
    <w:p w:rsidR="00B22EFF" w:rsidRDefault="00B22EFF" w:rsidP="00B22EFF"/>
    <w:p w:rsidR="00B22EFF" w:rsidRDefault="00B22EFF" w:rsidP="00B22EFF"/>
    <w:p w:rsidR="00594C64" w:rsidRDefault="00594C64"/>
    <w:sectPr w:rsidR="0059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FF"/>
    <w:rsid w:val="00112CD5"/>
    <w:rsid w:val="00594C64"/>
    <w:rsid w:val="006876C7"/>
    <w:rsid w:val="00B22EFF"/>
    <w:rsid w:val="00D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2EFF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EFF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B22E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2EFF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EFF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B22E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2021-06-11T11:21:00Z</cp:lastPrinted>
  <dcterms:created xsi:type="dcterms:W3CDTF">2021-06-11T10:58:00Z</dcterms:created>
  <dcterms:modified xsi:type="dcterms:W3CDTF">2021-06-11T11:34:00Z</dcterms:modified>
</cp:coreProperties>
</file>