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77777777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UMOWA  Nr 272……..2021 ( PROJEKT CZĘŚĆ B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przez :</w:t>
      </w:r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1B0625E0" w14:textId="60C8A2FB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……………………………………..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37166BBA" w14:textId="77777777" w:rsidR="00B71F05" w:rsidRPr="00B71F05" w:rsidRDefault="00B71F05" w:rsidP="00B71F05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71F05">
        <w:rPr>
          <w:rFonts w:ascii="Calibri" w:hAnsi="Calibri"/>
          <w:b/>
          <w:bCs/>
          <w:lang w:eastAsia="pl-PL"/>
        </w:rPr>
        <w:t>Budowa sieci wodociągowej w ul</w:t>
      </w:r>
      <w:r w:rsidRPr="00B71F05">
        <w:rPr>
          <w:rFonts w:ascii="Calibri" w:hAnsi="Calibri"/>
          <w:b/>
          <w:lang w:eastAsia="pl-PL"/>
        </w:rPr>
        <w:t xml:space="preserve">. </w:t>
      </w:r>
      <w:r w:rsidRPr="00B71F05">
        <w:rPr>
          <w:rFonts w:ascii="Calibri" w:hAnsi="Calibri"/>
          <w:b/>
          <w:bCs/>
          <w:lang w:eastAsia="pl-PL"/>
        </w:rPr>
        <w:t>Górskiej</w:t>
      </w:r>
      <w:r w:rsidRPr="00B71F05">
        <w:rPr>
          <w:rFonts w:ascii="Calibri" w:hAnsi="Calibri"/>
          <w:b/>
          <w:lang w:eastAsia="pl-PL"/>
        </w:rPr>
        <w:t xml:space="preserve"> </w:t>
      </w:r>
      <w:r w:rsidRPr="00B71F05">
        <w:rPr>
          <w:rFonts w:ascii="Calibri" w:hAnsi="Calibri"/>
          <w:b/>
          <w:bCs/>
          <w:lang w:eastAsia="pl-PL"/>
        </w:rPr>
        <w:t>w miejscowości Niwy gm. Osielsko</w:t>
      </w:r>
      <w:r w:rsidRPr="00B71F05">
        <w:rPr>
          <w:rFonts w:ascii="Calibri" w:hAnsi="Calibri"/>
          <w:b/>
          <w:bCs/>
          <w:szCs w:val="24"/>
          <w:lang w:eastAsia="pl-PL"/>
        </w:rPr>
        <w:t xml:space="preserve">: </w:t>
      </w:r>
    </w:p>
    <w:p w14:paraId="722F95C9" w14:textId="77777777" w:rsidR="00B71F05" w:rsidRPr="00B71F05" w:rsidRDefault="00B71F05" w:rsidP="00B71F05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71F05">
        <w:rPr>
          <w:rFonts w:ascii="Calibri" w:hAnsi="Calibri"/>
          <w:b/>
          <w:bCs/>
          <w:szCs w:val="24"/>
          <w:lang w:eastAsia="pl-PL"/>
        </w:rPr>
        <w:t>- sieć wodociągowa PEØ110 –296,49 m</w:t>
      </w:r>
    </w:p>
    <w:p w14:paraId="26922A58" w14:textId="77777777" w:rsidR="00B71F05" w:rsidRPr="00B71F05" w:rsidRDefault="00B71F05" w:rsidP="00B71F05">
      <w:pPr>
        <w:widowControl/>
        <w:suppressAutoHyphens w:val="0"/>
        <w:jc w:val="both"/>
        <w:rPr>
          <w:rFonts w:ascii="Calibri" w:hAnsi="Calibri"/>
          <w:b/>
          <w:bCs/>
          <w:szCs w:val="24"/>
          <w:lang w:eastAsia="pl-PL"/>
        </w:rPr>
      </w:pPr>
      <w:r w:rsidRPr="00B71F05">
        <w:rPr>
          <w:rFonts w:ascii="Calibri" w:hAnsi="Calibri"/>
          <w:b/>
          <w:bCs/>
          <w:szCs w:val="24"/>
          <w:lang w:eastAsia="pl-PL"/>
        </w:rPr>
        <w:t xml:space="preserve">- sieć wodociągowa PEØ90 –14,29 m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>Prowadzenie robót z zapewnieniem warunków zgodnych z przepisami BHP, p.poż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1429C021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0BC691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umowy  ustala się na ……………………………….. </w:t>
      </w:r>
    </w:p>
    <w:p w14:paraId="359E3D93" w14:textId="1ED2FDCD" w:rsidR="009532CD" w:rsidRPr="00423850" w:rsidRDefault="009532CD" w:rsidP="0042385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……………………..</w:t>
      </w: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podlega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 przekazaniu placu budowy należy spisać protokół zawierający wykaz ewentualnych  przeszkód.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 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 Przedstawicielem Wykonawcy na budowie jest kierownik budowy:……………………………….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Inspektor nadzoru i kierownik budowy działają w granicach umocowania określonego przepisami ustawy „ Prawo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4D5AAB28" w14:textId="77777777" w:rsidR="00B602C1" w:rsidRDefault="00B602C1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1. Wykonawca oświadcza, że wymieniony zakres robót będzie wykonywany za pomocą podwykonawców:……………………………………………………………………………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nie spełnienia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zmian ,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0C6948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</w:t>
      </w:r>
      <w:r>
        <w:rPr>
          <w:rFonts w:asciiTheme="minorHAnsi" w:hAnsiTheme="minorHAnsi" w:cstheme="minorHAnsi"/>
        </w:rPr>
        <w:lastRenderedPageBreak/>
        <w:t>Wykonawcy.</w:t>
      </w:r>
    </w:p>
    <w:p w14:paraId="7D3D7D32" w14:textId="77777777" w:rsidR="009532CD" w:rsidRDefault="009532CD" w:rsidP="009532CD">
      <w:pPr>
        <w:pStyle w:val="Bezodstpw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przed  dokonaniem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(słownie:…………………………………………………………………………..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1. W przypadku niewykonania lub nienależytego wykonania umowy strony zastrzegają stosowanie  kar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nie wykonanie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23E720C1" w14:textId="77777777" w:rsidR="00E97D86" w:rsidRDefault="009532CD" w:rsidP="00E97D8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zapłaci  Wykonawcy  kary umowne za zwłokę w przeprowadzeniu odbioru w wysokości 50 zł za każdy dzień zwłoki  licząc od  następnego dnia po terminie w którym odbiór miał być zakończony. </w:t>
      </w:r>
    </w:p>
    <w:p w14:paraId="6EEC1324" w14:textId="525F0F9F" w:rsidR="009532CD" w:rsidRDefault="009532CD" w:rsidP="00E97D8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E97D8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5.Strony zastrzegają sobie prawo do odszkodowania uzupełniającego przenoszącego wysokość  kar  umownych do wysokości rzeczywiście poniesionej straty.</w:t>
      </w:r>
    </w:p>
    <w:p w14:paraId="7775C0C7" w14:textId="18052B48" w:rsidR="009532CD" w:rsidRDefault="009532CD" w:rsidP="00E97D86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6. W razie zwłoki w zapłacie wierzytelności pieniężnych strony zobowiązują się do  zapłaty odsetek  ustawowych.</w:t>
      </w:r>
    </w:p>
    <w:p w14:paraId="7B719CAF" w14:textId="4BA87108" w:rsidR="009532CD" w:rsidRDefault="009532CD" w:rsidP="00E97D86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E97D8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Jeżeli wady uniemożliwiają użytkowanie zgodnie z  przeznaczeniem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Wykonawca zobowiązany jest do zawiadomienia Zamawiającego o usunięciu wad oraz do żądania </w:t>
      </w:r>
      <w:r>
        <w:rPr>
          <w:rFonts w:asciiTheme="minorHAnsi" w:hAnsiTheme="minorHAnsi" w:cstheme="minorHAnsi"/>
        </w:rPr>
        <w:lastRenderedPageBreak/>
        <w:t>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06952892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234220B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A97EDF8" w14:textId="45F053FA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2FD268FA" w14:textId="77777777" w:rsidR="00423850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Oprócz przypadków wymienionych w kodeksie cywilnym Zamawiającemu przysługuje prawo  do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Wykonawca zabezpieczy przerwane roboty w zakresie obustronnie uzgodnionym na koszt  tej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Wykonawca zgłosi do dokonania przez Zamawiającego odbioru robót przerwanych oraz robót zabezpieczających, jeżeli odstąpienie od umowy nastąpiło z przyczyn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ACDC9DF" w14:textId="6A9A32FE" w:rsidR="009532CD" w:rsidRDefault="00423850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67C81A58" w:rsidR="009532CD" w:rsidRDefault="00423850" w:rsidP="00423850">
      <w:pPr>
        <w:pStyle w:val="Tekstpodstawowy3"/>
        <w:spacing w:before="120"/>
        <w:ind w:left="3540" w:firstLine="70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8214" w14:textId="77777777" w:rsidR="008F4A74" w:rsidRDefault="008F4A74" w:rsidP="00D86241">
      <w:r>
        <w:separator/>
      </w:r>
    </w:p>
  </w:endnote>
  <w:endnote w:type="continuationSeparator" w:id="0">
    <w:p w14:paraId="3A2420FE" w14:textId="77777777" w:rsidR="008F4A74" w:rsidRDefault="008F4A74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F0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DB12" w14:textId="77777777" w:rsidR="008F4A74" w:rsidRDefault="008F4A74" w:rsidP="00D86241">
      <w:r>
        <w:separator/>
      </w:r>
    </w:p>
  </w:footnote>
  <w:footnote w:type="continuationSeparator" w:id="0">
    <w:p w14:paraId="7A8B9AD9" w14:textId="77777777" w:rsidR="008F4A74" w:rsidRDefault="008F4A74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2CD"/>
    <w:rsid w:val="001820FA"/>
    <w:rsid w:val="001E464A"/>
    <w:rsid w:val="00260479"/>
    <w:rsid w:val="003C4704"/>
    <w:rsid w:val="00423850"/>
    <w:rsid w:val="00483E72"/>
    <w:rsid w:val="004E5464"/>
    <w:rsid w:val="00611FC4"/>
    <w:rsid w:val="008F4A74"/>
    <w:rsid w:val="009532CD"/>
    <w:rsid w:val="00A26E22"/>
    <w:rsid w:val="00B5705B"/>
    <w:rsid w:val="00B602C1"/>
    <w:rsid w:val="00B71F05"/>
    <w:rsid w:val="00B81C62"/>
    <w:rsid w:val="00CC2701"/>
    <w:rsid w:val="00CF01EC"/>
    <w:rsid w:val="00D86241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2CE322C8-E038-4649-B97F-08FC280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5231</Words>
  <Characters>31389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17</cp:revision>
  <dcterms:created xsi:type="dcterms:W3CDTF">2021-03-19T11:49:00Z</dcterms:created>
  <dcterms:modified xsi:type="dcterms:W3CDTF">2021-06-01T10:15:00Z</dcterms:modified>
</cp:coreProperties>
</file>