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6CF0F3DE" w14:textId="04AB3AE9" w:rsidR="00AA583B" w:rsidRPr="004A4ED4" w:rsidRDefault="004A4ED4" w:rsidP="00272334">
      <w:pPr>
        <w:widowControl/>
        <w:suppressAutoHyphens w:val="0"/>
        <w:autoSpaceDE/>
        <w:spacing w:after="120" w:line="276" w:lineRule="auto"/>
        <w:rPr>
          <w:rFonts w:ascii="Calibri" w:hAnsi="Calibri" w:cs="Tahoma"/>
          <w:sz w:val="22"/>
          <w:szCs w:val="22"/>
          <w:u w:val="single"/>
        </w:rPr>
      </w:pPr>
      <w:r w:rsidRPr="004A4ED4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</w:t>
      </w:r>
      <w:r w:rsidR="00FD02E6">
        <w:rPr>
          <w:rFonts w:ascii="Calibri" w:hAnsi="Calibri" w:cs="Tahoma"/>
          <w:sz w:val="22"/>
          <w:szCs w:val="22"/>
          <w:u w:val="single"/>
        </w:rPr>
        <w:t>w miejscowości Osielsko</w:t>
      </w:r>
      <w:r w:rsidR="00F5206B">
        <w:rPr>
          <w:rFonts w:ascii="Calibri" w:hAnsi="Calibri" w:cs="Tahoma"/>
          <w:sz w:val="22"/>
          <w:szCs w:val="22"/>
          <w:u w:val="single"/>
        </w:rPr>
        <w:t xml:space="preserve"> </w:t>
      </w:r>
      <w:r w:rsidR="009D33AF">
        <w:rPr>
          <w:rFonts w:ascii="Calibri" w:hAnsi="Calibri" w:cs="Tahoma"/>
          <w:sz w:val="22"/>
          <w:szCs w:val="22"/>
          <w:u w:val="single"/>
        </w:rPr>
        <w:t>gm. Osielsko</w:t>
      </w:r>
      <w:r w:rsidRPr="004A4ED4">
        <w:rPr>
          <w:rFonts w:ascii="Calibri" w:hAnsi="Calibri" w:cs="Tahoma"/>
          <w:sz w:val="22"/>
          <w:szCs w:val="22"/>
          <w:u w:val="single"/>
        </w:rPr>
        <w:t>:</w:t>
      </w:r>
    </w:p>
    <w:p w14:paraId="72C86C14" w14:textId="59DE443C" w:rsidR="00B97078" w:rsidRDefault="00B97078" w:rsidP="00AA583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bookmarkStart w:id="0" w:name="_Hlk67052305"/>
      <w:r>
        <w:rPr>
          <w:rFonts w:ascii="Calibri" w:eastAsia="Calibri" w:hAnsi="Calibri" w:cs="Calibri"/>
        </w:rPr>
        <w:t>Część A:</w:t>
      </w:r>
    </w:p>
    <w:bookmarkEnd w:id="0"/>
    <w:p w14:paraId="6A5410C9" w14:textId="77777777" w:rsidR="00092F96" w:rsidRPr="00092F96" w:rsidRDefault="00092F96" w:rsidP="00092F96">
      <w:pPr>
        <w:tabs>
          <w:tab w:val="center" w:pos="4818"/>
        </w:tabs>
        <w:jc w:val="both"/>
        <w:rPr>
          <w:rFonts w:ascii="Calibri" w:eastAsia="Calibri" w:hAnsi="Calibri" w:cs="Calibri"/>
          <w:bCs/>
        </w:rPr>
      </w:pPr>
      <w:r w:rsidRPr="00092F96">
        <w:rPr>
          <w:rFonts w:ascii="Calibri" w:eastAsia="Calibri" w:hAnsi="Calibri" w:cs="Calibri"/>
          <w:bCs/>
        </w:rPr>
        <w:t xml:space="preserve">Budowa sieci wodociągowej i kanalizacji sanitarnej grawitacyjnej wraz z </w:t>
      </w:r>
      <w:proofErr w:type="spellStart"/>
      <w:r w:rsidRPr="00092F96">
        <w:rPr>
          <w:rFonts w:ascii="Calibri" w:eastAsia="Calibri" w:hAnsi="Calibri" w:cs="Calibri"/>
          <w:bCs/>
        </w:rPr>
        <w:t>odgałęzieniami</w:t>
      </w:r>
      <w:proofErr w:type="spellEnd"/>
      <w:r w:rsidRPr="00092F96">
        <w:rPr>
          <w:rFonts w:ascii="Calibri" w:eastAsia="Calibri" w:hAnsi="Calibri" w:cs="Calibri"/>
          <w:bCs/>
        </w:rPr>
        <w:t xml:space="preserve"> do granicy działek rejonie w ul. Matejki w miejscowości Niemcz gm. Osielsko: </w:t>
      </w:r>
    </w:p>
    <w:p w14:paraId="3614D6DF" w14:textId="77777777" w:rsidR="00092F96" w:rsidRPr="00092F96" w:rsidRDefault="00092F96" w:rsidP="00092F96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092F96">
        <w:rPr>
          <w:rFonts w:ascii="Calibri" w:eastAsia="Calibri" w:hAnsi="Calibri" w:cs="Calibri"/>
          <w:b w:val="0"/>
        </w:rPr>
        <w:t xml:space="preserve">- sieć wodociągowa PEØ110 –245 m </w:t>
      </w:r>
    </w:p>
    <w:p w14:paraId="5883F969" w14:textId="77777777" w:rsidR="00092F96" w:rsidRPr="00092F96" w:rsidRDefault="00092F96" w:rsidP="00092F96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092F96">
        <w:rPr>
          <w:rFonts w:ascii="Calibri" w:eastAsia="Calibri" w:hAnsi="Calibri" w:cs="Calibri"/>
          <w:b w:val="0"/>
        </w:rPr>
        <w:t xml:space="preserve">- sieć kanalizacji sanitarnej grawitacyjnej PCVØ200 – 513 m </w:t>
      </w:r>
    </w:p>
    <w:p w14:paraId="4BC570C1" w14:textId="7083689D" w:rsidR="00BB4F8E" w:rsidRDefault="00BB4F8E" w:rsidP="00A02CAD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</w:p>
    <w:p w14:paraId="49C4BBC6" w14:textId="03AAB987" w:rsidR="009E1301" w:rsidRPr="009E1301" w:rsidRDefault="009E1301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 w:rsidRPr="009E1301">
        <w:rPr>
          <w:rFonts w:ascii="Calibri" w:eastAsia="Calibri" w:hAnsi="Calibri" w:cs="Calibri"/>
          <w:b w:val="0"/>
          <w:bCs/>
        </w:rPr>
        <w:t>W tym:</w:t>
      </w:r>
    </w:p>
    <w:p w14:paraId="479C24F1" w14:textId="30C62499" w:rsidR="009E1301" w:rsidRDefault="009E1301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 w:rsidRPr="009E1301">
        <w:rPr>
          <w:rFonts w:ascii="Calibri" w:eastAsia="Calibri" w:hAnsi="Calibri" w:cs="Calibri"/>
          <w:b w:val="0"/>
          <w:bCs/>
        </w:rPr>
        <w:t xml:space="preserve">- sieć wodociągowa PE </w:t>
      </w:r>
      <w:r w:rsidRPr="00092F96">
        <w:rPr>
          <w:rFonts w:ascii="Calibri" w:eastAsia="Calibri" w:hAnsi="Calibri" w:cs="Calibri"/>
          <w:b w:val="0"/>
          <w:bCs/>
        </w:rPr>
        <w:t>Ø110</w:t>
      </w:r>
      <w:r>
        <w:rPr>
          <w:rFonts w:ascii="Calibri" w:eastAsia="Calibri" w:hAnsi="Calibri" w:cs="Calibri"/>
          <w:b w:val="0"/>
          <w:bCs/>
        </w:rPr>
        <w:t xml:space="preserve"> (Węzeł 1 – 28) – 245 m</w:t>
      </w:r>
    </w:p>
    <w:p w14:paraId="5991C53A" w14:textId="6E56045B" w:rsidR="009E1301" w:rsidRPr="00092F96" w:rsidRDefault="009E1301" w:rsidP="009E1301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 w:rsidRPr="00092F96">
        <w:rPr>
          <w:rFonts w:ascii="Calibri" w:eastAsia="Calibri" w:hAnsi="Calibri" w:cs="Calibri"/>
          <w:b w:val="0"/>
        </w:rPr>
        <w:t xml:space="preserve">- sieć kanalizacji sanitarnej grawitacyjnej PCVØ200 </w:t>
      </w:r>
      <w:r>
        <w:rPr>
          <w:rFonts w:ascii="Calibri" w:eastAsia="Calibri" w:hAnsi="Calibri" w:cs="Calibri"/>
          <w:b w:val="0"/>
        </w:rPr>
        <w:t xml:space="preserve">(odcinek S1 – S10) </w:t>
      </w:r>
      <w:r w:rsidRPr="00092F96">
        <w:rPr>
          <w:rFonts w:ascii="Calibri" w:eastAsia="Calibri" w:hAnsi="Calibri" w:cs="Calibri"/>
          <w:b w:val="0"/>
        </w:rPr>
        <w:t xml:space="preserve">– </w:t>
      </w:r>
      <w:r>
        <w:rPr>
          <w:rFonts w:ascii="Calibri" w:eastAsia="Calibri" w:hAnsi="Calibri" w:cs="Calibri"/>
          <w:b w:val="0"/>
        </w:rPr>
        <w:t>231</w:t>
      </w:r>
      <w:r w:rsidRPr="00092F96">
        <w:rPr>
          <w:rFonts w:ascii="Calibri" w:eastAsia="Calibri" w:hAnsi="Calibri" w:cs="Calibri"/>
          <w:b w:val="0"/>
        </w:rPr>
        <w:t xml:space="preserve"> m </w:t>
      </w:r>
    </w:p>
    <w:p w14:paraId="485D4A68" w14:textId="6A0B77C5" w:rsidR="009E1301" w:rsidRDefault="009E1301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 w:rsidRPr="00092F96">
        <w:rPr>
          <w:rFonts w:ascii="Calibri" w:eastAsia="Calibri" w:hAnsi="Calibri" w:cs="Calibri"/>
          <w:b w:val="0"/>
        </w:rPr>
        <w:t xml:space="preserve">- sieć kanalizacji sanitarnej grawitacyjnej PCVØ200 </w:t>
      </w:r>
      <w:r>
        <w:rPr>
          <w:rFonts w:ascii="Calibri" w:eastAsia="Calibri" w:hAnsi="Calibri" w:cs="Calibri"/>
          <w:b w:val="0"/>
        </w:rPr>
        <w:t xml:space="preserve">(odcinek S9 – S13) </w:t>
      </w:r>
      <w:r w:rsidRPr="00092F96">
        <w:rPr>
          <w:rFonts w:ascii="Calibri" w:eastAsia="Calibri" w:hAnsi="Calibri" w:cs="Calibri"/>
          <w:b w:val="0"/>
        </w:rPr>
        <w:t xml:space="preserve">– </w:t>
      </w:r>
      <w:r>
        <w:rPr>
          <w:rFonts w:ascii="Calibri" w:eastAsia="Calibri" w:hAnsi="Calibri" w:cs="Calibri"/>
          <w:b w:val="0"/>
        </w:rPr>
        <w:t>162</w:t>
      </w:r>
      <w:r w:rsidRPr="00092F96">
        <w:rPr>
          <w:rFonts w:ascii="Calibri" w:eastAsia="Calibri" w:hAnsi="Calibri" w:cs="Calibri"/>
          <w:b w:val="0"/>
        </w:rPr>
        <w:t xml:space="preserve"> m</w:t>
      </w:r>
    </w:p>
    <w:p w14:paraId="17B28194" w14:textId="1662BB4C" w:rsidR="009E1301" w:rsidRDefault="009E1301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  <w:r w:rsidRPr="00092F96">
        <w:rPr>
          <w:rFonts w:ascii="Calibri" w:eastAsia="Calibri" w:hAnsi="Calibri" w:cs="Calibri"/>
          <w:b w:val="0"/>
        </w:rPr>
        <w:t xml:space="preserve">- sieć kanalizacji sanitarnej grawitacyjnej PCVØ200 </w:t>
      </w:r>
      <w:r>
        <w:rPr>
          <w:rFonts w:ascii="Calibri" w:eastAsia="Calibri" w:hAnsi="Calibri" w:cs="Calibri"/>
          <w:b w:val="0"/>
        </w:rPr>
        <w:t xml:space="preserve">(odcinek S13 – S15) </w:t>
      </w:r>
      <w:r w:rsidRPr="00092F96">
        <w:rPr>
          <w:rFonts w:ascii="Calibri" w:eastAsia="Calibri" w:hAnsi="Calibri" w:cs="Calibri"/>
          <w:b w:val="0"/>
        </w:rPr>
        <w:t xml:space="preserve">– </w:t>
      </w:r>
      <w:r>
        <w:rPr>
          <w:rFonts w:ascii="Calibri" w:eastAsia="Calibri" w:hAnsi="Calibri" w:cs="Calibri"/>
          <w:b w:val="0"/>
        </w:rPr>
        <w:t>120</w:t>
      </w:r>
      <w:r w:rsidRPr="00092F96">
        <w:rPr>
          <w:rFonts w:ascii="Calibri" w:eastAsia="Calibri" w:hAnsi="Calibri" w:cs="Calibri"/>
          <w:b w:val="0"/>
        </w:rPr>
        <w:t xml:space="preserve"> m</w:t>
      </w:r>
    </w:p>
    <w:p w14:paraId="4B9FAA41" w14:textId="2499CD0B" w:rsidR="009E1301" w:rsidRDefault="009E1301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  <w:bCs/>
        </w:rPr>
      </w:pPr>
    </w:p>
    <w:p w14:paraId="4FB5A164" w14:textId="77777777" w:rsidR="00C71E79" w:rsidRDefault="00C71E79" w:rsidP="00C71E79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092F96"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01AB52F2" w14:textId="5847F72D" w:rsidR="00C71E79" w:rsidRDefault="00C71E79" w:rsidP="00C71E79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C71E79">
        <w:rPr>
          <w:rFonts w:ascii="Calibri" w:hAnsi="Calibri"/>
          <w:b w:val="0"/>
          <w:bCs/>
        </w:rPr>
        <w:t>Studnie</w:t>
      </w:r>
      <w:r>
        <w:rPr>
          <w:rFonts w:ascii="Calibri" w:hAnsi="Calibri"/>
          <w:b w:val="0"/>
          <w:bCs/>
        </w:rPr>
        <w:t xml:space="preserve"> betonowe DN1200</w:t>
      </w:r>
      <w:r w:rsidRPr="00C71E79">
        <w:rPr>
          <w:rFonts w:ascii="Calibri" w:hAnsi="Calibri"/>
          <w:b w:val="0"/>
          <w:bCs/>
        </w:rPr>
        <w:t xml:space="preserve"> należy zabezpieczyć przed erozją</w:t>
      </w:r>
      <w:r>
        <w:rPr>
          <w:rFonts w:ascii="Calibri" w:hAnsi="Calibri"/>
          <w:b w:val="0"/>
          <w:bCs/>
        </w:rPr>
        <w:t xml:space="preserve"> </w:t>
      </w:r>
      <w:r w:rsidRPr="00C71E79">
        <w:rPr>
          <w:rFonts w:ascii="Calibri" w:hAnsi="Calibri"/>
          <w:b w:val="0"/>
          <w:bCs/>
        </w:rPr>
        <w:t>betonu i działaniem gazu powłokami ochronnymi na bazie żywic epoksydowych (min 3 warstwy)</w:t>
      </w:r>
      <w:r>
        <w:rPr>
          <w:rFonts w:ascii="Calibri" w:hAnsi="Calibri"/>
          <w:b w:val="0"/>
          <w:bCs/>
        </w:rPr>
        <w:t xml:space="preserve"> </w:t>
      </w:r>
      <w:r w:rsidRPr="00C71E79">
        <w:rPr>
          <w:rFonts w:ascii="Calibri" w:hAnsi="Calibri"/>
          <w:b w:val="0"/>
          <w:bCs/>
        </w:rPr>
        <w:t>na całej wysokości studni posiadającymi atest</w:t>
      </w:r>
      <w:r>
        <w:rPr>
          <w:rFonts w:ascii="Calibri" w:hAnsi="Calibri"/>
          <w:b w:val="0"/>
          <w:bCs/>
        </w:rPr>
        <w:t>.</w:t>
      </w:r>
    </w:p>
    <w:p w14:paraId="2C0F6DC7" w14:textId="77777777" w:rsidR="00C71E79" w:rsidRPr="00C71E79" w:rsidRDefault="00C71E79" w:rsidP="00C71E79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</w:p>
    <w:p w14:paraId="04817D1B" w14:textId="77777777" w:rsidR="00B97078" w:rsidRDefault="00B97078" w:rsidP="00F5206B">
      <w:pPr>
        <w:tabs>
          <w:tab w:val="center" w:pos="4818"/>
        </w:tabs>
        <w:jc w:val="both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</w:rPr>
        <w:t>Część B:</w:t>
      </w:r>
    </w:p>
    <w:p w14:paraId="2B735ECE" w14:textId="77777777" w:rsidR="00092F96" w:rsidRPr="00092F96" w:rsidRDefault="00092F96" w:rsidP="00092F96">
      <w:pPr>
        <w:widowControl/>
        <w:suppressAutoHyphens w:val="0"/>
        <w:autoSpaceDE/>
        <w:jc w:val="both"/>
        <w:rPr>
          <w:rFonts w:ascii="Calibri" w:hAnsi="Calibri"/>
          <w:szCs w:val="24"/>
          <w:lang w:eastAsia="pl-PL"/>
        </w:rPr>
      </w:pPr>
      <w:r w:rsidRPr="00092F96">
        <w:rPr>
          <w:rFonts w:ascii="Calibri" w:hAnsi="Calibri"/>
          <w:szCs w:val="24"/>
          <w:lang w:eastAsia="pl-PL"/>
        </w:rPr>
        <w:t xml:space="preserve">Budowa sieci wodociągowej i kanalizacji sanitarnej grawitacyjnej i ciśnieniowej wraz z </w:t>
      </w:r>
      <w:proofErr w:type="spellStart"/>
      <w:r w:rsidRPr="00092F96">
        <w:rPr>
          <w:rFonts w:ascii="Calibri" w:hAnsi="Calibri"/>
          <w:szCs w:val="24"/>
          <w:lang w:eastAsia="pl-PL"/>
        </w:rPr>
        <w:t>odgałęzieniami</w:t>
      </w:r>
      <w:proofErr w:type="spellEnd"/>
      <w:r w:rsidRPr="00092F96">
        <w:rPr>
          <w:rFonts w:ascii="Calibri" w:hAnsi="Calibri"/>
          <w:szCs w:val="24"/>
          <w:lang w:eastAsia="pl-PL"/>
        </w:rPr>
        <w:t xml:space="preserve"> </w:t>
      </w:r>
      <w:r w:rsidRPr="00092F96">
        <w:rPr>
          <w:rFonts w:ascii="Calibri" w:hAnsi="Calibri"/>
          <w:szCs w:val="24"/>
          <w:lang w:eastAsia="pl-PL"/>
        </w:rPr>
        <w:br/>
        <w:t xml:space="preserve">do granicy działek oraz przepompownią ścieków w ul. Sadyba miejscowości </w:t>
      </w:r>
      <w:proofErr w:type="gramStart"/>
      <w:r w:rsidRPr="00092F96">
        <w:rPr>
          <w:rFonts w:ascii="Calibri" w:hAnsi="Calibri"/>
          <w:szCs w:val="24"/>
          <w:lang w:eastAsia="pl-PL"/>
        </w:rPr>
        <w:t>Niemcz  gm.</w:t>
      </w:r>
      <w:proofErr w:type="gramEnd"/>
      <w:r w:rsidRPr="00092F96">
        <w:rPr>
          <w:rFonts w:ascii="Calibri" w:hAnsi="Calibri"/>
          <w:szCs w:val="24"/>
          <w:lang w:eastAsia="pl-PL"/>
        </w:rPr>
        <w:t xml:space="preserve"> Osielsko: </w:t>
      </w:r>
    </w:p>
    <w:p w14:paraId="0408C175" w14:textId="77777777" w:rsidR="00092F96" w:rsidRPr="00092F96" w:rsidRDefault="00092F96" w:rsidP="00092F96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2F96">
        <w:rPr>
          <w:rFonts w:ascii="Calibri" w:hAnsi="Calibri"/>
          <w:b w:val="0"/>
          <w:bCs/>
          <w:szCs w:val="24"/>
          <w:lang w:eastAsia="pl-PL"/>
        </w:rPr>
        <w:t>- sieć wodociągowa PEØ110 –552,5 m</w:t>
      </w:r>
    </w:p>
    <w:p w14:paraId="5EF256F4" w14:textId="77777777" w:rsidR="00092F96" w:rsidRPr="00092F96" w:rsidRDefault="00092F96" w:rsidP="00092F96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2F96">
        <w:rPr>
          <w:rFonts w:ascii="Calibri" w:hAnsi="Calibri"/>
          <w:b w:val="0"/>
          <w:bCs/>
          <w:szCs w:val="24"/>
          <w:lang w:eastAsia="pl-PL"/>
        </w:rPr>
        <w:t>- sieć wodociągowa PEØ90 –15 m</w:t>
      </w:r>
    </w:p>
    <w:p w14:paraId="11FECA5A" w14:textId="77777777" w:rsidR="00092F96" w:rsidRPr="00092F96" w:rsidRDefault="00092F96" w:rsidP="00092F96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2F96">
        <w:rPr>
          <w:rFonts w:ascii="Calibri" w:hAnsi="Calibri"/>
          <w:b w:val="0"/>
          <w:bCs/>
          <w:szCs w:val="24"/>
          <w:lang w:eastAsia="pl-PL"/>
        </w:rPr>
        <w:t xml:space="preserve">- sieć kanalizacji sanitarnej grawitacyjnej PCVØ200 – 455,5 m </w:t>
      </w:r>
    </w:p>
    <w:p w14:paraId="76A58DE6" w14:textId="77777777" w:rsidR="00092F96" w:rsidRPr="00092F96" w:rsidRDefault="00092F96" w:rsidP="00092F96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2F96">
        <w:rPr>
          <w:rFonts w:ascii="Calibri" w:hAnsi="Calibri"/>
          <w:b w:val="0"/>
          <w:bCs/>
          <w:szCs w:val="24"/>
          <w:lang w:eastAsia="pl-PL"/>
        </w:rPr>
        <w:t xml:space="preserve">- odgałęzienie sieci kanalizacji sanitarnej PCVØ160 – 144,5 m szt. 24 </w:t>
      </w:r>
    </w:p>
    <w:p w14:paraId="48419B07" w14:textId="77777777" w:rsidR="00092F96" w:rsidRPr="00092F96" w:rsidRDefault="00092F96" w:rsidP="00092F96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2F96">
        <w:rPr>
          <w:rFonts w:ascii="Calibri" w:hAnsi="Calibri"/>
          <w:b w:val="0"/>
          <w:bCs/>
          <w:szCs w:val="24"/>
          <w:lang w:eastAsia="pl-PL"/>
        </w:rPr>
        <w:t>- sieć kanalizacji sanitarnej ciśnieniowej PEØ90 – 431 m</w:t>
      </w:r>
    </w:p>
    <w:p w14:paraId="17E539BB" w14:textId="77777777" w:rsidR="00092F96" w:rsidRPr="00092F96" w:rsidRDefault="00092F96" w:rsidP="00092F96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092F96">
        <w:rPr>
          <w:rFonts w:ascii="Calibri" w:hAnsi="Calibri"/>
          <w:b w:val="0"/>
          <w:bCs/>
          <w:szCs w:val="24"/>
          <w:lang w:eastAsia="pl-PL"/>
        </w:rPr>
        <w:t xml:space="preserve">- przepompownia ścieków – szt. 1 </w:t>
      </w:r>
    </w:p>
    <w:p w14:paraId="4DA63B3E" w14:textId="77777777" w:rsidR="00092F96" w:rsidRDefault="00092F96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14:paraId="3B2F0C56" w14:textId="68A99AD8" w:rsidR="00132C62" w:rsidRDefault="00092F96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092F96"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3D16B806" w14:textId="6A488069" w:rsidR="00092F96" w:rsidRDefault="00C71E79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="Calibri" w:hAnsi="Calibri"/>
          <w:b w:val="0"/>
          <w:bCs/>
        </w:rPr>
        <w:t xml:space="preserve">- </w:t>
      </w:r>
      <w:r w:rsidR="00092F96" w:rsidRPr="008B4667">
        <w:rPr>
          <w:rFonts w:ascii="Calibri" w:hAnsi="Calibri"/>
          <w:b w:val="0"/>
          <w:bCs/>
        </w:rPr>
        <w:t xml:space="preserve">Wykonawca robót zobowiązany jest do </w:t>
      </w:r>
      <w:r w:rsidR="00092F96">
        <w:rPr>
          <w:rFonts w:ascii="Calibri" w:hAnsi="Calibri"/>
          <w:b w:val="0"/>
          <w:bCs/>
        </w:rPr>
        <w:t>wstawienia dwóch dodatkowych zasuw Ø</w:t>
      </w:r>
      <w:r w:rsidR="00D6138C">
        <w:rPr>
          <w:rFonts w:ascii="Calibri" w:hAnsi="Calibri"/>
          <w:b w:val="0"/>
          <w:bCs/>
        </w:rPr>
        <w:t>10</w:t>
      </w:r>
      <w:r w:rsidR="00092F96">
        <w:rPr>
          <w:rFonts w:ascii="Calibri" w:hAnsi="Calibri"/>
          <w:b w:val="0"/>
          <w:bCs/>
        </w:rPr>
        <w:t>0</w:t>
      </w:r>
      <w:r w:rsidR="009E1301">
        <w:rPr>
          <w:rFonts w:ascii="Calibri" w:hAnsi="Calibri"/>
          <w:b w:val="0"/>
          <w:bCs/>
        </w:rPr>
        <w:t xml:space="preserve"> na włączeniu do istniejącej sieci wodociągowej</w:t>
      </w:r>
      <w:r w:rsidR="00092F96">
        <w:rPr>
          <w:rFonts w:ascii="Calibri" w:hAnsi="Calibri"/>
          <w:b w:val="0"/>
          <w:bCs/>
        </w:rPr>
        <w:t xml:space="preserve"> w węźle W1 oraz jednej dodatkowej zasuwy </w:t>
      </w:r>
      <w:r w:rsidR="00092F96">
        <w:rPr>
          <w:rFonts w:ascii="Calibri" w:hAnsi="Calibri" w:cs="Calibri"/>
          <w:b w:val="0"/>
          <w:bCs/>
        </w:rPr>
        <w:t>Ø</w:t>
      </w:r>
      <w:r w:rsidR="00092F96">
        <w:rPr>
          <w:rFonts w:ascii="Calibri" w:hAnsi="Calibri"/>
          <w:b w:val="0"/>
          <w:bCs/>
        </w:rPr>
        <w:t>1</w:t>
      </w:r>
      <w:r w:rsidR="00D6138C">
        <w:rPr>
          <w:rFonts w:ascii="Calibri" w:hAnsi="Calibri"/>
          <w:b w:val="0"/>
          <w:bCs/>
        </w:rPr>
        <w:t>0</w:t>
      </w:r>
      <w:r w:rsidR="00092F96">
        <w:rPr>
          <w:rFonts w:ascii="Calibri" w:hAnsi="Calibri"/>
          <w:b w:val="0"/>
          <w:bCs/>
        </w:rPr>
        <w:t xml:space="preserve">0 </w:t>
      </w:r>
      <w:r w:rsidR="009E1301">
        <w:rPr>
          <w:rFonts w:ascii="Calibri" w:hAnsi="Calibri"/>
          <w:b w:val="0"/>
          <w:bCs/>
        </w:rPr>
        <w:t xml:space="preserve">na włączeniu </w:t>
      </w:r>
      <w:r w:rsidR="00092F96">
        <w:rPr>
          <w:rFonts w:ascii="Calibri" w:hAnsi="Calibri"/>
          <w:b w:val="0"/>
          <w:bCs/>
        </w:rPr>
        <w:t>w węźle W3.</w:t>
      </w:r>
    </w:p>
    <w:p w14:paraId="2A8DE72F" w14:textId="09557747" w:rsidR="00C71E79" w:rsidRDefault="00C71E79" w:rsidP="00C71E79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 xml:space="preserve">- </w:t>
      </w:r>
      <w:r w:rsidRPr="00C71E79">
        <w:rPr>
          <w:rFonts w:ascii="Calibri" w:hAnsi="Calibri"/>
          <w:b w:val="0"/>
          <w:bCs/>
        </w:rPr>
        <w:t>Studnie</w:t>
      </w:r>
      <w:r>
        <w:rPr>
          <w:rFonts w:ascii="Calibri" w:hAnsi="Calibri"/>
          <w:b w:val="0"/>
          <w:bCs/>
        </w:rPr>
        <w:t xml:space="preserve"> betonowe DN1200</w:t>
      </w:r>
      <w:r w:rsidRPr="00C71E79">
        <w:rPr>
          <w:rFonts w:ascii="Calibri" w:hAnsi="Calibri"/>
          <w:b w:val="0"/>
          <w:bCs/>
        </w:rPr>
        <w:t xml:space="preserve"> należy zabezpieczyć przed erozją</w:t>
      </w:r>
      <w:r>
        <w:rPr>
          <w:rFonts w:ascii="Calibri" w:hAnsi="Calibri"/>
          <w:b w:val="0"/>
          <w:bCs/>
        </w:rPr>
        <w:t xml:space="preserve"> </w:t>
      </w:r>
      <w:r w:rsidRPr="00C71E79">
        <w:rPr>
          <w:rFonts w:ascii="Calibri" w:hAnsi="Calibri"/>
          <w:b w:val="0"/>
          <w:bCs/>
        </w:rPr>
        <w:t>betonu i działaniem gazu powłokami ochronnymi na bazie żywic epoksydowych (min 3 warstwy)</w:t>
      </w:r>
      <w:r>
        <w:rPr>
          <w:rFonts w:ascii="Calibri" w:hAnsi="Calibri"/>
          <w:b w:val="0"/>
          <w:bCs/>
        </w:rPr>
        <w:t xml:space="preserve"> </w:t>
      </w:r>
      <w:r w:rsidRPr="00C71E79">
        <w:rPr>
          <w:rFonts w:ascii="Calibri" w:hAnsi="Calibri"/>
          <w:b w:val="0"/>
          <w:bCs/>
        </w:rPr>
        <w:t>na całej wysokości studni posiadającymi atest</w:t>
      </w:r>
      <w:r>
        <w:rPr>
          <w:rFonts w:ascii="Calibri" w:hAnsi="Calibri"/>
          <w:b w:val="0"/>
          <w:bCs/>
        </w:rPr>
        <w:t>.</w:t>
      </w:r>
    </w:p>
    <w:p w14:paraId="04BE2057" w14:textId="77777777" w:rsidR="00092F96" w:rsidRDefault="00092F96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14:paraId="6D924F70" w14:textId="2C2C5113"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</w:t>
      </w:r>
      <w:proofErr w:type="spellStart"/>
      <w:r w:rsidRPr="00C13A07">
        <w:rPr>
          <w:rFonts w:asciiTheme="minorHAnsi" w:hAnsiTheme="minorHAnsi"/>
          <w:b w:val="0"/>
          <w:szCs w:val="24"/>
        </w:rPr>
        <w:t>miękkouszczelniona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Klin </w:t>
      </w:r>
      <w:proofErr w:type="spellStart"/>
      <w:r w:rsidRPr="00C13A07">
        <w:rPr>
          <w:rFonts w:asciiTheme="minorHAnsi" w:hAnsiTheme="minorHAnsi"/>
          <w:b w:val="0"/>
          <w:szCs w:val="24"/>
        </w:rPr>
        <w:t>zawulkanizowny</w:t>
      </w:r>
      <w:proofErr w:type="spellEnd"/>
      <w:r w:rsidRPr="00C13A07">
        <w:rPr>
          <w:rFonts w:asciiTheme="minorHAnsi" w:hAnsiTheme="minorHAnsi"/>
          <w:b w:val="0"/>
          <w:szCs w:val="24"/>
        </w:rPr>
        <w:t xml:space="preserve">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Śruby łączące pokrywę z </w:t>
      </w:r>
      <w:proofErr w:type="gramStart"/>
      <w:r w:rsidRPr="00C13A07">
        <w:rPr>
          <w:rFonts w:asciiTheme="minorHAnsi" w:hAnsiTheme="minorHAnsi"/>
          <w:b w:val="0"/>
          <w:szCs w:val="24"/>
        </w:rPr>
        <w:t>korpusem  ze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lastRenderedPageBreak/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</w:t>
      </w:r>
      <w:proofErr w:type="gramStart"/>
      <w:r w:rsidRPr="00C13A07">
        <w:rPr>
          <w:rFonts w:asciiTheme="minorHAnsi" w:hAnsiTheme="minorHAnsi"/>
          <w:b w:val="0"/>
          <w:szCs w:val="24"/>
        </w:rPr>
        <w:t>kołnierzowe ,ciśnienie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Głębokość </w:t>
      </w:r>
      <w:proofErr w:type="gramStart"/>
      <w:r w:rsidRPr="00C13A07">
        <w:rPr>
          <w:rFonts w:asciiTheme="minorHAnsi" w:hAnsiTheme="minorHAnsi"/>
          <w:b w:val="0"/>
          <w:szCs w:val="24"/>
        </w:rPr>
        <w:t>zabudowy  RD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</w:t>
      </w:r>
      <w:proofErr w:type="gramStart"/>
      <w:r w:rsidRPr="00C13A07">
        <w:rPr>
          <w:rFonts w:asciiTheme="minorHAnsi" w:hAnsiTheme="minorHAnsi"/>
          <w:b w:val="0"/>
          <w:szCs w:val="24"/>
        </w:rPr>
        <w:t>górny,  korpus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Kształtki wykonane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  GGG</w:t>
      </w:r>
      <w:proofErr w:type="gramEnd"/>
      <w:r w:rsidRPr="00C13A07">
        <w:rPr>
          <w:rFonts w:asciiTheme="minorHAnsi" w:hAnsiTheme="minorHAnsi"/>
          <w:b w:val="0"/>
          <w:szCs w:val="24"/>
        </w:rPr>
        <w:t xml:space="preserve">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Połączenia kołnierzowe, </w:t>
      </w:r>
      <w:proofErr w:type="gramStart"/>
      <w:r w:rsidRPr="00C13A07">
        <w:rPr>
          <w:rFonts w:asciiTheme="minorHAnsi" w:hAnsiTheme="minorHAnsi"/>
          <w:b w:val="0"/>
          <w:szCs w:val="24"/>
        </w:rPr>
        <w:t>ciśnienie  PN</w:t>
      </w:r>
      <w:proofErr w:type="gramEnd"/>
      <w:r w:rsidRPr="00C13A07">
        <w:rPr>
          <w:rFonts w:asciiTheme="minorHAnsi" w:hAnsiTheme="minorHAnsi"/>
          <w:b w:val="0"/>
          <w:szCs w:val="24"/>
        </w:rPr>
        <w:t>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Zakres obudowy </w:t>
      </w:r>
      <w:proofErr w:type="gramStart"/>
      <w:r w:rsidRPr="00C13A07">
        <w:rPr>
          <w:rFonts w:asciiTheme="minorHAnsi" w:hAnsiTheme="minorHAnsi"/>
          <w:b w:val="0"/>
          <w:szCs w:val="24"/>
        </w:rPr>
        <w:t xml:space="preserve">teleskopowej:  </w:t>
      </w:r>
      <w:proofErr w:type="spellStart"/>
      <w:r w:rsidRPr="00C13A07">
        <w:rPr>
          <w:rFonts w:asciiTheme="minorHAnsi" w:hAnsiTheme="minorHAnsi"/>
          <w:b w:val="0"/>
          <w:szCs w:val="24"/>
        </w:rPr>
        <w:t>Rd</w:t>
      </w:r>
      <w:proofErr w:type="spellEnd"/>
      <w:proofErr w:type="gramEnd"/>
      <w:r w:rsidRPr="00C13A07">
        <w:rPr>
          <w:rFonts w:asciiTheme="minorHAnsi" w:hAnsiTheme="minorHAnsi"/>
          <w:b w:val="0"/>
          <w:szCs w:val="24"/>
        </w:rPr>
        <w:t xml:space="preserve">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Sprzęgło z żeliwa </w:t>
      </w:r>
      <w:proofErr w:type="gramStart"/>
      <w:r w:rsidRPr="00C13A07">
        <w:rPr>
          <w:rFonts w:asciiTheme="minorHAnsi" w:hAnsiTheme="minorHAnsi"/>
          <w:b w:val="0"/>
          <w:szCs w:val="24"/>
        </w:rPr>
        <w:t>sferoidalnego  GGG</w:t>
      </w:r>
      <w:proofErr w:type="gramEnd"/>
      <w:r w:rsidRPr="00C13A07">
        <w:rPr>
          <w:rFonts w:asciiTheme="minorHAnsi" w:hAnsiTheme="minorHAnsi"/>
          <w:b w:val="0"/>
          <w:szCs w:val="24"/>
        </w:rPr>
        <w:t>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42BEBA4E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 xml:space="preserve">blacha </w:t>
      </w:r>
      <w:proofErr w:type="spellStart"/>
      <w:r w:rsidRPr="00233CB5">
        <w:rPr>
          <w:rFonts w:asciiTheme="minorHAnsi" w:hAnsiTheme="minorHAnsi"/>
          <w:b w:val="0"/>
          <w:szCs w:val="24"/>
        </w:rPr>
        <w:t>ocynk</w:t>
      </w:r>
      <w:proofErr w:type="spellEnd"/>
      <w:r w:rsidRPr="00233CB5">
        <w:rPr>
          <w:rFonts w:asciiTheme="minorHAnsi" w:hAnsiTheme="minorHAnsi"/>
          <w:b w:val="0"/>
          <w:szCs w:val="24"/>
        </w:rPr>
        <w:t xml:space="preserve"> malowana na tło kolor czerwony, opis kolor biały z otworami dostosowanymi do słupka</w:t>
      </w:r>
    </w:p>
    <w:p w14:paraId="29FE08C5" w14:textId="77777777"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4377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667CA"/>
    <w:rsid w:val="00774963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9E1301"/>
    <w:rsid w:val="00A02CAD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3080F"/>
    <w:rsid w:val="00C343A7"/>
    <w:rsid w:val="00C34F9F"/>
    <w:rsid w:val="00C71E79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D4E57"/>
    <w:rsid w:val="00EF1024"/>
    <w:rsid w:val="00F008C5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4</cp:revision>
  <cp:lastPrinted>2021-03-11T13:24:00Z</cp:lastPrinted>
  <dcterms:created xsi:type="dcterms:W3CDTF">2021-04-30T07:57:00Z</dcterms:created>
  <dcterms:modified xsi:type="dcterms:W3CDTF">2021-05-05T10:53:00Z</dcterms:modified>
</cp:coreProperties>
</file>