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DC65CB" w:rsidP="00E91396">
      <w:pPr>
        <w:ind w:left="5664"/>
        <w:jc w:val="right"/>
      </w:pPr>
      <w:r>
        <w:t>Osielsko, dnia 07.04</w:t>
      </w:r>
      <w:r w:rsidR="00E91396"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E91396" w:rsidRDefault="00E91396" w:rsidP="00E91396">
      <w:pPr>
        <w:rPr>
          <w:b/>
        </w:rPr>
      </w:pPr>
      <w:r>
        <w:rPr>
          <w:b/>
        </w:rPr>
        <w:t>„</w:t>
      </w:r>
      <w:r w:rsidR="00DC65CB" w:rsidRPr="00DC65CB">
        <w:rPr>
          <w:b/>
        </w:rPr>
        <w:t>Opracowanie dokumentacji projektowych budowy dróg na terenie gminy Osielsko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E91396" w:rsidRDefault="00DC65CB" w:rsidP="00E91396">
      <w:pPr>
        <w:rPr>
          <w:b/>
        </w:rPr>
      </w:pPr>
      <w:r>
        <w:rPr>
          <w:b/>
        </w:rPr>
        <w:t>IiZP.271.U</w:t>
      </w:r>
      <w:r w:rsidR="00E91396">
        <w:rPr>
          <w:b/>
        </w:rPr>
        <w:t>.1.2021</w:t>
      </w:r>
    </w:p>
    <w:p w:rsidR="00815E04" w:rsidRDefault="00815E04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E91396" w:rsidRDefault="00DC65CB" w:rsidP="00E91396">
            <w:r>
              <w:t xml:space="preserve">PRO-DESIGNERS mgr </w:t>
            </w:r>
            <w:r w:rsidR="00722C80">
              <w:t xml:space="preserve">inż. </w:t>
            </w:r>
            <w:r>
              <w:t>Łukasz Kotulski</w:t>
            </w:r>
          </w:p>
          <w:p w:rsidR="00DC65CB" w:rsidRDefault="00DC65CB" w:rsidP="00E91396">
            <w:r>
              <w:t>ul. Aleksandry Gabrysiak 23D/1</w:t>
            </w:r>
          </w:p>
          <w:p w:rsidR="00DC65CB" w:rsidRDefault="00DC65CB" w:rsidP="00E91396">
            <w:r>
              <w:t>85-175 Gdańsk</w:t>
            </w:r>
          </w:p>
          <w:p w:rsidR="00DC65CB" w:rsidRDefault="00DC65CB" w:rsidP="00E91396">
            <w:r>
              <w:t>NIP 5110228296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722C80">
              <w:t xml:space="preserve">  </w:t>
            </w:r>
            <w:r w:rsidR="00DC65CB">
              <w:t xml:space="preserve"> </w:t>
            </w:r>
            <w:r w:rsidR="00722C80">
              <w:t>---</w:t>
            </w:r>
          </w:p>
          <w:p w:rsidR="00A02405" w:rsidRDefault="00A02405" w:rsidP="00E91396">
            <w:r>
              <w:t>Cz. 2)</w:t>
            </w:r>
            <w:r w:rsidR="00722C80">
              <w:t xml:space="preserve">   ---</w:t>
            </w:r>
          </w:p>
          <w:p w:rsidR="00DC65CB" w:rsidRDefault="00A02405" w:rsidP="00DC65CB">
            <w:r>
              <w:t>Cz. 3)</w:t>
            </w:r>
            <w:r w:rsidR="00DC65CB">
              <w:t xml:space="preserve"> </w:t>
            </w:r>
            <w:r w:rsidR="00722C80">
              <w:t xml:space="preserve">  19.188,00 zł</w:t>
            </w:r>
          </w:p>
          <w:p w:rsidR="00DC65CB" w:rsidRDefault="00DC65CB" w:rsidP="00DC65CB">
            <w:r>
              <w:t>Cz. 4)</w:t>
            </w:r>
            <w:r w:rsidR="00722C80">
              <w:t xml:space="preserve">   26.863,20 zł</w:t>
            </w:r>
          </w:p>
          <w:p w:rsidR="00DC65CB" w:rsidRDefault="00DC65CB" w:rsidP="00DC65CB">
            <w:r>
              <w:t>Cz. 5)</w:t>
            </w:r>
            <w:r w:rsidR="00722C80">
              <w:t xml:space="preserve">   ---</w:t>
            </w:r>
          </w:p>
          <w:p w:rsidR="00DC65CB" w:rsidRDefault="00DC65CB" w:rsidP="00DC65CB">
            <w:r>
              <w:t>Cz. 6)</w:t>
            </w:r>
            <w:r w:rsidR="00722C80">
              <w:t xml:space="preserve">   45.460,80 zł</w:t>
            </w:r>
          </w:p>
          <w:p w:rsidR="00DC65CB" w:rsidRDefault="00DC65CB" w:rsidP="00DC65CB">
            <w:r>
              <w:t>Cz. 7)</w:t>
            </w:r>
            <w:r w:rsidR="00722C80">
              <w:t xml:space="preserve">   34.095,60 zł</w:t>
            </w:r>
          </w:p>
          <w:p w:rsidR="00DC65CB" w:rsidRDefault="00DC65CB" w:rsidP="00DC65CB">
            <w:r>
              <w:t>Cz. 8)</w:t>
            </w:r>
            <w:r w:rsidR="00722C80">
              <w:t xml:space="preserve">   ---</w:t>
            </w:r>
          </w:p>
          <w:p w:rsidR="00A02405" w:rsidRDefault="00DC65CB" w:rsidP="00DC65CB">
            <w:r>
              <w:t xml:space="preserve">  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A02405" w:rsidRDefault="00722C80" w:rsidP="00E91396">
            <w:r>
              <w:t xml:space="preserve">Biuro Projektowe ESPEJA </w:t>
            </w:r>
            <w:r w:rsidR="00DC65CB">
              <w:t>Michał Suchecki</w:t>
            </w:r>
          </w:p>
          <w:p w:rsidR="00DC65CB" w:rsidRDefault="00DC65CB" w:rsidP="00E91396">
            <w:r>
              <w:t>ul. Górnośląska 8/13</w:t>
            </w:r>
          </w:p>
          <w:p w:rsidR="00DC65CB" w:rsidRDefault="00DC65CB" w:rsidP="00E91396">
            <w:r>
              <w:t>62-800 Kalisz</w:t>
            </w:r>
          </w:p>
          <w:p w:rsidR="00DC65CB" w:rsidRDefault="00DC65CB" w:rsidP="00E91396">
            <w:r>
              <w:t xml:space="preserve">NIP </w:t>
            </w:r>
            <w:r w:rsidR="00722C80">
              <w:t>6222594233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722C80">
              <w:t xml:space="preserve"> 129.150,00 zł</w:t>
            </w:r>
          </w:p>
          <w:p w:rsidR="00DC65CB" w:rsidRDefault="00DC65CB" w:rsidP="00DC65CB">
            <w:r>
              <w:t>Cz. 2)</w:t>
            </w:r>
            <w:r w:rsidR="00722C80">
              <w:t xml:space="preserve">  166.050,00 zł</w:t>
            </w:r>
          </w:p>
          <w:p w:rsidR="00DC65CB" w:rsidRDefault="00DC65CB" w:rsidP="00DC65CB">
            <w:r>
              <w:t xml:space="preserve">Cz. 3) </w:t>
            </w:r>
            <w:r w:rsidR="00722C80">
              <w:t xml:space="preserve">   27.060,00 zł</w:t>
            </w:r>
          </w:p>
          <w:p w:rsidR="00DC65CB" w:rsidRDefault="00DC65CB" w:rsidP="00DC65CB">
            <w:r>
              <w:t>Cz. 4)</w:t>
            </w:r>
            <w:r w:rsidR="00722C80">
              <w:t xml:space="preserve">    39.360,00 zł</w:t>
            </w:r>
          </w:p>
          <w:p w:rsidR="00DC65CB" w:rsidRDefault="00DC65CB" w:rsidP="00DC65CB">
            <w:r>
              <w:t>Cz. 5)</w:t>
            </w:r>
            <w:r w:rsidR="00722C80">
              <w:t xml:space="preserve">    55.350,00 zł</w:t>
            </w:r>
          </w:p>
          <w:p w:rsidR="00DC65CB" w:rsidRDefault="00DC65CB" w:rsidP="00DC65CB">
            <w:r>
              <w:t>Cz. 6)</w:t>
            </w:r>
            <w:r w:rsidR="00722C80">
              <w:t xml:space="preserve">    34.440,00 zł</w:t>
            </w:r>
          </w:p>
          <w:p w:rsidR="00DC65CB" w:rsidRDefault="00DC65CB" w:rsidP="00DC65CB">
            <w:r>
              <w:t>Cz. 7)</w:t>
            </w:r>
            <w:r w:rsidR="00722C80">
              <w:t xml:space="preserve">    41.820,00 zł</w:t>
            </w:r>
          </w:p>
          <w:p w:rsidR="00DC65CB" w:rsidRDefault="00DC65CB" w:rsidP="00DC65CB">
            <w:r>
              <w:t>Cz. 8)</w:t>
            </w:r>
            <w:r w:rsidR="00722C80">
              <w:t xml:space="preserve">    66.420,00 zł</w:t>
            </w:r>
          </w:p>
          <w:p w:rsidR="00E91396" w:rsidRDefault="00E91396" w:rsidP="00A02405"/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A02405" w:rsidRDefault="00DC65CB" w:rsidP="00E91396">
            <w:r>
              <w:t>Socha Sp. z o.o.</w:t>
            </w:r>
          </w:p>
          <w:p w:rsidR="00DC65CB" w:rsidRDefault="00DC65CB" w:rsidP="00E91396">
            <w:r>
              <w:t>ul.</w:t>
            </w:r>
            <w:r w:rsidR="00722C80">
              <w:t xml:space="preserve"> Jana Karola Chodkiewicza 15</w:t>
            </w:r>
          </w:p>
          <w:p w:rsidR="00DC65CB" w:rsidRDefault="00DC65CB" w:rsidP="00E91396">
            <w:r>
              <w:t>85-</w:t>
            </w:r>
            <w:r w:rsidR="00D76CFD">
              <w:t>065 Bydgoszcz</w:t>
            </w:r>
          </w:p>
          <w:p w:rsidR="00D76CFD" w:rsidRDefault="00D76CFD" w:rsidP="00E91396">
            <w:r>
              <w:t>NIP 9671354497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722C80">
              <w:t xml:space="preserve"> 152.520,00 zł</w:t>
            </w:r>
          </w:p>
          <w:p w:rsidR="00DC65CB" w:rsidRDefault="00DC65CB" w:rsidP="00DC65CB">
            <w:r>
              <w:t>Cz. 2)</w:t>
            </w:r>
            <w:r w:rsidR="00722C80">
              <w:t xml:space="preserve">  131.610,00 zł</w:t>
            </w:r>
          </w:p>
          <w:p w:rsidR="00DC65CB" w:rsidRDefault="00DC65CB" w:rsidP="00DC65CB">
            <w:r>
              <w:t xml:space="preserve">Cz. 3) </w:t>
            </w:r>
            <w:r w:rsidR="00722C80">
              <w:t xml:space="preserve">   31.365,00 zł</w:t>
            </w:r>
          </w:p>
          <w:p w:rsidR="00DC65CB" w:rsidRDefault="00DC65CB" w:rsidP="00DC65CB">
            <w:r>
              <w:t>Cz. 4)</w:t>
            </w:r>
            <w:r w:rsidR="00722C80">
              <w:t xml:space="preserve">    35.055,00 zł</w:t>
            </w:r>
          </w:p>
          <w:p w:rsidR="00DC65CB" w:rsidRDefault="00DC65CB" w:rsidP="00DC65CB">
            <w:r>
              <w:t>Cz. 5)</w:t>
            </w:r>
            <w:r w:rsidR="00722C80">
              <w:t xml:space="preserve">    49.815,00 zł</w:t>
            </w:r>
          </w:p>
          <w:p w:rsidR="00DC65CB" w:rsidRDefault="00DC65CB" w:rsidP="00DC65CB">
            <w:r>
              <w:t>Cz. 6)</w:t>
            </w:r>
            <w:r w:rsidR="00722C80">
              <w:t xml:space="preserve">    36.900,00 zł</w:t>
            </w:r>
          </w:p>
          <w:p w:rsidR="00DC65CB" w:rsidRDefault="00DC65CB" w:rsidP="00DC65CB">
            <w:r>
              <w:t>Cz. 7)</w:t>
            </w:r>
            <w:r w:rsidR="00722C80">
              <w:t xml:space="preserve">    35.055,00 zł</w:t>
            </w:r>
          </w:p>
          <w:p w:rsidR="00DC65CB" w:rsidRDefault="00DC65CB" w:rsidP="00DC65CB">
            <w:r>
              <w:t>Cz. 8)</w:t>
            </w:r>
            <w:r w:rsidR="00722C80">
              <w:t xml:space="preserve">    39.360,00 zł</w:t>
            </w:r>
          </w:p>
          <w:p w:rsidR="00E91396" w:rsidRDefault="00E91396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5670" w:type="dxa"/>
          </w:tcPr>
          <w:p w:rsidR="00A02405" w:rsidRDefault="00D76CFD" w:rsidP="00E91396">
            <w:r>
              <w:t>Biur</w:t>
            </w:r>
            <w:r w:rsidR="000D55FC">
              <w:t>o Inżynierii D</w:t>
            </w:r>
            <w:bookmarkStart w:id="0" w:name="_GoBack"/>
            <w:bookmarkEnd w:id="0"/>
            <w:r>
              <w:t xml:space="preserve">rogowej BID S.C. </w:t>
            </w:r>
          </w:p>
          <w:p w:rsidR="00D76CFD" w:rsidRDefault="00D76CFD" w:rsidP="00E91396">
            <w:r>
              <w:t xml:space="preserve">Agnieszka Szczuraszek -  </w:t>
            </w:r>
            <w:proofErr w:type="spellStart"/>
            <w:r>
              <w:t>Kostencka</w:t>
            </w:r>
            <w:proofErr w:type="spellEnd"/>
            <w:r>
              <w:t>, Paweł Szczuraszek</w:t>
            </w:r>
          </w:p>
          <w:p w:rsidR="00D76CFD" w:rsidRDefault="00D76CFD" w:rsidP="00E91396">
            <w:r>
              <w:t>ul. Struga 17</w:t>
            </w:r>
          </w:p>
          <w:p w:rsidR="00D76CFD" w:rsidRDefault="00D76CFD" w:rsidP="00E91396">
            <w:r>
              <w:t xml:space="preserve">85-447 Bydgoszcz </w:t>
            </w:r>
          </w:p>
          <w:p w:rsidR="00D76CFD" w:rsidRDefault="00D76CFD" w:rsidP="00E91396">
            <w:r>
              <w:t>NIP 9671282579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DB77E1">
              <w:t xml:space="preserve"> 112.545,00 zł</w:t>
            </w:r>
          </w:p>
          <w:p w:rsidR="00DC65CB" w:rsidRDefault="00DC65CB" w:rsidP="00DC65CB">
            <w:r>
              <w:t xml:space="preserve">Cz. 2) </w:t>
            </w:r>
            <w:r w:rsidR="00DB77E1">
              <w:t xml:space="preserve"> </w:t>
            </w:r>
            <w:r>
              <w:t xml:space="preserve">  </w:t>
            </w:r>
            <w:r w:rsidR="00DB77E1">
              <w:t>98.277,00 zł</w:t>
            </w:r>
          </w:p>
          <w:p w:rsidR="00DC65CB" w:rsidRDefault="00DC65CB" w:rsidP="00DC65CB">
            <w:r>
              <w:t xml:space="preserve">Cz. 3) </w:t>
            </w:r>
            <w:r w:rsidR="00DB77E1">
              <w:t xml:space="preserve">   25.707,00 zł</w:t>
            </w:r>
          </w:p>
          <w:p w:rsidR="00DC65CB" w:rsidRDefault="00DC65CB" w:rsidP="00DC65CB">
            <w:r>
              <w:t>Cz. 4)</w:t>
            </w:r>
            <w:r w:rsidR="00DB77E1">
              <w:t xml:space="preserve">    48.954,00 zł</w:t>
            </w:r>
          </w:p>
          <w:p w:rsidR="00DC65CB" w:rsidRDefault="00DC65CB" w:rsidP="00DC65CB">
            <w:r>
              <w:t>Cz. 5)</w:t>
            </w:r>
            <w:r w:rsidR="00DB77E1">
              <w:t xml:space="preserve">    39.114,00 zł</w:t>
            </w:r>
          </w:p>
          <w:p w:rsidR="00DC65CB" w:rsidRDefault="00DC65CB" w:rsidP="00DC65CB">
            <w:r>
              <w:t>Cz. 6)</w:t>
            </w:r>
            <w:r w:rsidR="00DB77E1">
              <w:t xml:space="preserve">    42.804,00 zł</w:t>
            </w:r>
          </w:p>
          <w:p w:rsidR="00DC65CB" w:rsidRDefault="00DC65CB" w:rsidP="00DC65CB">
            <w:r>
              <w:t>Cz. 7)</w:t>
            </w:r>
            <w:r w:rsidR="00DB77E1">
              <w:t xml:space="preserve">    47.970,00 zł</w:t>
            </w:r>
          </w:p>
          <w:p w:rsidR="00DC65CB" w:rsidRDefault="00DC65CB" w:rsidP="00DC65CB">
            <w:r>
              <w:t>Cz. 8)</w:t>
            </w:r>
            <w:r w:rsidR="00DB77E1">
              <w:t xml:space="preserve">    46.125,00 zł</w:t>
            </w:r>
          </w:p>
          <w:p w:rsidR="00414702" w:rsidRDefault="00DB77E1" w:rsidP="00A02405">
            <w:r>
              <w:t xml:space="preserve">Brak podpisu Wykonawcy na formularzu oferty </w:t>
            </w:r>
          </w:p>
          <w:p w:rsidR="00DB77E1" w:rsidRDefault="00DB77E1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5.</w:t>
            </w:r>
          </w:p>
        </w:tc>
        <w:tc>
          <w:tcPr>
            <w:tcW w:w="5670" w:type="dxa"/>
          </w:tcPr>
          <w:p w:rsidR="00D76CFD" w:rsidRDefault="00D76CFD" w:rsidP="00E91396">
            <w:r>
              <w:t>D</w:t>
            </w:r>
            <w:r w:rsidR="00DB77E1">
              <w:t>rogowa Pracownia P</w:t>
            </w:r>
            <w:r>
              <w:t xml:space="preserve">rojektowa ANMAR </w:t>
            </w:r>
          </w:p>
          <w:p w:rsidR="00414702" w:rsidRDefault="00D76CFD" w:rsidP="00E91396">
            <w:r>
              <w:t xml:space="preserve">Anna Pacewicz – Dyrda </w:t>
            </w:r>
          </w:p>
          <w:p w:rsidR="00DB77E1" w:rsidRDefault="00D76CFD" w:rsidP="00E91396">
            <w:r>
              <w:t xml:space="preserve">ul. </w:t>
            </w:r>
            <w:r w:rsidR="00947894">
              <w:t>Ł</w:t>
            </w:r>
            <w:r w:rsidR="00DB77E1">
              <w:t>anowa 1</w:t>
            </w:r>
          </w:p>
          <w:p w:rsidR="00947894" w:rsidRDefault="00947894" w:rsidP="00E91396">
            <w:r>
              <w:t xml:space="preserve">86-014 </w:t>
            </w:r>
            <w:r w:rsidR="00DB77E1">
              <w:t xml:space="preserve">Kruszyn </w:t>
            </w:r>
          </w:p>
          <w:p w:rsidR="00947894" w:rsidRDefault="00947894" w:rsidP="00E91396">
            <w:r>
              <w:t>NIP 9670559642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DB77E1">
              <w:t xml:space="preserve"> 110.700,00 zł</w:t>
            </w:r>
          </w:p>
          <w:p w:rsidR="00DC65CB" w:rsidRDefault="00DC65CB" w:rsidP="00DC65CB">
            <w:r>
              <w:t xml:space="preserve">Cz. 2)   </w:t>
            </w:r>
            <w:r w:rsidR="00DB77E1">
              <w:t xml:space="preserve"> 98.400,00 zł</w:t>
            </w:r>
          </w:p>
          <w:p w:rsidR="00DC65CB" w:rsidRDefault="00DC65CB" w:rsidP="00DC65CB">
            <w:r>
              <w:t xml:space="preserve">Cz. 3) </w:t>
            </w:r>
            <w:r w:rsidR="00DB77E1">
              <w:t xml:space="preserve">  ----</w:t>
            </w:r>
          </w:p>
          <w:p w:rsidR="00DC65CB" w:rsidRDefault="00DC65CB" w:rsidP="00DC65CB">
            <w:r>
              <w:t>Cz. 4)</w:t>
            </w:r>
            <w:r w:rsidR="00DB77E1">
              <w:t xml:space="preserve">    36.900,00 zł</w:t>
            </w:r>
          </w:p>
          <w:p w:rsidR="00DC65CB" w:rsidRDefault="00DC65CB" w:rsidP="00DC65CB">
            <w:r>
              <w:t>Cz. 5)</w:t>
            </w:r>
            <w:r w:rsidR="00DB77E1">
              <w:t xml:space="preserve">    36.900,00 zł</w:t>
            </w:r>
          </w:p>
          <w:p w:rsidR="00DC65CB" w:rsidRDefault="00DC65CB" w:rsidP="00DC65CB">
            <w:r>
              <w:t>Cz. 6)</w:t>
            </w:r>
            <w:r w:rsidR="00DB77E1">
              <w:t xml:space="preserve">    43.050,00 zł</w:t>
            </w:r>
          </w:p>
          <w:p w:rsidR="00DC65CB" w:rsidRDefault="00DC65CB" w:rsidP="00DC65CB">
            <w:r>
              <w:t>Cz. 7)</w:t>
            </w:r>
            <w:r w:rsidR="00DB77E1">
              <w:t xml:space="preserve">    43.050,00 zł</w:t>
            </w:r>
          </w:p>
          <w:p w:rsidR="00414702" w:rsidRDefault="00DC65CB" w:rsidP="00A02405">
            <w:r>
              <w:t>Cz. 8)</w:t>
            </w:r>
            <w:r w:rsidR="00DB77E1">
              <w:t xml:space="preserve">   ----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lastRenderedPageBreak/>
              <w:t>6.</w:t>
            </w:r>
          </w:p>
        </w:tc>
        <w:tc>
          <w:tcPr>
            <w:tcW w:w="5670" w:type="dxa"/>
          </w:tcPr>
          <w:p w:rsidR="00414702" w:rsidRDefault="00947894" w:rsidP="00E91396">
            <w:r>
              <w:t xml:space="preserve">Przedsiębiorstwo Wielobranżowe PROJ-MASZ </w:t>
            </w:r>
          </w:p>
          <w:p w:rsidR="00947894" w:rsidRDefault="00947894" w:rsidP="00E91396">
            <w:r>
              <w:t xml:space="preserve">Dorota Cieszyńska </w:t>
            </w:r>
          </w:p>
          <w:p w:rsidR="00947894" w:rsidRDefault="00947894" w:rsidP="00E91396">
            <w:r>
              <w:t xml:space="preserve">ul. </w:t>
            </w:r>
            <w:proofErr w:type="spellStart"/>
            <w:r>
              <w:t>Świętopełka</w:t>
            </w:r>
            <w:proofErr w:type="spellEnd"/>
            <w:r>
              <w:t xml:space="preserve"> 34 E/1</w:t>
            </w:r>
          </w:p>
          <w:p w:rsidR="00947894" w:rsidRDefault="00947894" w:rsidP="00E91396">
            <w:r>
              <w:t>87-100 Toruń</w:t>
            </w:r>
          </w:p>
          <w:p w:rsidR="00947894" w:rsidRDefault="00947894" w:rsidP="00E91396">
            <w:r>
              <w:t>NIP 9561209009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DB77E1">
              <w:t xml:space="preserve">  95.940,00 zł</w:t>
            </w:r>
          </w:p>
          <w:p w:rsidR="00DC65CB" w:rsidRDefault="00DC65CB" w:rsidP="00DC65CB">
            <w:r>
              <w:t xml:space="preserve">Cz. 2)   </w:t>
            </w:r>
            <w:r w:rsidR="00DB77E1">
              <w:t>59.655,00 zł</w:t>
            </w:r>
          </w:p>
          <w:p w:rsidR="00DC65CB" w:rsidRDefault="00DC65CB" w:rsidP="00DC65CB">
            <w:r>
              <w:t xml:space="preserve">Cz. 3) </w:t>
            </w:r>
            <w:r w:rsidR="00DB77E1">
              <w:t xml:space="preserve">  22.140,00 zł</w:t>
            </w:r>
          </w:p>
          <w:p w:rsidR="00DC65CB" w:rsidRDefault="00DC65CB" w:rsidP="00DC65CB">
            <w:r>
              <w:t>Cz. 4)</w:t>
            </w:r>
            <w:r w:rsidR="00DB77E1">
              <w:t xml:space="preserve">   35.670,00 zł</w:t>
            </w:r>
          </w:p>
          <w:p w:rsidR="00DC65CB" w:rsidRDefault="00DC65CB" w:rsidP="00DC65CB">
            <w:r>
              <w:t>Cz. 5)</w:t>
            </w:r>
            <w:r w:rsidR="00DB77E1">
              <w:t xml:space="preserve">   44.280,00 zł</w:t>
            </w:r>
          </w:p>
          <w:p w:rsidR="00DC65CB" w:rsidRDefault="00DC65CB" w:rsidP="00DC65CB">
            <w:r>
              <w:t>Cz. 6)</w:t>
            </w:r>
            <w:r w:rsidR="00DB77E1">
              <w:t xml:space="preserve">   45.510,00 zł</w:t>
            </w:r>
          </w:p>
          <w:p w:rsidR="00DC65CB" w:rsidRDefault="00DC65CB" w:rsidP="00DC65CB">
            <w:r>
              <w:t>Cz. 7)</w:t>
            </w:r>
            <w:r w:rsidR="00DB77E1">
              <w:t xml:space="preserve">   33.210,00 zł</w:t>
            </w:r>
          </w:p>
          <w:p w:rsidR="00DC65CB" w:rsidRDefault="00DC65CB" w:rsidP="00DC65CB">
            <w:r>
              <w:t>Cz. 8)</w:t>
            </w:r>
            <w:r w:rsidR="00DB77E1">
              <w:t xml:space="preserve">   46.740,00 zł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7.</w:t>
            </w:r>
          </w:p>
        </w:tc>
        <w:tc>
          <w:tcPr>
            <w:tcW w:w="5670" w:type="dxa"/>
          </w:tcPr>
          <w:p w:rsidR="00414702" w:rsidRDefault="00947894" w:rsidP="00E91396">
            <w:r>
              <w:t xml:space="preserve">Pracownia Projektowa KONICZYNA Grzegorz </w:t>
            </w:r>
            <w:proofErr w:type="spellStart"/>
            <w:r>
              <w:t>Bebyn</w:t>
            </w:r>
            <w:proofErr w:type="spellEnd"/>
          </w:p>
          <w:p w:rsidR="00947894" w:rsidRDefault="00FC355D" w:rsidP="00E91396">
            <w:r>
              <w:t>ul. Brzozowa 7</w:t>
            </w:r>
          </w:p>
          <w:p w:rsidR="00FC355D" w:rsidRDefault="00FC355D" w:rsidP="00E91396">
            <w:r>
              <w:t>86-031 Osielsko</w:t>
            </w:r>
          </w:p>
          <w:p w:rsidR="00FC355D" w:rsidRDefault="00FC355D" w:rsidP="00E91396">
            <w:r>
              <w:t>NIP 9531407785</w:t>
            </w:r>
          </w:p>
          <w:p w:rsidR="00FC355D" w:rsidRDefault="00FC355D" w:rsidP="00E91396"/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DB77E1">
              <w:t xml:space="preserve"> 109.000,00 zł</w:t>
            </w:r>
          </w:p>
          <w:p w:rsidR="00DC65CB" w:rsidRDefault="00DC65CB" w:rsidP="00DC65CB">
            <w:r>
              <w:t xml:space="preserve">Cz. 2)   </w:t>
            </w:r>
            <w:r w:rsidR="00DB77E1">
              <w:t xml:space="preserve"> 85.000,00 zł</w:t>
            </w:r>
          </w:p>
          <w:p w:rsidR="00DC65CB" w:rsidRDefault="00DC65CB" w:rsidP="00DC65CB">
            <w:r>
              <w:t xml:space="preserve">Cz. 3) </w:t>
            </w:r>
            <w:r w:rsidR="00DB77E1">
              <w:t xml:space="preserve">   ----</w:t>
            </w:r>
          </w:p>
          <w:p w:rsidR="00DC65CB" w:rsidRDefault="00DC65CB" w:rsidP="00DC65CB">
            <w:r>
              <w:t>Cz. 4)</w:t>
            </w:r>
            <w:r w:rsidR="00DB77E1">
              <w:t xml:space="preserve">    20.500,00 zł</w:t>
            </w:r>
          </w:p>
          <w:p w:rsidR="00DC65CB" w:rsidRDefault="00DC65CB" w:rsidP="00DC65CB">
            <w:r>
              <w:t>Cz. 5)</w:t>
            </w:r>
            <w:r w:rsidR="00DB77E1">
              <w:t xml:space="preserve">    29.000,00 zł</w:t>
            </w:r>
          </w:p>
          <w:p w:rsidR="00DC65CB" w:rsidRDefault="00DC65CB" w:rsidP="00DC65CB">
            <w:r>
              <w:t>Cz. 6)</w:t>
            </w:r>
            <w:r w:rsidR="00DB77E1">
              <w:t xml:space="preserve">    17.000,00 zł</w:t>
            </w:r>
          </w:p>
          <w:p w:rsidR="00DC65CB" w:rsidRDefault="00DC65CB" w:rsidP="00DC65CB">
            <w:r>
              <w:t>Cz. 7)</w:t>
            </w:r>
            <w:r w:rsidR="00DB77E1">
              <w:t xml:space="preserve">    23.500,00 zł</w:t>
            </w:r>
          </w:p>
          <w:p w:rsidR="00DC65CB" w:rsidRDefault="00DC65CB" w:rsidP="00DC65CB">
            <w:r>
              <w:t>Cz. 8)</w:t>
            </w:r>
            <w:r w:rsidR="00DB77E1">
              <w:t xml:space="preserve">    29.500,00 zł</w:t>
            </w:r>
          </w:p>
          <w:p w:rsidR="00DB77E1" w:rsidRDefault="00DB77E1" w:rsidP="00DB77E1">
            <w:r>
              <w:t xml:space="preserve">Brak podpisu Wykonawcy na formularzu oferty 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8.</w:t>
            </w:r>
          </w:p>
        </w:tc>
        <w:tc>
          <w:tcPr>
            <w:tcW w:w="5670" w:type="dxa"/>
          </w:tcPr>
          <w:p w:rsidR="00414702" w:rsidRDefault="00FC355D" w:rsidP="00E91396">
            <w:r>
              <w:t>ECO5TECH S.A.</w:t>
            </w:r>
          </w:p>
          <w:p w:rsidR="00FC355D" w:rsidRDefault="00FC355D" w:rsidP="00E91396">
            <w:r>
              <w:t>ul. Filtrowa 65/45</w:t>
            </w:r>
          </w:p>
          <w:p w:rsidR="00FC355D" w:rsidRDefault="00FC355D" w:rsidP="00E91396">
            <w:r>
              <w:t xml:space="preserve">02-055 Warszawa </w:t>
            </w:r>
          </w:p>
          <w:p w:rsidR="00FC355D" w:rsidRDefault="00FC355D" w:rsidP="00E91396">
            <w:r>
              <w:t xml:space="preserve">NIP </w:t>
            </w:r>
            <w:r w:rsidR="000D55FC">
              <w:t>9532459726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0D55FC">
              <w:t xml:space="preserve"> 174.469,73 zł</w:t>
            </w:r>
          </w:p>
          <w:p w:rsidR="00DC65CB" w:rsidRDefault="00DC65CB" w:rsidP="00DC65CB">
            <w:r>
              <w:t>Cz. 2)</w:t>
            </w:r>
            <w:r w:rsidR="000D55FC">
              <w:t xml:space="preserve">  176.900,91 zł</w:t>
            </w:r>
          </w:p>
          <w:p w:rsidR="00DC65CB" w:rsidRDefault="00DC65CB" w:rsidP="00DC65CB">
            <w:r>
              <w:t xml:space="preserve">Cz. 3) </w:t>
            </w:r>
            <w:r w:rsidR="000D55FC">
              <w:t xml:space="preserve">   58.613,35 zł</w:t>
            </w:r>
          </w:p>
          <w:p w:rsidR="00DC65CB" w:rsidRDefault="00DC65CB" w:rsidP="00DC65CB">
            <w:r>
              <w:t>Cz. 4)</w:t>
            </w:r>
            <w:r w:rsidR="000D55FC">
              <w:t xml:space="preserve">    73.607,05 zł</w:t>
            </w:r>
          </w:p>
          <w:p w:rsidR="00DC65CB" w:rsidRDefault="00DC65CB" w:rsidP="00DC65CB">
            <w:r>
              <w:t>Cz. 5)</w:t>
            </w:r>
            <w:r w:rsidR="000D55FC">
              <w:t xml:space="preserve">    99.068,05 zł</w:t>
            </w:r>
          </w:p>
          <w:p w:rsidR="00DC65CB" w:rsidRDefault="00DC65CB" w:rsidP="00DC65CB">
            <w:r>
              <w:t>Cz. 6)</w:t>
            </w:r>
            <w:r w:rsidR="000D55FC">
              <w:t xml:space="preserve">  104.637,64 zł</w:t>
            </w:r>
          </w:p>
          <w:p w:rsidR="00DC65CB" w:rsidRDefault="00DC65CB" w:rsidP="00DC65CB">
            <w:r>
              <w:t>Cz. 7)</w:t>
            </w:r>
            <w:r w:rsidR="000D55FC">
              <w:t xml:space="preserve">    83.685,36 zł</w:t>
            </w:r>
          </w:p>
          <w:p w:rsidR="00DC65CB" w:rsidRDefault="00DC65CB" w:rsidP="00DC65CB">
            <w:r>
              <w:t>Cz. 8)</w:t>
            </w:r>
            <w:r w:rsidR="000D55FC">
              <w:t xml:space="preserve">  100.305,74 zł</w:t>
            </w:r>
          </w:p>
          <w:p w:rsidR="00414702" w:rsidRDefault="00414702" w:rsidP="00A02405"/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DB77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D55FC"/>
    <w:rsid w:val="00277402"/>
    <w:rsid w:val="00414702"/>
    <w:rsid w:val="00722C80"/>
    <w:rsid w:val="00815E04"/>
    <w:rsid w:val="008618DB"/>
    <w:rsid w:val="00947894"/>
    <w:rsid w:val="00A02405"/>
    <w:rsid w:val="00B936F4"/>
    <w:rsid w:val="00D521E6"/>
    <w:rsid w:val="00D76CFD"/>
    <w:rsid w:val="00DB77E1"/>
    <w:rsid w:val="00DC65CB"/>
    <w:rsid w:val="00E9139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</cp:revision>
  <cp:lastPrinted>2021-04-07T10:52:00Z</cp:lastPrinted>
  <dcterms:created xsi:type="dcterms:W3CDTF">2021-03-12T08:55:00Z</dcterms:created>
  <dcterms:modified xsi:type="dcterms:W3CDTF">2021-04-07T10:52:00Z</dcterms:modified>
</cp:coreProperties>
</file>