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3D" w:rsidRPr="00C17F3D" w:rsidRDefault="00AF5CF6" w:rsidP="00C17F3D">
      <w:pPr>
        <w:autoSpaceDE w:val="0"/>
        <w:autoSpaceDN w:val="0"/>
        <w:jc w:val="center"/>
        <w:rPr>
          <w:rFonts w:eastAsia="Times New Roman" w:cs="Times New Roman"/>
          <w:b/>
          <w:bCs/>
          <w:szCs w:val="24"/>
          <w:lang w:eastAsia="pl-PL"/>
        </w:rPr>
      </w:pPr>
      <w:r>
        <w:rPr>
          <w:rFonts w:eastAsia="Times New Roman" w:cs="Times New Roman"/>
          <w:b/>
          <w:bCs/>
          <w:szCs w:val="24"/>
          <w:lang w:eastAsia="pl-PL"/>
        </w:rPr>
        <w:t>- WZÓR -</w:t>
      </w:r>
    </w:p>
    <w:p w:rsidR="00AF5CF6" w:rsidRDefault="00AF5CF6" w:rsidP="00C17F3D">
      <w:pPr>
        <w:autoSpaceDE w:val="0"/>
        <w:autoSpaceDN w:val="0"/>
        <w:jc w:val="center"/>
        <w:rPr>
          <w:rFonts w:eastAsia="Times New Roman" w:cs="Times New Roman"/>
          <w:b/>
          <w:bCs/>
          <w:szCs w:val="24"/>
          <w:lang w:eastAsia="pl-PL"/>
        </w:rPr>
      </w:pPr>
    </w:p>
    <w:p w:rsidR="00C17F3D" w:rsidRPr="00C17F3D" w:rsidRDefault="00AF5CF6" w:rsidP="00C17F3D">
      <w:pPr>
        <w:autoSpaceDE w:val="0"/>
        <w:autoSpaceDN w:val="0"/>
        <w:jc w:val="center"/>
        <w:rPr>
          <w:rFonts w:eastAsia="Times New Roman" w:cs="Times New Roman"/>
          <w:b/>
          <w:bCs/>
          <w:szCs w:val="24"/>
          <w:lang w:eastAsia="pl-PL"/>
        </w:rPr>
      </w:pPr>
      <w:r>
        <w:rPr>
          <w:rFonts w:eastAsia="Times New Roman" w:cs="Times New Roman"/>
          <w:b/>
          <w:bCs/>
          <w:szCs w:val="24"/>
          <w:lang w:eastAsia="pl-PL"/>
        </w:rPr>
        <w:t xml:space="preserve">UMOWA </w:t>
      </w:r>
      <w:proofErr w:type="gramStart"/>
      <w:r>
        <w:rPr>
          <w:rFonts w:eastAsia="Times New Roman" w:cs="Times New Roman"/>
          <w:b/>
          <w:bCs/>
          <w:szCs w:val="24"/>
          <w:lang w:eastAsia="pl-PL"/>
        </w:rPr>
        <w:t>Nr 272. ….. .202</w:t>
      </w:r>
      <w:r w:rsidR="00686E4D">
        <w:rPr>
          <w:rFonts w:eastAsia="Times New Roman" w:cs="Times New Roman"/>
          <w:b/>
          <w:bCs/>
          <w:szCs w:val="24"/>
          <w:lang w:eastAsia="pl-PL"/>
        </w:rPr>
        <w:t>1</w:t>
      </w:r>
      <w:proofErr w:type="gramEnd"/>
    </w:p>
    <w:p w:rsidR="00C17F3D" w:rsidRPr="00C17F3D" w:rsidRDefault="00C17F3D" w:rsidP="00C17F3D">
      <w:pPr>
        <w:autoSpaceDE w:val="0"/>
        <w:autoSpaceDN w:val="0"/>
        <w:jc w:val="center"/>
        <w:rPr>
          <w:rFonts w:eastAsia="Times New Roman" w:cs="Times New Roman"/>
          <w:b/>
          <w:bCs/>
          <w:szCs w:val="24"/>
          <w:lang w:eastAsia="pl-PL"/>
        </w:rPr>
      </w:pP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r w:rsidRPr="000E441C">
        <w:rPr>
          <w:rFonts w:eastAsia="Times New Roman" w:cs="Times New Roman"/>
          <w:kern w:val="3"/>
          <w:szCs w:val="24"/>
          <w:lang w:eastAsia="zh-CN"/>
        </w:rPr>
        <w:t xml:space="preserve">Zawarta dnia </w:t>
      </w:r>
      <w:r w:rsidR="00613B27">
        <w:rPr>
          <w:rFonts w:eastAsia="Times New Roman" w:cs="Times New Roman"/>
          <w:kern w:val="3"/>
          <w:szCs w:val="24"/>
          <w:lang w:eastAsia="zh-CN"/>
        </w:rPr>
        <w:t>……………….. 202</w:t>
      </w:r>
      <w:r w:rsidR="0004566D">
        <w:rPr>
          <w:rFonts w:eastAsia="Times New Roman" w:cs="Times New Roman"/>
          <w:kern w:val="3"/>
          <w:szCs w:val="24"/>
          <w:lang w:eastAsia="zh-CN"/>
        </w:rPr>
        <w:t>1</w:t>
      </w:r>
      <w:r w:rsidRPr="000E441C">
        <w:rPr>
          <w:rFonts w:eastAsia="Times New Roman" w:cs="Times New Roman"/>
          <w:kern w:val="3"/>
          <w:szCs w:val="24"/>
          <w:lang w:eastAsia="zh-CN"/>
        </w:rPr>
        <w:t xml:space="preserve"> </w:t>
      </w:r>
      <w:proofErr w:type="gramStart"/>
      <w:r w:rsidRPr="000E441C">
        <w:rPr>
          <w:rFonts w:eastAsia="Times New Roman" w:cs="Times New Roman"/>
          <w:kern w:val="3"/>
          <w:szCs w:val="24"/>
          <w:lang w:eastAsia="zh-CN"/>
        </w:rPr>
        <w:t>r</w:t>
      </w:r>
      <w:proofErr w:type="gramEnd"/>
      <w:r w:rsidRPr="000E441C">
        <w:rPr>
          <w:rFonts w:eastAsia="Times New Roman" w:cs="Times New Roman"/>
          <w:kern w:val="3"/>
          <w:szCs w:val="24"/>
          <w:lang w:eastAsia="zh-CN"/>
        </w:rPr>
        <w:t>. w Osielsku pomiędzy:</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r w:rsidRPr="000E441C">
        <w:rPr>
          <w:rFonts w:eastAsia="Times New Roman" w:cs="Times New Roman"/>
          <w:kern w:val="3"/>
          <w:szCs w:val="24"/>
          <w:lang w:eastAsia="zh-CN"/>
        </w:rPr>
        <w:t>Gminą Osielsko, z siedzibą Urząd Gminy Osielsko, ul. Szosa Gdańska 55A 86-031 Osielsko, posiadającą NIP 554-28-32-610, reprezentowaną przez:</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r w:rsidRPr="000E441C">
        <w:rPr>
          <w:rFonts w:eastAsia="Times New Roman" w:cs="Times New Roman"/>
          <w:kern w:val="3"/>
          <w:szCs w:val="24"/>
          <w:lang w:eastAsia="zh-CN"/>
        </w:rPr>
        <w:t>Wojciecha Sypniewskiego – Wójta Gminy,</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proofErr w:type="gramStart"/>
      <w:r w:rsidRPr="000E441C">
        <w:rPr>
          <w:rFonts w:eastAsia="Times New Roman" w:cs="Times New Roman"/>
          <w:kern w:val="3"/>
          <w:szCs w:val="24"/>
          <w:lang w:eastAsia="zh-CN"/>
        </w:rPr>
        <w:t>przy</w:t>
      </w:r>
      <w:proofErr w:type="gramEnd"/>
      <w:r w:rsidRPr="000E441C">
        <w:rPr>
          <w:rFonts w:eastAsia="Times New Roman" w:cs="Times New Roman"/>
          <w:kern w:val="3"/>
          <w:szCs w:val="24"/>
          <w:lang w:eastAsia="zh-CN"/>
        </w:rPr>
        <w:t xml:space="preserve"> kontrasygnacie Bogumiły Nalaskowskiej – Skarbnika Gminy</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proofErr w:type="gramStart"/>
      <w:r w:rsidRPr="000E441C">
        <w:rPr>
          <w:rFonts w:eastAsia="Times New Roman" w:cs="Times New Roman"/>
          <w:kern w:val="3"/>
          <w:szCs w:val="24"/>
          <w:lang w:eastAsia="zh-CN"/>
        </w:rPr>
        <w:t>zwaną</w:t>
      </w:r>
      <w:proofErr w:type="gramEnd"/>
      <w:r w:rsidRPr="000E441C">
        <w:rPr>
          <w:rFonts w:eastAsia="Times New Roman" w:cs="Times New Roman"/>
          <w:kern w:val="3"/>
          <w:szCs w:val="24"/>
          <w:lang w:eastAsia="zh-CN"/>
        </w:rPr>
        <w:t xml:space="preserve"> dalej </w:t>
      </w:r>
      <w:r w:rsidRPr="000E441C">
        <w:rPr>
          <w:rFonts w:eastAsia="Times New Roman" w:cs="Times New Roman"/>
          <w:b/>
          <w:kern w:val="3"/>
          <w:szCs w:val="24"/>
          <w:lang w:eastAsia="zh-CN"/>
        </w:rPr>
        <w:t>"Zamawiającym"</w:t>
      </w:r>
      <w:r w:rsidRPr="000E441C">
        <w:rPr>
          <w:rFonts w:eastAsia="Times New Roman" w:cs="Times New Roman"/>
          <w:kern w:val="3"/>
          <w:szCs w:val="24"/>
          <w:lang w:eastAsia="zh-CN"/>
        </w:rPr>
        <w:t>,</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r w:rsidRPr="000E441C">
        <w:rPr>
          <w:rFonts w:eastAsia="Times New Roman" w:cs="Times New Roman"/>
          <w:kern w:val="3"/>
          <w:szCs w:val="24"/>
          <w:lang w:eastAsia="zh-CN"/>
        </w:rPr>
        <w:t xml:space="preserve">a </w:t>
      </w:r>
      <w:r w:rsidR="00613B27">
        <w:rPr>
          <w:rFonts w:eastAsia="Times New Roman" w:cs="Times New Roman"/>
          <w:kern w:val="3"/>
          <w:szCs w:val="24"/>
          <w:lang w:eastAsia="zh-CN"/>
        </w:rPr>
        <w:t>…………………………………………</w:t>
      </w:r>
      <w:r w:rsidRPr="000E441C">
        <w:rPr>
          <w:rFonts w:eastAsia="Times New Roman" w:cs="Times New Roman"/>
          <w:kern w:val="3"/>
          <w:szCs w:val="24"/>
          <w:lang w:eastAsia="zh-CN"/>
        </w:rPr>
        <w:t xml:space="preserve">, prowadzącym działalność gospodarczą pod </w:t>
      </w:r>
      <w:proofErr w:type="gramStart"/>
      <w:r w:rsidRPr="000E441C">
        <w:rPr>
          <w:rFonts w:eastAsia="Times New Roman" w:cs="Times New Roman"/>
          <w:kern w:val="3"/>
          <w:szCs w:val="24"/>
          <w:lang w:eastAsia="zh-CN"/>
        </w:rPr>
        <w:t xml:space="preserve">firmą </w:t>
      </w:r>
      <w:r w:rsidR="00613B27">
        <w:rPr>
          <w:rFonts w:eastAsia="Times New Roman" w:cs="Times New Roman"/>
          <w:kern w:val="3"/>
          <w:szCs w:val="24"/>
          <w:lang w:eastAsia="zh-CN"/>
        </w:rPr>
        <w:t xml:space="preserve">………………………………………………………………………………………… </w:t>
      </w:r>
      <w:r w:rsidRPr="000E441C">
        <w:rPr>
          <w:rFonts w:eastAsia="Times New Roman" w:cs="Times New Roman"/>
          <w:kern w:val="3"/>
          <w:szCs w:val="24"/>
          <w:lang w:eastAsia="zh-CN"/>
        </w:rPr>
        <w:t xml:space="preserve">, </w:t>
      </w:r>
      <w:proofErr w:type="gramEnd"/>
      <w:r w:rsidRPr="000E441C">
        <w:rPr>
          <w:rFonts w:eastAsia="Times New Roman" w:cs="Times New Roman"/>
          <w:kern w:val="3"/>
          <w:szCs w:val="24"/>
          <w:lang w:eastAsia="zh-CN"/>
        </w:rPr>
        <w:t>posiadającym</w:t>
      </w:r>
      <w:r w:rsidR="00316EF9">
        <w:rPr>
          <w:rFonts w:eastAsia="Times New Roman" w:cs="Times New Roman"/>
          <w:kern w:val="3"/>
          <w:szCs w:val="24"/>
          <w:lang w:eastAsia="zh-CN"/>
        </w:rPr>
        <w:t xml:space="preserve"> NIP …………………………… ,</w:t>
      </w:r>
    </w:p>
    <w:p w:rsidR="000E441C" w:rsidRPr="000E441C" w:rsidRDefault="000E441C" w:rsidP="000E441C">
      <w:pPr>
        <w:suppressAutoHyphens/>
        <w:autoSpaceDE w:val="0"/>
        <w:autoSpaceDN w:val="0"/>
        <w:jc w:val="both"/>
        <w:textAlignment w:val="baseline"/>
        <w:rPr>
          <w:rFonts w:eastAsia="Times New Roman" w:cs="Times New Roman"/>
          <w:kern w:val="3"/>
          <w:szCs w:val="24"/>
          <w:lang w:eastAsia="zh-CN"/>
        </w:rPr>
      </w:pPr>
      <w:proofErr w:type="gramStart"/>
      <w:r w:rsidRPr="000E441C">
        <w:rPr>
          <w:rFonts w:eastAsia="Times New Roman" w:cs="Times New Roman"/>
          <w:kern w:val="3"/>
          <w:szCs w:val="24"/>
          <w:lang w:eastAsia="zh-CN"/>
        </w:rPr>
        <w:t>zwanym</w:t>
      </w:r>
      <w:proofErr w:type="gramEnd"/>
      <w:r w:rsidRPr="000E441C">
        <w:rPr>
          <w:rFonts w:eastAsia="Times New Roman" w:cs="Times New Roman"/>
          <w:kern w:val="3"/>
          <w:szCs w:val="24"/>
          <w:lang w:eastAsia="zh-CN"/>
        </w:rPr>
        <w:t xml:space="preserve"> dalej </w:t>
      </w:r>
      <w:r w:rsidRPr="000E441C">
        <w:rPr>
          <w:rFonts w:eastAsia="Times New Roman" w:cs="Times New Roman"/>
          <w:b/>
          <w:kern w:val="3"/>
          <w:szCs w:val="24"/>
          <w:lang w:eastAsia="zh-CN"/>
        </w:rPr>
        <w:t>"Wykonawcą",</w:t>
      </w:r>
    </w:p>
    <w:p w:rsidR="000E441C" w:rsidRPr="000E441C" w:rsidRDefault="000E441C" w:rsidP="000E441C">
      <w:pPr>
        <w:autoSpaceDE w:val="0"/>
        <w:rPr>
          <w:rFonts w:ascii="Calibri" w:eastAsia="Times New Roman" w:hAnsi="Calibri" w:cs="Calibri"/>
          <w:color w:val="000000"/>
          <w:szCs w:val="24"/>
          <w:lang w:eastAsia="pl-PL"/>
        </w:rPr>
      </w:pPr>
    </w:p>
    <w:p w:rsidR="000E441C" w:rsidRPr="000E441C" w:rsidRDefault="000E441C" w:rsidP="000E441C">
      <w:pPr>
        <w:widowControl w:val="0"/>
        <w:suppressAutoHyphens/>
        <w:autoSpaceDE w:val="0"/>
        <w:jc w:val="both"/>
        <w:rPr>
          <w:rFonts w:eastAsia="Times New Roman" w:cs="Times New Roman"/>
          <w:szCs w:val="24"/>
          <w:lang w:eastAsia="zh-CN"/>
        </w:rPr>
      </w:pPr>
      <w:proofErr w:type="gramStart"/>
      <w:r w:rsidRPr="000E441C">
        <w:rPr>
          <w:rFonts w:eastAsia="Times New Roman" w:cs="Times New Roman"/>
          <w:szCs w:val="24"/>
          <w:lang w:eastAsia="zh-CN"/>
        </w:rPr>
        <w:t>w</w:t>
      </w:r>
      <w:proofErr w:type="gramEnd"/>
      <w:r w:rsidRPr="000E441C">
        <w:rPr>
          <w:rFonts w:eastAsia="Times New Roman" w:cs="Times New Roman"/>
          <w:szCs w:val="24"/>
          <w:lang w:eastAsia="zh-CN"/>
        </w:rPr>
        <w:t xml:space="preserve"> rezultacie dokonania przez Zamawiającego wyboru oferty</w:t>
      </w:r>
      <w:r w:rsidR="009F7C72">
        <w:rPr>
          <w:rFonts w:eastAsia="Times New Roman" w:cs="Times New Roman"/>
          <w:szCs w:val="24"/>
          <w:lang w:eastAsia="zh-CN"/>
        </w:rPr>
        <w:t xml:space="preserve"> Wykonawcy </w:t>
      </w:r>
      <w:r w:rsidR="00ED0B89">
        <w:rPr>
          <w:rFonts w:eastAsia="Times New Roman" w:cs="Times New Roman"/>
          <w:szCs w:val="24"/>
          <w:lang w:eastAsia="zh-CN"/>
        </w:rPr>
        <w:t>została zawarta</w:t>
      </w:r>
      <w:r w:rsidRPr="000E441C">
        <w:rPr>
          <w:rFonts w:eastAsia="Times New Roman" w:cs="Times New Roman"/>
          <w:szCs w:val="24"/>
          <w:lang w:eastAsia="zh-CN"/>
        </w:rPr>
        <w:t xml:space="preserve"> umowa o następującej treści:</w:t>
      </w:r>
    </w:p>
    <w:p w:rsidR="00C17F3D" w:rsidRPr="00A576B0" w:rsidRDefault="00C17F3D" w:rsidP="00A576B0">
      <w:pPr>
        <w:pStyle w:val="Bezodstpw"/>
        <w:jc w:val="center"/>
        <w:rPr>
          <w:b/>
          <w:lang w:eastAsia="pl-PL"/>
        </w:rPr>
      </w:pPr>
      <w:bookmarkStart w:id="0" w:name="_GoBack"/>
      <w:bookmarkEnd w:id="0"/>
      <w:r w:rsidRPr="00A576B0">
        <w:rPr>
          <w:b/>
          <w:lang w:eastAsia="pl-PL"/>
        </w:rPr>
        <w:t>§ 1</w:t>
      </w:r>
    </w:p>
    <w:p w:rsidR="00C17F3D" w:rsidRPr="00A576B0" w:rsidRDefault="00C17F3D" w:rsidP="00A576B0">
      <w:pPr>
        <w:pStyle w:val="Bezodstpw"/>
        <w:jc w:val="center"/>
        <w:rPr>
          <w:b/>
          <w:lang w:eastAsia="pl-PL"/>
        </w:rPr>
      </w:pPr>
      <w:r w:rsidRPr="00A576B0">
        <w:rPr>
          <w:b/>
          <w:lang w:eastAsia="pl-PL"/>
        </w:rPr>
        <w:t>Przedmiot umowy</w:t>
      </w:r>
    </w:p>
    <w:p w:rsidR="003843FD" w:rsidRDefault="003843FD" w:rsidP="00031315">
      <w:pPr>
        <w:widowControl w:val="0"/>
        <w:numPr>
          <w:ilvl w:val="0"/>
          <w:numId w:val="12"/>
        </w:numPr>
        <w:tabs>
          <w:tab w:val="clear" w:pos="708"/>
        </w:tabs>
        <w:suppressAutoHyphens/>
        <w:autoSpaceDE w:val="0"/>
        <w:ind w:left="283" w:hanging="283"/>
        <w:jc w:val="both"/>
        <w:rPr>
          <w:szCs w:val="24"/>
        </w:rPr>
      </w:pPr>
      <w:r w:rsidRPr="00D05DB0">
        <w:rPr>
          <w:szCs w:val="24"/>
        </w:rPr>
        <w:t>Zamawiający zleca, a Wykonawca przyjm</w:t>
      </w:r>
      <w:r>
        <w:rPr>
          <w:szCs w:val="24"/>
        </w:rPr>
        <w:t>uje do realizacji zamówienie na:</w:t>
      </w:r>
    </w:p>
    <w:p w:rsidR="00E3435D" w:rsidRDefault="00E3435D" w:rsidP="00E3435D">
      <w:pPr>
        <w:widowControl w:val="0"/>
        <w:suppressAutoHyphens/>
        <w:autoSpaceDE w:val="0"/>
        <w:ind w:left="283"/>
        <w:jc w:val="both"/>
        <w:rPr>
          <w:b/>
          <w:szCs w:val="24"/>
        </w:rPr>
      </w:pPr>
      <w:r w:rsidRPr="00E3435D">
        <w:rPr>
          <w:b/>
          <w:szCs w:val="24"/>
        </w:rPr>
        <w:t>„Remont pomieszczeń WC</w:t>
      </w:r>
      <w:r w:rsidR="00ED0B89">
        <w:rPr>
          <w:b/>
          <w:szCs w:val="24"/>
        </w:rPr>
        <w:t xml:space="preserve"> na piętrze </w:t>
      </w:r>
      <w:r w:rsidRPr="00E3435D">
        <w:rPr>
          <w:b/>
          <w:szCs w:val="24"/>
        </w:rPr>
        <w:t xml:space="preserve">w budynku </w:t>
      </w:r>
      <w:r w:rsidR="00BD66FA">
        <w:rPr>
          <w:b/>
          <w:szCs w:val="24"/>
        </w:rPr>
        <w:t>Urzędu Gminy Osielsko ul. Szosa Gdańska 55A”.</w:t>
      </w:r>
    </w:p>
    <w:p w:rsidR="00C17F3D" w:rsidRPr="00F20A89" w:rsidRDefault="00C17F3D" w:rsidP="00031315">
      <w:pPr>
        <w:pStyle w:val="Akapitzlist"/>
        <w:widowControl w:val="0"/>
        <w:numPr>
          <w:ilvl w:val="0"/>
          <w:numId w:val="12"/>
        </w:numPr>
        <w:tabs>
          <w:tab w:val="clear" w:pos="708"/>
        </w:tabs>
        <w:suppressAutoHyphens/>
        <w:autoSpaceDE w:val="0"/>
        <w:ind w:left="284" w:hanging="284"/>
        <w:jc w:val="both"/>
        <w:rPr>
          <w:b/>
          <w:szCs w:val="24"/>
        </w:rPr>
      </w:pPr>
      <w:r w:rsidRPr="00E3435D">
        <w:rPr>
          <w:rFonts w:eastAsia="Times New Roman" w:cs="Times New Roman"/>
          <w:szCs w:val="24"/>
          <w:lang w:eastAsia="pl-PL"/>
        </w:rPr>
        <w:t>Szczegółowy zakres robót określają dokumentacja projektowa oraz specyfikacja techniczna wykonania i odbioru robót.</w:t>
      </w:r>
    </w:p>
    <w:p w:rsidR="00F20A89" w:rsidRPr="00E3435D" w:rsidRDefault="00F20A89" w:rsidP="00031315">
      <w:pPr>
        <w:pStyle w:val="Akapitzlist"/>
        <w:widowControl w:val="0"/>
        <w:numPr>
          <w:ilvl w:val="0"/>
          <w:numId w:val="12"/>
        </w:numPr>
        <w:tabs>
          <w:tab w:val="clear" w:pos="708"/>
        </w:tabs>
        <w:suppressAutoHyphens/>
        <w:autoSpaceDE w:val="0"/>
        <w:ind w:left="284" w:hanging="284"/>
        <w:jc w:val="both"/>
        <w:rPr>
          <w:b/>
          <w:szCs w:val="24"/>
        </w:rPr>
      </w:pPr>
      <w:r w:rsidRPr="00122D6C">
        <w:rPr>
          <w:szCs w:val="24"/>
        </w:rPr>
        <w:t xml:space="preserve">Strony zgodnie ustalają, że integralną część niniejszej umowy stanowi oferta </w:t>
      </w:r>
      <w:proofErr w:type="gramStart"/>
      <w:r>
        <w:rPr>
          <w:szCs w:val="24"/>
        </w:rPr>
        <w:t>W</w:t>
      </w:r>
      <w:r w:rsidRPr="00122D6C">
        <w:rPr>
          <w:szCs w:val="24"/>
        </w:rPr>
        <w:t xml:space="preserve">ykonawcy </w:t>
      </w:r>
      <w:r>
        <w:rPr>
          <w:szCs w:val="24"/>
        </w:rPr>
        <w:t xml:space="preserve"> </w:t>
      </w:r>
      <w:r w:rsidRPr="00122D6C">
        <w:rPr>
          <w:szCs w:val="24"/>
        </w:rPr>
        <w:t>z</w:t>
      </w:r>
      <w:proofErr w:type="gramEnd"/>
      <w:r w:rsidRPr="00122D6C">
        <w:rPr>
          <w:szCs w:val="24"/>
        </w:rPr>
        <w:t xml:space="preserve"> dnia </w:t>
      </w:r>
      <w:r>
        <w:rPr>
          <w:szCs w:val="24"/>
        </w:rPr>
        <w:t xml:space="preserve">……………………….. – </w:t>
      </w:r>
      <w:proofErr w:type="gramStart"/>
      <w:r w:rsidRPr="00F20A89">
        <w:rPr>
          <w:b/>
          <w:szCs w:val="24"/>
        </w:rPr>
        <w:t>załącznik</w:t>
      </w:r>
      <w:proofErr w:type="gramEnd"/>
      <w:r w:rsidRPr="00F20A89">
        <w:rPr>
          <w:b/>
          <w:szCs w:val="24"/>
        </w:rPr>
        <w:t xml:space="preserve"> nr 1 do umowy</w:t>
      </w:r>
      <w:r w:rsidR="000F54EB">
        <w:rPr>
          <w:b/>
          <w:szCs w:val="24"/>
        </w:rPr>
        <w:t>.</w:t>
      </w:r>
    </w:p>
    <w:p w:rsidR="00A576B0" w:rsidRDefault="00A576B0" w:rsidP="00A576B0">
      <w:pPr>
        <w:pStyle w:val="Bezodstpw"/>
        <w:jc w:val="center"/>
        <w:rPr>
          <w:b/>
          <w:lang w:eastAsia="pl-PL"/>
        </w:rPr>
      </w:pPr>
    </w:p>
    <w:p w:rsidR="00C17F3D" w:rsidRPr="00A576B0" w:rsidRDefault="00C17F3D" w:rsidP="00A576B0">
      <w:pPr>
        <w:pStyle w:val="Bezodstpw"/>
        <w:jc w:val="center"/>
        <w:rPr>
          <w:b/>
          <w:lang w:eastAsia="pl-PL"/>
        </w:rPr>
      </w:pPr>
      <w:r w:rsidRPr="00A576B0">
        <w:rPr>
          <w:b/>
          <w:lang w:eastAsia="pl-PL"/>
        </w:rPr>
        <w:t>§ 2</w:t>
      </w:r>
    </w:p>
    <w:p w:rsidR="00C17F3D" w:rsidRPr="00A576B0" w:rsidRDefault="00C17F3D" w:rsidP="00A576B0">
      <w:pPr>
        <w:pStyle w:val="Bezodstpw"/>
        <w:jc w:val="center"/>
        <w:rPr>
          <w:b/>
          <w:lang w:eastAsia="pl-PL"/>
        </w:rPr>
      </w:pPr>
      <w:r w:rsidRPr="00A576B0">
        <w:rPr>
          <w:b/>
          <w:lang w:eastAsia="pl-PL"/>
        </w:rPr>
        <w:t>Termin wykonania zamówienia</w:t>
      </w:r>
    </w:p>
    <w:p w:rsidR="00F61A87" w:rsidRDefault="00C17F3D" w:rsidP="00031315">
      <w:pPr>
        <w:pStyle w:val="Akapitzlist"/>
        <w:numPr>
          <w:ilvl w:val="0"/>
          <w:numId w:val="13"/>
        </w:numPr>
        <w:tabs>
          <w:tab w:val="clear" w:pos="708"/>
        </w:tabs>
        <w:ind w:left="284" w:hanging="284"/>
        <w:jc w:val="both"/>
        <w:rPr>
          <w:rFonts w:eastAsia="Times New Roman" w:cs="Times New Roman"/>
          <w:szCs w:val="24"/>
          <w:lang w:eastAsia="pl-PL"/>
        </w:rPr>
      </w:pPr>
      <w:r w:rsidRPr="00F61A87">
        <w:rPr>
          <w:rFonts w:eastAsia="Times New Roman" w:cs="Times New Roman"/>
          <w:szCs w:val="24"/>
          <w:lang w:eastAsia="pl-PL"/>
        </w:rPr>
        <w:t>Termin rozpoczęcia wykonywania przedmiotu umowy rozpoczyna się z dniem protokolarnego przekazania terenu robót Wykonawcy.</w:t>
      </w:r>
    </w:p>
    <w:p w:rsidR="00C17F3D" w:rsidRPr="00F61A87" w:rsidRDefault="00C17F3D" w:rsidP="00031315">
      <w:pPr>
        <w:pStyle w:val="Akapitzlist"/>
        <w:numPr>
          <w:ilvl w:val="0"/>
          <w:numId w:val="13"/>
        </w:numPr>
        <w:tabs>
          <w:tab w:val="clear" w:pos="708"/>
        </w:tabs>
        <w:ind w:left="284" w:hanging="284"/>
        <w:jc w:val="both"/>
        <w:rPr>
          <w:rFonts w:eastAsia="Times New Roman" w:cs="Times New Roman"/>
          <w:szCs w:val="24"/>
          <w:lang w:eastAsia="pl-PL"/>
        </w:rPr>
      </w:pPr>
      <w:r w:rsidRPr="00F61A87">
        <w:rPr>
          <w:rFonts w:eastAsia="Times New Roman" w:cs="Times New Roman"/>
          <w:szCs w:val="24"/>
          <w:lang w:eastAsia="pl-PL"/>
        </w:rPr>
        <w:t xml:space="preserve">Termin zakończenia przedmiotu umowy: </w:t>
      </w:r>
      <w:r w:rsidR="00534D89">
        <w:rPr>
          <w:rFonts w:eastAsia="Times New Roman" w:cs="Times New Roman"/>
          <w:b/>
          <w:szCs w:val="24"/>
          <w:lang w:eastAsia="pl-PL"/>
        </w:rPr>
        <w:t>30</w:t>
      </w:r>
      <w:r w:rsidR="00F61A87" w:rsidRPr="00EA3316">
        <w:rPr>
          <w:rFonts w:eastAsia="Times New Roman" w:cs="Times New Roman"/>
          <w:b/>
          <w:szCs w:val="24"/>
          <w:lang w:eastAsia="pl-PL"/>
        </w:rPr>
        <w:t xml:space="preserve"> </w:t>
      </w:r>
      <w:r w:rsidR="00534D89">
        <w:rPr>
          <w:rFonts w:eastAsia="Times New Roman" w:cs="Times New Roman"/>
          <w:b/>
          <w:szCs w:val="24"/>
          <w:lang w:eastAsia="pl-PL"/>
        </w:rPr>
        <w:t>czerwca</w:t>
      </w:r>
      <w:r w:rsidR="00F61A87" w:rsidRPr="00EA3316">
        <w:rPr>
          <w:rFonts w:eastAsia="Times New Roman" w:cs="Times New Roman"/>
          <w:b/>
          <w:szCs w:val="24"/>
          <w:lang w:eastAsia="pl-PL"/>
        </w:rPr>
        <w:t xml:space="preserve"> </w:t>
      </w:r>
      <w:r w:rsidRPr="00EA3316">
        <w:rPr>
          <w:rFonts w:eastAsia="Times New Roman" w:cs="Times New Roman"/>
          <w:b/>
          <w:szCs w:val="24"/>
          <w:lang w:eastAsia="pl-PL"/>
        </w:rPr>
        <w:t>20</w:t>
      </w:r>
      <w:r w:rsidR="00F61A87" w:rsidRPr="00EA3316">
        <w:rPr>
          <w:rFonts w:eastAsia="Times New Roman" w:cs="Times New Roman"/>
          <w:b/>
          <w:szCs w:val="24"/>
          <w:lang w:eastAsia="pl-PL"/>
        </w:rPr>
        <w:t>2</w:t>
      </w:r>
      <w:r w:rsidR="00534D89">
        <w:rPr>
          <w:rFonts w:eastAsia="Times New Roman" w:cs="Times New Roman"/>
          <w:b/>
          <w:szCs w:val="24"/>
          <w:lang w:eastAsia="pl-PL"/>
        </w:rPr>
        <w:t>1</w:t>
      </w:r>
      <w:r w:rsidRPr="00EA3316">
        <w:rPr>
          <w:rFonts w:eastAsia="Times New Roman" w:cs="Times New Roman"/>
          <w:b/>
          <w:szCs w:val="24"/>
          <w:lang w:eastAsia="pl-PL"/>
        </w:rPr>
        <w:t xml:space="preserve"> r</w:t>
      </w:r>
      <w:r w:rsidRPr="00F61A87">
        <w:rPr>
          <w:rFonts w:eastAsia="Times New Roman" w:cs="Times New Roman"/>
          <w:szCs w:val="24"/>
          <w:lang w:eastAsia="pl-PL"/>
        </w:rPr>
        <w:t>.</w:t>
      </w:r>
    </w:p>
    <w:p w:rsidR="00A576B0" w:rsidRDefault="00A576B0" w:rsidP="00A576B0">
      <w:pPr>
        <w:pStyle w:val="Bezodstpw"/>
        <w:jc w:val="center"/>
        <w:rPr>
          <w:b/>
          <w:lang w:eastAsia="pl-PL"/>
        </w:rPr>
      </w:pPr>
    </w:p>
    <w:p w:rsidR="00C17F3D" w:rsidRPr="00A576B0" w:rsidRDefault="00C17F3D" w:rsidP="00A576B0">
      <w:pPr>
        <w:pStyle w:val="Bezodstpw"/>
        <w:jc w:val="center"/>
        <w:rPr>
          <w:b/>
          <w:lang w:eastAsia="pl-PL"/>
        </w:rPr>
      </w:pPr>
      <w:r w:rsidRPr="00A576B0">
        <w:rPr>
          <w:b/>
          <w:lang w:eastAsia="pl-PL"/>
        </w:rPr>
        <w:t>§ 3</w:t>
      </w:r>
    </w:p>
    <w:p w:rsidR="00C17F3D" w:rsidRPr="00A576B0" w:rsidRDefault="00C17F3D" w:rsidP="00A576B0">
      <w:pPr>
        <w:pStyle w:val="Bezodstpw"/>
        <w:jc w:val="center"/>
        <w:rPr>
          <w:b/>
          <w:lang w:eastAsia="pl-PL"/>
        </w:rPr>
      </w:pPr>
      <w:r w:rsidRPr="00A576B0">
        <w:rPr>
          <w:b/>
          <w:lang w:eastAsia="pl-PL"/>
        </w:rPr>
        <w:t xml:space="preserve">Obowiązki </w:t>
      </w:r>
      <w:r w:rsidR="00EA3316" w:rsidRPr="00A576B0">
        <w:rPr>
          <w:b/>
          <w:lang w:eastAsia="pl-PL"/>
        </w:rPr>
        <w:t>stron</w:t>
      </w:r>
    </w:p>
    <w:p w:rsidR="00C17F3D" w:rsidRPr="00C17F3D" w:rsidRDefault="00C17F3D" w:rsidP="00031315">
      <w:pPr>
        <w:numPr>
          <w:ilvl w:val="0"/>
          <w:numId w:val="7"/>
        </w:numPr>
        <w:tabs>
          <w:tab w:val="clear" w:pos="720"/>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Do obowiązków Zamawiającego należy:</w:t>
      </w:r>
    </w:p>
    <w:p w:rsidR="00C17F3D" w:rsidRPr="00C17F3D" w:rsidRDefault="00AA451B" w:rsidP="00031315">
      <w:pPr>
        <w:numPr>
          <w:ilvl w:val="1"/>
          <w:numId w:val="7"/>
        </w:numPr>
        <w:tabs>
          <w:tab w:val="clear" w:pos="1440"/>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W</w:t>
      </w:r>
      <w:r w:rsidR="00C17F3D" w:rsidRPr="00C17F3D">
        <w:rPr>
          <w:rFonts w:eastAsia="Times New Roman" w:cs="Times New Roman"/>
          <w:color w:val="000000"/>
          <w:szCs w:val="24"/>
          <w:lang w:eastAsia="pl-PL"/>
        </w:rPr>
        <w:t>prowadzenie i protokolarne prz</w:t>
      </w:r>
      <w:r w:rsidR="00FA7D17">
        <w:rPr>
          <w:rFonts w:eastAsia="Times New Roman" w:cs="Times New Roman"/>
          <w:color w:val="000000"/>
          <w:szCs w:val="24"/>
          <w:lang w:eastAsia="pl-PL"/>
        </w:rPr>
        <w:t>ekazanie Wykonawcy terenu robót</w:t>
      </w:r>
      <w:r w:rsidR="00C17F3D" w:rsidRPr="00C17F3D">
        <w:rPr>
          <w:rFonts w:eastAsia="Times New Roman" w:cs="Times New Roman"/>
          <w:color w:val="000000"/>
          <w:szCs w:val="24"/>
          <w:lang w:eastAsia="pl-PL"/>
        </w:rPr>
        <w:t>, w terminie do 7 dni licząc od dnia podpisania umowy;</w:t>
      </w:r>
    </w:p>
    <w:p w:rsidR="00C17F3D" w:rsidRPr="00C17F3D" w:rsidRDefault="00AA451B" w:rsidP="00031315">
      <w:pPr>
        <w:numPr>
          <w:ilvl w:val="1"/>
          <w:numId w:val="7"/>
        </w:numPr>
        <w:tabs>
          <w:tab w:val="left" w:pos="567"/>
        </w:tabs>
        <w:ind w:left="720" w:hanging="436"/>
        <w:jc w:val="both"/>
        <w:rPr>
          <w:rFonts w:eastAsia="Times New Roman" w:cs="Times New Roman"/>
          <w:color w:val="000000"/>
          <w:szCs w:val="24"/>
          <w:lang w:eastAsia="pl-PL"/>
        </w:rPr>
      </w:pPr>
      <w:r>
        <w:rPr>
          <w:rFonts w:eastAsia="Times New Roman" w:cs="Times New Roman"/>
          <w:color w:val="000000"/>
          <w:szCs w:val="24"/>
          <w:lang w:eastAsia="pl-PL"/>
        </w:rPr>
        <w:t>Z</w:t>
      </w:r>
      <w:r w:rsidR="00C17F3D" w:rsidRPr="00C17F3D">
        <w:rPr>
          <w:rFonts w:eastAsia="Times New Roman" w:cs="Times New Roman"/>
          <w:color w:val="000000"/>
          <w:szCs w:val="24"/>
          <w:lang w:eastAsia="pl-PL"/>
        </w:rPr>
        <w:t>apewnienie na swój koszt nadzoru autorskiego;</w:t>
      </w:r>
    </w:p>
    <w:p w:rsidR="00C17F3D" w:rsidRPr="00C17F3D" w:rsidRDefault="00AA451B" w:rsidP="00031315">
      <w:pPr>
        <w:numPr>
          <w:ilvl w:val="1"/>
          <w:numId w:val="7"/>
        </w:numPr>
        <w:tabs>
          <w:tab w:val="left" w:pos="567"/>
        </w:tabs>
        <w:ind w:left="720" w:hanging="436"/>
        <w:jc w:val="both"/>
        <w:rPr>
          <w:rFonts w:eastAsia="Times New Roman" w:cs="Times New Roman"/>
          <w:color w:val="000000"/>
          <w:szCs w:val="24"/>
          <w:lang w:eastAsia="pl-PL"/>
        </w:rPr>
      </w:pPr>
      <w:r>
        <w:rPr>
          <w:rFonts w:eastAsia="Times New Roman" w:cs="Times New Roman"/>
          <w:color w:val="000000"/>
          <w:szCs w:val="24"/>
          <w:lang w:eastAsia="pl-PL"/>
        </w:rPr>
        <w:t>O</w:t>
      </w:r>
      <w:r w:rsidR="00C17F3D" w:rsidRPr="00C17F3D">
        <w:rPr>
          <w:rFonts w:eastAsia="Times New Roman" w:cs="Times New Roman"/>
          <w:color w:val="000000"/>
          <w:szCs w:val="24"/>
          <w:lang w:eastAsia="pl-PL"/>
        </w:rPr>
        <w:t>debranie przedmiotu Umowy po sprawdzeniu jego należytego wykonania;</w:t>
      </w:r>
    </w:p>
    <w:p w:rsidR="00C17F3D" w:rsidRPr="00C17F3D" w:rsidRDefault="00AA451B" w:rsidP="00031315">
      <w:pPr>
        <w:numPr>
          <w:ilvl w:val="1"/>
          <w:numId w:val="7"/>
        </w:numPr>
        <w:tabs>
          <w:tab w:val="left" w:pos="567"/>
          <w:tab w:val="num" w:pos="1080"/>
        </w:tabs>
        <w:ind w:left="720" w:hanging="436"/>
        <w:jc w:val="both"/>
        <w:rPr>
          <w:rFonts w:eastAsia="Times New Roman" w:cs="Times New Roman"/>
          <w:color w:val="000000"/>
          <w:szCs w:val="24"/>
          <w:lang w:eastAsia="pl-PL"/>
        </w:rPr>
      </w:pPr>
      <w:r>
        <w:rPr>
          <w:rFonts w:eastAsia="Times New Roman" w:cs="Times New Roman"/>
          <w:color w:val="000000"/>
          <w:szCs w:val="24"/>
          <w:lang w:eastAsia="pl-PL"/>
        </w:rPr>
        <w:t>Te</w:t>
      </w:r>
      <w:r w:rsidR="00C17F3D" w:rsidRPr="00C17F3D">
        <w:rPr>
          <w:rFonts w:eastAsia="Times New Roman" w:cs="Times New Roman"/>
          <w:color w:val="000000"/>
          <w:szCs w:val="24"/>
          <w:lang w:eastAsia="pl-PL"/>
        </w:rPr>
        <w:t>rminowa zapłata wynagrodzenia za wykonane i odebrane prace.</w:t>
      </w:r>
    </w:p>
    <w:p w:rsidR="00C17F3D" w:rsidRPr="00C17F3D" w:rsidRDefault="00C17F3D" w:rsidP="00031315">
      <w:pPr>
        <w:numPr>
          <w:ilvl w:val="2"/>
          <w:numId w:val="7"/>
        </w:numPr>
        <w:tabs>
          <w:tab w:val="clear" w:pos="737"/>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Do obowiązków Wykonawcy należy:</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P</w:t>
      </w:r>
      <w:r w:rsidR="00C17F3D" w:rsidRPr="00C17F3D">
        <w:rPr>
          <w:rFonts w:eastAsia="Times New Roman" w:cs="Times New Roman"/>
          <w:color w:val="000000"/>
          <w:szCs w:val="24"/>
          <w:lang w:eastAsia="pl-PL"/>
        </w:rPr>
        <w:t>rzejęcie terenu robót od Zamawiającego;</w:t>
      </w:r>
    </w:p>
    <w:p w:rsidR="0053752B" w:rsidRDefault="0053752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Uzgodnienie z Zamawiającym harmonogramu prac;</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Z</w:t>
      </w:r>
      <w:r w:rsidR="00C17F3D" w:rsidRPr="00C17F3D">
        <w:rPr>
          <w:rFonts w:eastAsia="Times New Roman" w:cs="Times New Roman"/>
          <w:color w:val="000000"/>
          <w:szCs w:val="24"/>
          <w:lang w:eastAsia="pl-PL"/>
        </w:rPr>
        <w:t>abezpieczenie i wygrodzenie terenu robót;</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Z</w:t>
      </w:r>
      <w:r w:rsidR="00C17F3D" w:rsidRPr="00C17F3D">
        <w:rPr>
          <w:rFonts w:eastAsia="Times New Roman" w:cs="Times New Roman"/>
          <w:color w:val="000000"/>
          <w:szCs w:val="24"/>
          <w:lang w:eastAsia="pl-PL"/>
        </w:rPr>
        <w:t>apewnienie dozoru mienia na terenie robót na własny koszt;</w:t>
      </w:r>
    </w:p>
    <w:p w:rsidR="00857854" w:rsidRPr="00857854" w:rsidRDefault="00857854" w:rsidP="00031315">
      <w:pPr>
        <w:numPr>
          <w:ilvl w:val="0"/>
          <w:numId w:val="1"/>
        </w:numPr>
        <w:tabs>
          <w:tab w:val="clear" w:pos="1211"/>
        </w:tabs>
        <w:ind w:left="567" w:hanging="283"/>
        <w:jc w:val="both"/>
        <w:rPr>
          <w:rFonts w:eastAsia="Times New Roman" w:cs="Times New Roman"/>
          <w:color w:val="000000"/>
          <w:szCs w:val="24"/>
          <w:lang w:eastAsia="pl-PL"/>
        </w:rPr>
      </w:pPr>
      <w:r>
        <w:rPr>
          <w:szCs w:val="24"/>
        </w:rPr>
        <w:t xml:space="preserve">Realizacja przedmiotu </w:t>
      </w:r>
      <w:r w:rsidR="00EF2E27">
        <w:rPr>
          <w:szCs w:val="24"/>
        </w:rPr>
        <w:t xml:space="preserve">umowy </w:t>
      </w:r>
      <w:r>
        <w:rPr>
          <w:szCs w:val="24"/>
        </w:rPr>
        <w:t xml:space="preserve">w sposób niezakłócający pracy </w:t>
      </w:r>
      <w:r w:rsidR="004B69E8">
        <w:rPr>
          <w:szCs w:val="24"/>
        </w:rPr>
        <w:t>Urzędu</w:t>
      </w:r>
      <w:r w:rsidR="008A75E7">
        <w:rPr>
          <w:szCs w:val="24"/>
        </w:rPr>
        <w:t xml:space="preserve"> </w:t>
      </w:r>
      <w:r w:rsidR="004B69E8">
        <w:rPr>
          <w:szCs w:val="24"/>
        </w:rPr>
        <w:t>Gminy</w:t>
      </w:r>
      <w:r w:rsidR="008A75E7">
        <w:rPr>
          <w:szCs w:val="24"/>
        </w:rPr>
        <w:t xml:space="preserve">. </w:t>
      </w:r>
      <w:r w:rsidR="008A75E7">
        <w:rPr>
          <w:szCs w:val="24"/>
        </w:rPr>
        <w:t>Wszelkie prace rozbiórkowe i głośne powinny odbywać się poza godzinami pracy Urzędu</w:t>
      </w:r>
      <w:r w:rsidR="00EF2E27">
        <w:rPr>
          <w:szCs w:val="24"/>
        </w:rPr>
        <w:t>;</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W</w:t>
      </w:r>
      <w:r w:rsidR="00C17F3D" w:rsidRPr="00C17F3D">
        <w:rPr>
          <w:rFonts w:eastAsia="Times New Roman" w:cs="Times New Roman"/>
          <w:color w:val="000000"/>
          <w:szCs w:val="24"/>
          <w:lang w:eastAsia="pl-PL"/>
        </w:rPr>
        <w:t xml:space="preserve">ykonanie przedmiotu umowy z materiałów odpowiadających wymaganiom określonym w art. 10 ustawy z dnia 7 lipca 1994 r. Prawo budowlane (tj. Dz. U. </w:t>
      </w:r>
      <w:proofErr w:type="gramStart"/>
      <w:r w:rsidR="00C17F3D" w:rsidRPr="00C17F3D">
        <w:rPr>
          <w:rFonts w:eastAsia="Times New Roman" w:cs="Times New Roman"/>
          <w:color w:val="000000"/>
          <w:szCs w:val="24"/>
          <w:lang w:eastAsia="pl-PL"/>
        </w:rPr>
        <w:t>z</w:t>
      </w:r>
      <w:proofErr w:type="gramEnd"/>
      <w:r w:rsidR="00C17F3D" w:rsidRPr="00C17F3D">
        <w:rPr>
          <w:rFonts w:eastAsia="Times New Roman" w:cs="Times New Roman"/>
          <w:color w:val="000000"/>
          <w:szCs w:val="24"/>
          <w:lang w:eastAsia="pl-PL"/>
        </w:rPr>
        <w:t xml:space="preserve"> 2019 r., poz.</w:t>
      </w:r>
      <w:r w:rsidR="001D4361">
        <w:rPr>
          <w:rFonts w:eastAsia="Times New Roman" w:cs="Times New Roman"/>
          <w:color w:val="000000"/>
          <w:szCs w:val="24"/>
          <w:lang w:eastAsia="pl-PL"/>
        </w:rPr>
        <w:t xml:space="preserve"> </w:t>
      </w:r>
      <w:r w:rsidR="00C17F3D" w:rsidRPr="00C17F3D">
        <w:rPr>
          <w:rFonts w:eastAsia="Times New Roman" w:cs="Times New Roman"/>
          <w:color w:val="000000"/>
          <w:szCs w:val="24"/>
          <w:lang w:eastAsia="pl-PL"/>
        </w:rPr>
        <w:t>1186</w:t>
      </w:r>
      <w:r w:rsidR="003E38A8">
        <w:rPr>
          <w:rFonts w:eastAsia="Times New Roman" w:cs="Times New Roman"/>
          <w:color w:val="000000"/>
          <w:szCs w:val="24"/>
          <w:lang w:eastAsia="pl-PL"/>
        </w:rPr>
        <w:t xml:space="preserve"> z późn. </w:t>
      </w:r>
      <w:proofErr w:type="gramStart"/>
      <w:r w:rsidR="003E38A8">
        <w:rPr>
          <w:rFonts w:eastAsia="Times New Roman" w:cs="Times New Roman"/>
          <w:color w:val="000000"/>
          <w:szCs w:val="24"/>
          <w:lang w:eastAsia="pl-PL"/>
        </w:rPr>
        <w:t>zm</w:t>
      </w:r>
      <w:proofErr w:type="gramEnd"/>
      <w:r w:rsidR="003E38A8">
        <w:rPr>
          <w:rFonts w:eastAsia="Times New Roman" w:cs="Times New Roman"/>
          <w:color w:val="000000"/>
          <w:szCs w:val="24"/>
          <w:lang w:eastAsia="pl-PL"/>
        </w:rPr>
        <w:t>.</w:t>
      </w:r>
      <w:r w:rsidR="00C17F3D" w:rsidRPr="00C17F3D">
        <w:rPr>
          <w:rFonts w:eastAsia="Times New Roman" w:cs="Times New Roman"/>
          <w:color w:val="000000"/>
          <w:szCs w:val="24"/>
          <w:lang w:eastAsia="pl-PL"/>
        </w:rPr>
        <w:t>), okazania, na każde żądanie Zamawiającego, certyfikatów zgodności z polską normą lub aprobatą techniczną każdego używanego na budowie wyrobu;</w:t>
      </w:r>
    </w:p>
    <w:p w:rsidR="00B50704" w:rsidRDefault="00B50704"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lastRenderedPageBreak/>
        <w:t>Uzg</w:t>
      </w:r>
      <w:r w:rsidR="00F44BBB">
        <w:rPr>
          <w:rFonts w:eastAsia="Times New Roman" w:cs="Times New Roman"/>
          <w:color w:val="000000"/>
          <w:szCs w:val="24"/>
          <w:lang w:eastAsia="pl-PL"/>
        </w:rPr>
        <w:t>a</w:t>
      </w:r>
      <w:r>
        <w:rPr>
          <w:rFonts w:eastAsia="Times New Roman" w:cs="Times New Roman"/>
          <w:color w:val="000000"/>
          <w:szCs w:val="24"/>
          <w:lang w:eastAsia="pl-PL"/>
        </w:rPr>
        <w:t>dni</w:t>
      </w:r>
      <w:r w:rsidR="00F44BBB">
        <w:rPr>
          <w:rFonts w:eastAsia="Times New Roman" w:cs="Times New Roman"/>
          <w:color w:val="000000"/>
          <w:szCs w:val="24"/>
          <w:lang w:eastAsia="pl-PL"/>
        </w:rPr>
        <w:t>a</w:t>
      </w:r>
      <w:r w:rsidR="00F62B69">
        <w:rPr>
          <w:rFonts w:eastAsia="Times New Roman" w:cs="Times New Roman"/>
          <w:color w:val="000000"/>
          <w:szCs w:val="24"/>
          <w:lang w:eastAsia="pl-PL"/>
        </w:rPr>
        <w:t>nie</w:t>
      </w:r>
      <w:r>
        <w:rPr>
          <w:rFonts w:eastAsia="Times New Roman" w:cs="Times New Roman"/>
          <w:color w:val="000000"/>
          <w:szCs w:val="24"/>
          <w:lang w:eastAsia="pl-PL"/>
        </w:rPr>
        <w:t xml:space="preserve"> </w:t>
      </w:r>
      <w:r w:rsidR="00CF7C40">
        <w:rPr>
          <w:rFonts w:eastAsia="Times New Roman" w:cs="Times New Roman"/>
          <w:color w:val="000000"/>
          <w:szCs w:val="24"/>
          <w:lang w:eastAsia="pl-PL"/>
        </w:rPr>
        <w:t xml:space="preserve">na bieżąco </w:t>
      </w:r>
      <w:r>
        <w:rPr>
          <w:rFonts w:eastAsia="Times New Roman" w:cs="Times New Roman"/>
          <w:color w:val="000000"/>
          <w:szCs w:val="24"/>
          <w:lang w:eastAsia="pl-PL"/>
        </w:rPr>
        <w:t>z Zamawiającym wszystkich materiałów pr</w:t>
      </w:r>
      <w:r w:rsidR="00F43B31">
        <w:rPr>
          <w:rFonts w:eastAsia="Times New Roman" w:cs="Times New Roman"/>
          <w:color w:val="000000"/>
          <w:szCs w:val="24"/>
          <w:lang w:eastAsia="pl-PL"/>
        </w:rPr>
        <w:t xml:space="preserve">zed ich </w:t>
      </w:r>
      <w:r w:rsidR="0066664E">
        <w:rPr>
          <w:rFonts w:eastAsia="Times New Roman" w:cs="Times New Roman"/>
          <w:color w:val="000000"/>
          <w:szCs w:val="24"/>
          <w:lang w:eastAsia="pl-PL"/>
        </w:rPr>
        <w:t xml:space="preserve">zamówieniem i </w:t>
      </w:r>
      <w:r w:rsidR="00F43B31">
        <w:rPr>
          <w:rFonts w:eastAsia="Times New Roman" w:cs="Times New Roman"/>
          <w:color w:val="000000"/>
          <w:szCs w:val="24"/>
          <w:lang w:eastAsia="pl-PL"/>
        </w:rPr>
        <w:t>dostarczeniem na budowę;</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Z</w:t>
      </w:r>
      <w:r w:rsidR="00C17F3D" w:rsidRPr="00C17F3D">
        <w:rPr>
          <w:rFonts w:eastAsia="Times New Roman" w:cs="Times New Roman"/>
          <w:color w:val="000000"/>
          <w:szCs w:val="24"/>
          <w:lang w:eastAsia="pl-PL"/>
        </w:rPr>
        <w:t>apewnienia na własny koszt transportu odpadów do miejsc ich wykorzystania lub utylizacji, łącznie z kosztami utylizacji;</w:t>
      </w:r>
    </w:p>
    <w:p w:rsidR="00C17F3D" w:rsidRPr="00C17F3D" w:rsidRDefault="00AA451B" w:rsidP="00031315">
      <w:pPr>
        <w:numPr>
          <w:ilvl w:val="0"/>
          <w:numId w:val="1"/>
        </w:numPr>
        <w:tabs>
          <w:tab w:val="clear" w:pos="1211"/>
        </w:tabs>
        <w:ind w:left="567" w:hanging="283"/>
        <w:jc w:val="both"/>
        <w:rPr>
          <w:rFonts w:eastAsia="Times New Roman" w:cs="Times New Roman"/>
          <w:color w:val="000000"/>
          <w:szCs w:val="24"/>
          <w:lang w:eastAsia="pl-PL"/>
        </w:rPr>
      </w:pPr>
      <w:r>
        <w:rPr>
          <w:rFonts w:eastAsia="Times New Roman" w:cs="Times New Roman"/>
          <w:color w:val="000000"/>
          <w:szCs w:val="24"/>
          <w:lang w:eastAsia="pl-PL"/>
        </w:rPr>
        <w:t>J</w:t>
      </w:r>
      <w:r w:rsidR="00C17F3D" w:rsidRPr="00C17F3D">
        <w:rPr>
          <w:rFonts w:eastAsia="Times New Roman" w:cs="Times New Roman"/>
          <w:color w:val="000000"/>
          <w:szCs w:val="24"/>
          <w:lang w:eastAsia="pl-PL"/>
        </w:rPr>
        <w:t xml:space="preserve">ako wytwarzający odpady – do przestrzegania przepisów prawnych wynikających z następujących </w:t>
      </w:r>
      <w:proofErr w:type="gramStart"/>
      <w:r w:rsidR="00C17F3D" w:rsidRPr="00C17F3D">
        <w:rPr>
          <w:rFonts w:eastAsia="Times New Roman" w:cs="Times New Roman"/>
          <w:color w:val="000000"/>
          <w:szCs w:val="24"/>
          <w:lang w:eastAsia="pl-PL"/>
        </w:rPr>
        <w:t>ustaw:</w:t>
      </w:r>
      <w:proofErr w:type="gramEnd"/>
    </w:p>
    <w:p w:rsidR="00C17F3D" w:rsidRPr="00C17F3D" w:rsidRDefault="00C17F3D" w:rsidP="00031315">
      <w:pPr>
        <w:numPr>
          <w:ilvl w:val="1"/>
          <w:numId w:val="1"/>
        </w:numPr>
        <w:tabs>
          <w:tab w:val="clear" w:pos="1440"/>
        </w:tabs>
        <w:ind w:left="851" w:hanging="284"/>
        <w:jc w:val="both"/>
        <w:rPr>
          <w:rFonts w:eastAsia="Times New Roman" w:cs="Times New Roman"/>
          <w:color w:val="000000"/>
          <w:szCs w:val="24"/>
          <w:lang w:eastAsia="pl-PL"/>
        </w:rPr>
      </w:pPr>
      <w:r w:rsidRPr="00C17F3D">
        <w:rPr>
          <w:rFonts w:eastAsia="Times New Roman" w:cs="Times New Roman"/>
          <w:color w:val="000000"/>
          <w:szCs w:val="24"/>
          <w:lang w:eastAsia="pl-PL"/>
        </w:rPr>
        <w:t>Ustawy z dnia 27</w:t>
      </w:r>
      <w:r w:rsidR="003E38A8">
        <w:rPr>
          <w:rFonts w:eastAsia="Times New Roman" w:cs="Times New Roman"/>
          <w:color w:val="000000"/>
          <w:szCs w:val="24"/>
          <w:lang w:eastAsia="pl-PL"/>
        </w:rPr>
        <w:t xml:space="preserve"> kwietnia </w:t>
      </w:r>
      <w:r w:rsidRPr="00C17F3D">
        <w:rPr>
          <w:rFonts w:eastAsia="Times New Roman" w:cs="Times New Roman"/>
          <w:color w:val="000000"/>
          <w:szCs w:val="24"/>
          <w:lang w:eastAsia="pl-PL"/>
        </w:rPr>
        <w:t>2001</w:t>
      </w:r>
      <w:r w:rsidR="003E38A8">
        <w:rPr>
          <w:rFonts w:eastAsia="Times New Roman" w:cs="Times New Roman"/>
          <w:color w:val="000000"/>
          <w:szCs w:val="24"/>
          <w:lang w:eastAsia="pl-PL"/>
        </w:rPr>
        <w:t xml:space="preserve"> </w:t>
      </w:r>
      <w:r w:rsidRPr="00C17F3D">
        <w:rPr>
          <w:rFonts w:eastAsia="Times New Roman" w:cs="Times New Roman"/>
          <w:color w:val="000000"/>
          <w:szCs w:val="24"/>
          <w:lang w:eastAsia="pl-PL"/>
        </w:rPr>
        <w:t xml:space="preserve">r. Prawo ochrony środowiska (tj. Dz. U. </w:t>
      </w:r>
      <w:proofErr w:type="gramStart"/>
      <w:r w:rsidRPr="00C17F3D">
        <w:rPr>
          <w:rFonts w:eastAsia="Times New Roman" w:cs="Times New Roman"/>
          <w:color w:val="000000"/>
          <w:szCs w:val="24"/>
          <w:lang w:eastAsia="pl-PL"/>
        </w:rPr>
        <w:t>z</w:t>
      </w:r>
      <w:proofErr w:type="gramEnd"/>
      <w:r w:rsidRPr="00C17F3D">
        <w:rPr>
          <w:rFonts w:eastAsia="Times New Roman" w:cs="Times New Roman"/>
          <w:color w:val="000000"/>
          <w:szCs w:val="24"/>
          <w:lang w:eastAsia="pl-PL"/>
        </w:rPr>
        <w:t xml:space="preserve"> 201</w:t>
      </w:r>
      <w:r w:rsidR="0063629C">
        <w:rPr>
          <w:rFonts w:eastAsia="Times New Roman" w:cs="Times New Roman"/>
          <w:color w:val="000000"/>
          <w:szCs w:val="24"/>
          <w:lang w:eastAsia="pl-PL"/>
        </w:rPr>
        <w:t>9</w:t>
      </w:r>
      <w:r w:rsidRPr="00C17F3D">
        <w:rPr>
          <w:rFonts w:eastAsia="Times New Roman" w:cs="Times New Roman"/>
          <w:color w:val="000000"/>
          <w:szCs w:val="24"/>
          <w:lang w:eastAsia="pl-PL"/>
        </w:rPr>
        <w:t xml:space="preserve"> r., poz. </w:t>
      </w:r>
      <w:r w:rsidR="0063629C">
        <w:rPr>
          <w:rFonts w:eastAsia="Times New Roman" w:cs="Times New Roman"/>
          <w:color w:val="000000"/>
          <w:szCs w:val="24"/>
          <w:lang w:eastAsia="pl-PL"/>
        </w:rPr>
        <w:t xml:space="preserve">1396 z późn. </w:t>
      </w:r>
      <w:proofErr w:type="gramStart"/>
      <w:r w:rsidR="0063629C">
        <w:rPr>
          <w:rFonts w:eastAsia="Times New Roman" w:cs="Times New Roman"/>
          <w:color w:val="000000"/>
          <w:szCs w:val="24"/>
          <w:lang w:eastAsia="pl-PL"/>
        </w:rPr>
        <w:t>zm</w:t>
      </w:r>
      <w:proofErr w:type="gramEnd"/>
      <w:r w:rsidR="0063629C">
        <w:rPr>
          <w:rFonts w:eastAsia="Times New Roman" w:cs="Times New Roman"/>
          <w:color w:val="000000"/>
          <w:szCs w:val="24"/>
          <w:lang w:eastAsia="pl-PL"/>
        </w:rPr>
        <w:t>.</w:t>
      </w:r>
      <w:r w:rsidRPr="00C17F3D">
        <w:rPr>
          <w:rFonts w:eastAsia="Times New Roman" w:cs="Times New Roman"/>
          <w:color w:val="000000"/>
          <w:szCs w:val="24"/>
          <w:lang w:eastAsia="pl-PL"/>
        </w:rPr>
        <w:t>),</w:t>
      </w:r>
    </w:p>
    <w:p w:rsidR="00C17F3D" w:rsidRPr="00C17F3D" w:rsidRDefault="00C17F3D" w:rsidP="00031315">
      <w:pPr>
        <w:numPr>
          <w:ilvl w:val="1"/>
          <w:numId w:val="1"/>
        </w:numPr>
        <w:tabs>
          <w:tab w:val="clear" w:pos="1440"/>
        </w:tabs>
        <w:ind w:left="851" w:hanging="284"/>
        <w:jc w:val="both"/>
        <w:rPr>
          <w:rFonts w:eastAsia="Times New Roman" w:cs="Times New Roman"/>
          <w:color w:val="000000"/>
          <w:szCs w:val="24"/>
          <w:lang w:eastAsia="pl-PL"/>
        </w:rPr>
      </w:pPr>
      <w:r w:rsidRPr="00C17F3D">
        <w:rPr>
          <w:rFonts w:eastAsia="Times New Roman" w:cs="Times New Roman"/>
          <w:color w:val="000000"/>
          <w:szCs w:val="24"/>
          <w:lang w:eastAsia="pl-PL"/>
        </w:rPr>
        <w:t>Ustawy z dnia 14</w:t>
      </w:r>
      <w:r w:rsidR="0063629C">
        <w:rPr>
          <w:rFonts w:eastAsia="Times New Roman" w:cs="Times New Roman"/>
          <w:color w:val="000000"/>
          <w:szCs w:val="24"/>
          <w:lang w:eastAsia="pl-PL"/>
        </w:rPr>
        <w:t xml:space="preserve"> grudnia </w:t>
      </w:r>
      <w:r w:rsidRPr="00C17F3D">
        <w:rPr>
          <w:rFonts w:eastAsia="Times New Roman" w:cs="Times New Roman"/>
          <w:color w:val="000000"/>
          <w:szCs w:val="24"/>
          <w:lang w:eastAsia="pl-PL"/>
        </w:rPr>
        <w:t xml:space="preserve">2012 r. o odpadach (tj. Dz. U. 2019 </w:t>
      </w:r>
      <w:proofErr w:type="gramStart"/>
      <w:r w:rsidRPr="00C17F3D">
        <w:rPr>
          <w:rFonts w:eastAsia="Times New Roman" w:cs="Times New Roman"/>
          <w:color w:val="000000"/>
          <w:szCs w:val="24"/>
          <w:lang w:eastAsia="pl-PL"/>
        </w:rPr>
        <w:t>r</w:t>
      </w:r>
      <w:proofErr w:type="gramEnd"/>
      <w:r w:rsidRPr="00C17F3D">
        <w:rPr>
          <w:rFonts w:eastAsia="Times New Roman" w:cs="Times New Roman"/>
          <w:color w:val="000000"/>
          <w:szCs w:val="24"/>
          <w:lang w:eastAsia="pl-PL"/>
        </w:rPr>
        <w:t>., poz. 701</w:t>
      </w:r>
      <w:r w:rsidR="00B72813">
        <w:rPr>
          <w:rFonts w:eastAsia="Times New Roman" w:cs="Times New Roman"/>
          <w:color w:val="000000"/>
          <w:szCs w:val="24"/>
          <w:lang w:eastAsia="pl-PL"/>
        </w:rPr>
        <w:t xml:space="preserve"> z późn. </w:t>
      </w:r>
      <w:proofErr w:type="gramStart"/>
      <w:r w:rsidR="00B72813">
        <w:rPr>
          <w:rFonts w:eastAsia="Times New Roman" w:cs="Times New Roman"/>
          <w:color w:val="000000"/>
          <w:szCs w:val="24"/>
          <w:lang w:eastAsia="pl-PL"/>
        </w:rPr>
        <w:t>zm</w:t>
      </w:r>
      <w:proofErr w:type="gramEnd"/>
      <w:r w:rsidR="00B72813">
        <w:rPr>
          <w:rFonts w:eastAsia="Times New Roman" w:cs="Times New Roman"/>
          <w:color w:val="000000"/>
          <w:szCs w:val="24"/>
          <w:lang w:eastAsia="pl-PL"/>
        </w:rPr>
        <w:t>.</w:t>
      </w:r>
      <w:r w:rsidRPr="00C17F3D">
        <w:rPr>
          <w:rFonts w:eastAsia="Times New Roman" w:cs="Times New Roman"/>
          <w:color w:val="000000"/>
          <w:szCs w:val="24"/>
          <w:lang w:eastAsia="pl-PL"/>
        </w:rPr>
        <w:t>),</w:t>
      </w:r>
    </w:p>
    <w:p w:rsidR="00C17F3D" w:rsidRPr="00C17F3D" w:rsidRDefault="00C17F3D" w:rsidP="00C249A4">
      <w:pPr>
        <w:snapToGrid w:val="0"/>
        <w:ind w:left="567"/>
        <w:jc w:val="both"/>
        <w:rPr>
          <w:rFonts w:eastAsia="Times New Roman" w:cs="Times New Roman"/>
          <w:szCs w:val="24"/>
          <w:lang w:eastAsia="pl-PL"/>
        </w:rPr>
      </w:pPr>
      <w:r w:rsidRPr="00C17F3D">
        <w:rPr>
          <w:rFonts w:eastAsia="Times New Roman" w:cs="Times New Roman"/>
          <w:szCs w:val="24"/>
          <w:lang w:eastAsia="pl-PL"/>
        </w:rPr>
        <w:t>Powołane przepisy prawne Wykonawca zobowiązuje się stosować z uwzględnieniem ewentualnych zmian stanu prawnego w tym zakresie.</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Terminowe wykonanie i przekazanie do eksploatacji przedmiotu umowy oraz oświadczenia, że roboty ukończone przez niego są całkowicie zgodne z umową i  odpowiadają potrzebom, dla których są przewidziane według umowy;</w:t>
      </w:r>
    </w:p>
    <w:p w:rsidR="00C17F3D" w:rsidRPr="00C17F3D" w:rsidRDefault="00C17F3D" w:rsidP="00031315">
      <w:pPr>
        <w:numPr>
          <w:ilvl w:val="0"/>
          <w:numId w:val="1"/>
        </w:numPr>
        <w:tabs>
          <w:tab w:val="clear" w:pos="1211"/>
        </w:tabs>
        <w:ind w:left="567" w:hanging="425"/>
        <w:jc w:val="both"/>
        <w:rPr>
          <w:rFonts w:eastAsia="Times New Roman" w:cs="Times New Roman"/>
          <w:szCs w:val="24"/>
          <w:lang w:eastAsia="pl-PL"/>
        </w:rPr>
      </w:pPr>
      <w:r w:rsidRPr="00C17F3D">
        <w:rPr>
          <w:rFonts w:eastAsia="Times New Roman" w:cs="Times New Roman"/>
          <w:szCs w:val="24"/>
          <w:lang w:eastAsia="pl-PL"/>
        </w:rPr>
        <w:t>Ponoszenie pełnej odpowiedzialności za stosowanie i bezpieczeństwo wszelkich działań prowadzonych na terenie robót i poza nim, a związanych z wykonaniem przedmiotu umowy;</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Ponoszenie pełnej odpowiedzialności za szkody oraz następstwa nieszczęśliwych wypadków pracowników i osób trzecich, powstałe w związku z prowadzonymi robotami;</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Zabezpieczenie instalacji, urządzeń i obiektów na terenie robót i w jej bezpośrednim otoczeniu, przed ich zniszczeniem lub uszkodzeniem w trakcie wykonywania robót;</w:t>
      </w:r>
    </w:p>
    <w:p w:rsidR="00C17F3D" w:rsidRPr="00C17F3D" w:rsidRDefault="00C17F3D" w:rsidP="00031315">
      <w:pPr>
        <w:numPr>
          <w:ilvl w:val="0"/>
          <w:numId w:val="1"/>
        </w:numPr>
        <w:tabs>
          <w:tab w:val="clear" w:pos="1211"/>
        </w:tabs>
        <w:ind w:left="567" w:hanging="425"/>
        <w:jc w:val="both"/>
        <w:rPr>
          <w:rFonts w:eastAsia="Times New Roman" w:cs="Times New Roman"/>
          <w:szCs w:val="24"/>
          <w:lang w:eastAsia="pl-PL"/>
        </w:rPr>
      </w:pPr>
      <w:r w:rsidRPr="00C17F3D">
        <w:rPr>
          <w:rFonts w:eastAsia="Times New Roman" w:cs="Times New Roman"/>
          <w:color w:val="000000"/>
          <w:szCs w:val="24"/>
          <w:lang w:eastAsia="pl-PL"/>
        </w:rPr>
        <w:t xml:space="preserve">Dbanie o porządek na terenie robót oraz utrzymywanie terenu robót </w:t>
      </w:r>
      <w:r w:rsidRPr="00C17F3D">
        <w:rPr>
          <w:rFonts w:eastAsia="Times New Roman" w:cs="Times New Roman"/>
          <w:szCs w:val="24"/>
          <w:lang w:eastAsia="pl-PL"/>
        </w:rPr>
        <w:t>w należytym stanie i porządku</w:t>
      </w:r>
      <w:r w:rsidRPr="00C17F3D">
        <w:rPr>
          <w:rFonts w:eastAsia="Times New Roman" w:cs="Times New Roman"/>
          <w:color w:val="000000"/>
          <w:szCs w:val="24"/>
          <w:lang w:eastAsia="pl-PL"/>
        </w:rPr>
        <w:t xml:space="preserve"> oraz w stanie wolnym od przeszkód komunikacyjnych;</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Uporządkowanie terenu budowy po zakończeniu robót, zaplecza budowy, jak również terenów sąsiadujących zajętych lub użytkowanych przez Wykonawcę</w:t>
      </w:r>
      <w:r w:rsidR="00E32AF5">
        <w:rPr>
          <w:rFonts w:eastAsia="Times New Roman" w:cs="Times New Roman"/>
          <w:color w:val="000000"/>
          <w:szCs w:val="24"/>
          <w:lang w:eastAsia="pl-PL"/>
        </w:rPr>
        <w:t>,</w:t>
      </w:r>
      <w:r w:rsidRPr="00C17F3D">
        <w:rPr>
          <w:rFonts w:eastAsia="Times New Roman" w:cs="Times New Roman"/>
          <w:color w:val="000000"/>
          <w:szCs w:val="24"/>
          <w:lang w:eastAsia="pl-PL"/>
        </w:rPr>
        <w:t xml:space="preserve"> w tym dokonania na własny koszt renowacji zniszczonych lub uszkodzonych w wyniku prowadzonych prac obiektów, fragmentów terenu dróg, nawierzchni lub instalacji;</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Kompletowanie w trakcie realizacji robót wszelkiej dokumentacji zgodnie z przepisami Prawa budowlanego oraz przygotowanie do odbioru końcowego kompletu protokołów niezbędnych przy odbiorze;</w:t>
      </w:r>
    </w:p>
    <w:p w:rsidR="0060640B"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color w:val="000000"/>
          <w:szCs w:val="24"/>
          <w:lang w:eastAsia="pl-PL"/>
        </w:rPr>
        <w:t xml:space="preserve"> Usunięcie wszelkich wad i usterek stwierdzonych przez </w:t>
      </w:r>
      <w:r w:rsidR="00F705BC">
        <w:rPr>
          <w:rFonts w:eastAsia="Times New Roman" w:cs="Times New Roman"/>
          <w:color w:val="000000"/>
          <w:szCs w:val="24"/>
          <w:lang w:eastAsia="pl-PL"/>
        </w:rPr>
        <w:t>Zamawiającego</w:t>
      </w:r>
      <w:r w:rsidRPr="00C17F3D">
        <w:rPr>
          <w:rFonts w:eastAsia="Times New Roman" w:cs="Times New Roman"/>
          <w:color w:val="000000"/>
          <w:szCs w:val="24"/>
          <w:lang w:eastAsia="pl-PL"/>
        </w:rPr>
        <w:t xml:space="preserve"> w trakcie trwania robót w terminie nie dłuższym niż termin technicznie uzasadniony i konieczny do ich usunięcia.</w:t>
      </w:r>
    </w:p>
    <w:p w:rsidR="0060640B"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szCs w:val="24"/>
          <w:lang w:eastAsia="pl-PL"/>
        </w:rPr>
        <w:t>Ponoszenie wyłącznej odpowiedzialności za wszelkie szkody będące następstwem niewykonania lub nienależytego wykonania przedmiotu umowy, które to szkody Wykonawca zobowiązuje się pokryć w pełnej wysokości.</w:t>
      </w:r>
    </w:p>
    <w:p w:rsidR="00637892"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szCs w:val="24"/>
          <w:lang w:eastAsia="pl-PL"/>
        </w:rPr>
        <w:t>Niezwłoczne informowanie Zamawiającego o problemach technicznych lub okolicznościach, które mogą wpłynąć</w:t>
      </w:r>
      <w:r w:rsidR="00C82A35" w:rsidRPr="0060640B">
        <w:rPr>
          <w:rFonts w:eastAsia="Times New Roman" w:cs="Times New Roman"/>
          <w:szCs w:val="24"/>
          <w:lang w:eastAsia="pl-PL"/>
        </w:rPr>
        <w:t>,</w:t>
      </w:r>
      <w:r w:rsidRPr="00C17F3D">
        <w:rPr>
          <w:rFonts w:eastAsia="Times New Roman" w:cs="Times New Roman"/>
          <w:szCs w:val="24"/>
          <w:lang w:eastAsia="pl-PL"/>
        </w:rPr>
        <w:t xml:space="preserve"> na jakość robó</w:t>
      </w:r>
      <w:r w:rsidR="0060640B">
        <w:rPr>
          <w:rFonts w:eastAsia="Times New Roman" w:cs="Times New Roman"/>
          <w:szCs w:val="24"/>
          <w:lang w:eastAsia="pl-PL"/>
        </w:rPr>
        <w:t>t lub termin zakończenia robót.</w:t>
      </w:r>
    </w:p>
    <w:p w:rsidR="00A3542C" w:rsidRDefault="00637892" w:rsidP="00031315">
      <w:pPr>
        <w:numPr>
          <w:ilvl w:val="0"/>
          <w:numId w:val="1"/>
        </w:numPr>
        <w:tabs>
          <w:tab w:val="clear" w:pos="1211"/>
        </w:tabs>
        <w:ind w:left="567" w:hanging="425"/>
        <w:jc w:val="both"/>
        <w:rPr>
          <w:rFonts w:eastAsia="Times New Roman" w:cs="Times New Roman"/>
          <w:color w:val="000000"/>
          <w:szCs w:val="24"/>
          <w:lang w:eastAsia="pl-PL"/>
        </w:rPr>
      </w:pPr>
      <w:r>
        <w:rPr>
          <w:rFonts w:eastAsia="Times New Roman" w:cs="Times New Roman"/>
          <w:color w:val="000000"/>
          <w:szCs w:val="24"/>
          <w:lang w:eastAsia="pl-PL"/>
        </w:rPr>
        <w:t xml:space="preserve">Niezwłocznego </w:t>
      </w:r>
      <w:r w:rsidRPr="00637892">
        <w:rPr>
          <w:rFonts w:eastAsia="Times New Roman" w:cs="Times New Roman"/>
          <w:szCs w:val="24"/>
          <w:lang w:eastAsia="zh-CN"/>
        </w:rPr>
        <w:t>informowania Zamawiającego o konieczności wykonania robót dodatkowych i zamiennych</w:t>
      </w:r>
      <w:r w:rsidR="00A3542C">
        <w:rPr>
          <w:rFonts w:eastAsia="Times New Roman" w:cs="Times New Roman"/>
          <w:szCs w:val="24"/>
          <w:lang w:eastAsia="zh-CN"/>
        </w:rPr>
        <w:t>.</w:t>
      </w:r>
    </w:p>
    <w:p w:rsidR="00A3542C" w:rsidRPr="00A3542C" w:rsidRDefault="00A3542C" w:rsidP="00031315">
      <w:pPr>
        <w:numPr>
          <w:ilvl w:val="0"/>
          <w:numId w:val="1"/>
        </w:numPr>
        <w:tabs>
          <w:tab w:val="clear" w:pos="1211"/>
        </w:tabs>
        <w:ind w:left="567" w:hanging="425"/>
        <w:jc w:val="both"/>
        <w:rPr>
          <w:rFonts w:eastAsia="Times New Roman" w:cs="Times New Roman"/>
          <w:color w:val="000000"/>
          <w:szCs w:val="24"/>
          <w:lang w:eastAsia="pl-PL"/>
        </w:rPr>
      </w:pPr>
      <w:r>
        <w:rPr>
          <w:rFonts w:eastAsia="Times New Roman" w:cs="Times New Roman"/>
          <w:szCs w:val="24"/>
          <w:lang w:eastAsia="zh-CN"/>
        </w:rPr>
        <w:t>O</w:t>
      </w:r>
      <w:r w:rsidRPr="00A3542C">
        <w:rPr>
          <w:rFonts w:eastAsia="Times New Roman" w:cs="Times New Roman"/>
          <w:szCs w:val="24"/>
          <w:lang w:eastAsia="zh-CN"/>
        </w:rPr>
        <w:t>dstąpienia, na polecenie Zamawiającego od wykonania części robót (robót zaniechanych) w przypadku stwierdzenia braku konieczności ich wykonania.</w:t>
      </w:r>
    </w:p>
    <w:p w:rsidR="00C17F3D" w:rsidRPr="00C17F3D" w:rsidRDefault="00C17F3D" w:rsidP="00031315">
      <w:pPr>
        <w:numPr>
          <w:ilvl w:val="0"/>
          <w:numId w:val="1"/>
        </w:numPr>
        <w:tabs>
          <w:tab w:val="clear" w:pos="1211"/>
        </w:tabs>
        <w:ind w:left="567" w:hanging="425"/>
        <w:jc w:val="both"/>
        <w:rPr>
          <w:rFonts w:eastAsia="Times New Roman" w:cs="Times New Roman"/>
          <w:color w:val="000000"/>
          <w:szCs w:val="24"/>
          <w:lang w:eastAsia="pl-PL"/>
        </w:rPr>
      </w:pPr>
      <w:r w:rsidRPr="00C17F3D">
        <w:rPr>
          <w:rFonts w:eastAsia="Times New Roman" w:cs="Times New Roman"/>
          <w:szCs w:val="24"/>
          <w:lang w:eastAsia="pl-PL"/>
        </w:rPr>
        <w:t>Wykonawca zobowiązuje się do umożliwienia wstępu na teren robót pracownikom organów państwowego nadzoru budowlanego, do których należy wykonanie zadań</w:t>
      </w:r>
      <w:r w:rsidR="0060640B">
        <w:rPr>
          <w:rFonts w:eastAsia="Times New Roman" w:cs="Times New Roman"/>
          <w:szCs w:val="24"/>
          <w:lang w:eastAsia="pl-PL"/>
        </w:rPr>
        <w:t xml:space="preserve"> </w:t>
      </w:r>
      <w:r w:rsidRPr="00C17F3D">
        <w:rPr>
          <w:rFonts w:eastAsia="Times New Roman" w:cs="Times New Roman"/>
          <w:szCs w:val="24"/>
          <w:lang w:eastAsia="pl-PL"/>
        </w:rPr>
        <w:lastRenderedPageBreak/>
        <w:t xml:space="preserve">określonych ustawą Prawo Budowlane oraz udostępniania im danych i informacji wymaganych tą ustawą, a także uprawnionym pracownikom Urzędu Gminy Osielsko. </w:t>
      </w:r>
    </w:p>
    <w:p w:rsidR="0092367B" w:rsidRPr="0092367B" w:rsidRDefault="0092367B" w:rsidP="0092367B">
      <w:pPr>
        <w:widowControl w:val="0"/>
        <w:suppressAutoHyphens/>
        <w:autoSpaceDE w:val="0"/>
        <w:ind w:left="709"/>
        <w:jc w:val="both"/>
        <w:rPr>
          <w:rFonts w:eastAsia="Times New Roman" w:cs="Times New Roman"/>
          <w:szCs w:val="24"/>
          <w:lang w:eastAsia="zh-CN"/>
        </w:rPr>
      </w:pPr>
    </w:p>
    <w:p w:rsidR="00AD5E66" w:rsidRDefault="00AD5E66" w:rsidP="00A576B0">
      <w:pPr>
        <w:pStyle w:val="Bezodstpw"/>
        <w:jc w:val="center"/>
        <w:rPr>
          <w:b/>
          <w:lang w:eastAsia="pl-PL"/>
        </w:rPr>
      </w:pPr>
      <w:r>
        <w:rPr>
          <w:b/>
          <w:lang w:eastAsia="pl-PL"/>
        </w:rPr>
        <w:t>§ 4</w:t>
      </w:r>
    </w:p>
    <w:p w:rsidR="00AD5E66" w:rsidRDefault="00AD5E66" w:rsidP="00A576B0">
      <w:pPr>
        <w:pStyle w:val="Bezodstpw"/>
        <w:jc w:val="center"/>
        <w:rPr>
          <w:b/>
          <w:lang w:eastAsia="pl-PL"/>
        </w:rPr>
      </w:pPr>
      <w:r>
        <w:rPr>
          <w:b/>
          <w:lang w:eastAsia="pl-PL"/>
        </w:rPr>
        <w:t>Przedstawiciele stron</w:t>
      </w:r>
    </w:p>
    <w:p w:rsidR="006D7865" w:rsidRDefault="006D7865" w:rsidP="00031315">
      <w:pPr>
        <w:pStyle w:val="Standard"/>
        <w:numPr>
          <w:ilvl w:val="0"/>
          <w:numId w:val="25"/>
        </w:numPr>
        <w:autoSpaceDE w:val="0"/>
        <w:ind w:left="284" w:hanging="284"/>
        <w:jc w:val="both"/>
        <w:rPr>
          <w:color w:val="000000"/>
        </w:rPr>
      </w:pPr>
      <w:r>
        <w:rPr>
          <w:color w:val="000000"/>
        </w:rPr>
        <w:t>Przedstawicielem Zamawiającego jest: Paweł Kujawa – podinspektor ds. gospodarki mieszkaniowej i komunalnej – tel. 509 998 138, 52 324 18 53</w:t>
      </w:r>
    </w:p>
    <w:p w:rsidR="006D7865" w:rsidRDefault="006D7865" w:rsidP="00031315">
      <w:pPr>
        <w:pStyle w:val="Standard"/>
        <w:numPr>
          <w:ilvl w:val="0"/>
          <w:numId w:val="25"/>
        </w:numPr>
        <w:autoSpaceDE w:val="0"/>
        <w:ind w:left="284" w:hanging="284"/>
        <w:jc w:val="both"/>
        <w:rPr>
          <w:color w:val="000000"/>
        </w:rPr>
      </w:pPr>
      <w:r>
        <w:rPr>
          <w:color w:val="000000"/>
        </w:rPr>
        <w:t>Przedstawicielem Wykonawcy jest: ……………………….</w:t>
      </w:r>
      <w:r>
        <w:t xml:space="preserve"> – </w:t>
      </w:r>
      <w:proofErr w:type="gramStart"/>
      <w:r>
        <w:t xml:space="preserve">tel. ………………………. </w:t>
      </w:r>
      <w:r>
        <w:rPr>
          <w:color w:val="000000"/>
        </w:rPr>
        <w:t>.</w:t>
      </w:r>
      <w:proofErr w:type="gramEnd"/>
    </w:p>
    <w:p w:rsidR="00AD5E66" w:rsidRPr="006D7865" w:rsidRDefault="00AD5E66" w:rsidP="006D7865">
      <w:pPr>
        <w:pStyle w:val="Bezodstpw"/>
        <w:jc w:val="both"/>
        <w:rPr>
          <w:lang w:eastAsia="pl-PL"/>
        </w:rPr>
      </w:pPr>
    </w:p>
    <w:p w:rsidR="00C17F3D" w:rsidRPr="00A576B0" w:rsidRDefault="00C17F3D" w:rsidP="00A576B0">
      <w:pPr>
        <w:pStyle w:val="Bezodstpw"/>
        <w:jc w:val="center"/>
        <w:rPr>
          <w:b/>
          <w:lang w:eastAsia="pl-PL"/>
        </w:rPr>
      </w:pPr>
      <w:r w:rsidRPr="00A576B0">
        <w:rPr>
          <w:b/>
          <w:lang w:eastAsia="pl-PL"/>
        </w:rPr>
        <w:t>§ </w:t>
      </w:r>
      <w:r w:rsidR="006D7865">
        <w:rPr>
          <w:b/>
          <w:lang w:eastAsia="pl-PL"/>
        </w:rPr>
        <w:t>5</w:t>
      </w:r>
    </w:p>
    <w:p w:rsidR="00C17F3D" w:rsidRPr="00A576B0" w:rsidRDefault="00C17F3D" w:rsidP="00A576B0">
      <w:pPr>
        <w:pStyle w:val="Bezodstpw"/>
        <w:jc w:val="center"/>
        <w:rPr>
          <w:b/>
          <w:lang w:eastAsia="pl-PL"/>
        </w:rPr>
      </w:pPr>
      <w:r w:rsidRPr="00A576B0">
        <w:rPr>
          <w:b/>
          <w:lang w:eastAsia="pl-PL"/>
        </w:rPr>
        <w:t>Wynagrodzenie i zapłata wynagrodzenia</w:t>
      </w:r>
    </w:p>
    <w:p w:rsidR="00C17F3D" w:rsidRPr="00C17F3D"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Za wykonanie przedmiotu Umowy, określonego w §1 niniejszej Umowy, Strony ustalają wynagrodzenie ryczałtowe brutto w wysokości ………</w:t>
      </w:r>
      <w:r w:rsidR="00111E8B">
        <w:rPr>
          <w:rFonts w:eastAsia="Times New Roman" w:cs="Times New Roman"/>
          <w:color w:val="000000"/>
          <w:szCs w:val="24"/>
          <w:lang w:eastAsia="pl-PL"/>
        </w:rPr>
        <w:t>……</w:t>
      </w:r>
      <w:r w:rsidRPr="00C17F3D">
        <w:rPr>
          <w:rFonts w:eastAsia="Times New Roman" w:cs="Times New Roman"/>
          <w:color w:val="000000"/>
          <w:szCs w:val="24"/>
          <w:lang w:eastAsia="pl-PL"/>
        </w:rPr>
        <w:t xml:space="preserve">. </w:t>
      </w:r>
      <w:proofErr w:type="gramStart"/>
      <w:r w:rsidRPr="00C17F3D">
        <w:rPr>
          <w:rFonts w:eastAsia="Times New Roman" w:cs="Times New Roman"/>
          <w:color w:val="000000"/>
          <w:szCs w:val="24"/>
          <w:lang w:eastAsia="pl-PL"/>
        </w:rPr>
        <w:t>złotych</w:t>
      </w:r>
      <w:proofErr w:type="gramEnd"/>
      <w:r w:rsidRPr="00C17F3D">
        <w:rPr>
          <w:rFonts w:eastAsia="Times New Roman" w:cs="Times New Roman"/>
          <w:color w:val="000000"/>
          <w:szCs w:val="24"/>
          <w:lang w:eastAsia="pl-PL"/>
        </w:rPr>
        <w:t>, netto ……</w:t>
      </w:r>
      <w:r w:rsidR="00111E8B">
        <w:rPr>
          <w:rFonts w:eastAsia="Times New Roman" w:cs="Times New Roman"/>
          <w:color w:val="000000"/>
          <w:szCs w:val="24"/>
          <w:lang w:eastAsia="pl-PL"/>
        </w:rPr>
        <w:t>…..</w:t>
      </w:r>
      <w:r w:rsidRPr="00C17F3D">
        <w:rPr>
          <w:rFonts w:eastAsia="Times New Roman" w:cs="Times New Roman"/>
          <w:color w:val="000000"/>
          <w:szCs w:val="24"/>
          <w:lang w:eastAsia="pl-PL"/>
        </w:rPr>
        <w:t>….. (słownie brutto</w:t>
      </w:r>
      <w:proofErr w:type="gramStart"/>
      <w:r w:rsidRPr="00C17F3D">
        <w:rPr>
          <w:rFonts w:eastAsia="Times New Roman" w:cs="Times New Roman"/>
          <w:color w:val="000000"/>
          <w:szCs w:val="24"/>
          <w:lang w:eastAsia="pl-PL"/>
        </w:rPr>
        <w:t>:……… złotych</w:t>
      </w:r>
      <w:proofErr w:type="gramEnd"/>
      <w:r w:rsidRPr="00C17F3D">
        <w:rPr>
          <w:rFonts w:eastAsia="Times New Roman" w:cs="Times New Roman"/>
          <w:color w:val="000000"/>
          <w:szCs w:val="24"/>
          <w:lang w:eastAsia="pl-PL"/>
        </w:rPr>
        <w:t>).</w:t>
      </w:r>
    </w:p>
    <w:p w:rsidR="00111E8B"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szCs w:val="24"/>
          <w:lang w:eastAsia="pl-PL"/>
        </w:rPr>
        <w:t>Wynagrodzenie ryczałtowe</w:t>
      </w:r>
      <w:r w:rsidR="00111E8B">
        <w:rPr>
          <w:rFonts w:eastAsia="Times New Roman" w:cs="Times New Roman"/>
          <w:szCs w:val="24"/>
          <w:lang w:eastAsia="pl-PL"/>
        </w:rPr>
        <w:t>,</w:t>
      </w:r>
      <w:r w:rsidRPr="00C17F3D">
        <w:rPr>
          <w:rFonts w:eastAsia="Times New Roman" w:cs="Times New Roman"/>
          <w:szCs w:val="24"/>
          <w:lang w:eastAsia="pl-PL"/>
        </w:rPr>
        <w:t xml:space="preserv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E15FEA"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szCs w:val="24"/>
          <w:lang w:eastAsia="pl-PL"/>
        </w:rPr>
        <w:t>Niedoszacowanie, pominięcie oraz brak rozpoznania zakresu przedmiotu umowy nie może być podstawą do żądania zmiany wynagrodzenia ryczałtowego określonego w ust. 1 niniejszego paragrafu.</w:t>
      </w:r>
    </w:p>
    <w:p w:rsidR="00E15FEA"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Wykonawca oświadcza, że jest podatnikiem podatku VAT, uprawnionym do wystawienia faktury VAT. Numer NIP……………….</w:t>
      </w:r>
    </w:p>
    <w:p w:rsidR="00E15FEA"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szCs w:val="24"/>
          <w:lang w:eastAsia="pl-PL"/>
        </w:rPr>
        <w:t>Rozliczenie finansowe przedmiotu umowy nastąpi jedną fakturą końcową.</w:t>
      </w:r>
    </w:p>
    <w:p w:rsidR="00E15FEA"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szCs w:val="24"/>
          <w:lang w:eastAsia="pl-PL"/>
        </w:rPr>
        <w:t>Wystawienie faktury może nastąpić dopiero po sporządze</w:t>
      </w:r>
      <w:r w:rsidR="00E15FEA">
        <w:rPr>
          <w:rFonts w:eastAsia="Times New Roman" w:cs="Times New Roman"/>
          <w:szCs w:val="24"/>
          <w:lang w:eastAsia="pl-PL"/>
        </w:rPr>
        <w:t>niu protokołu odbioru końcowego.</w:t>
      </w:r>
    </w:p>
    <w:p w:rsidR="004903DD"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Płatność będzie dokonana przelewem na rachunek bankowy</w:t>
      </w:r>
      <w:r w:rsidR="00E15FEA">
        <w:rPr>
          <w:rFonts w:eastAsia="Times New Roman" w:cs="Times New Roman"/>
          <w:color w:val="000000"/>
          <w:szCs w:val="24"/>
          <w:lang w:eastAsia="pl-PL"/>
        </w:rPr>
        <w:t xml:space="preserve"> </w:t>
      </w:r>
      <w:r w:rsidRPr="00C17F3D">
        <w:rPr>
          <w:rFonts w:eastAsia="Times New Roman" w:cs="Times New Roman"/>
          <w:color w:val="000000"/>
          <w:szCs w:val="24"/>
          <w:lang w:eastAsia="pl-PL"/>
        </w:rPr>
        <w:t>………………………</w:t>
      </w:r>
      <w:r w:rsidR="00E15FEA">
        <w:rPr>
          <w:rFonts w:eastAsia="Times New Roman" w:cs="Times New Roman"/>
          <w:color w:val="000000"/>
          <w:szCs w:val="24"/>
          <w:lang w:eastAsia="pl-PL"/>
        </w:rPr>
        <w:t xml:space="preserve"> </w:t>
      </w:r>
      <w:r w:rsidRPr="00C17F3D">
        <w:rPr>
          <w:rFonts w:eastAsia="Times New Roman" w:cs="Times New Roman"/>
          <w:color w:val="000000"/>
          <w:szCs w:val="24"/>
          <w:lang w:eastAsia="pl-PL"/>
        </w:rPr>
        <w:t>…………………, w terminie 30 dni od daty otrzymania przez Zamawiającego faktury wraz z zatwierdzonym proto</w:t>
      </w:r>
      <w:r w:rsidR="004903DD">
        <w:rPr>
          <w:rFonts w:eastAsia="Times New Roman" w:cs="Times New Roman"/>
          <w:color w:val="000000"/>
          <w:szCs w:val="24"/>
          <w:lang w:eastAsia="pl-PL"/>
        </w:rPr>
        <w:t>kołem odbioru robót.</w:t>
      </w:r>
    </w:p>
    <w:p w:rsidR="003044A3"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color w:val="000000"/>
          <w:szCs w:val="24"/>
          <w:lang w:eastAsia="pl-PL"/>
        </w:rPr>
        <w:t>Za nieterminowe płatności faktur, Wykonawca ma prawo naliczyć odsetki ustawowe.</w:t>
      </w:r>
    </w:p>
    <w:p w:rsidR="00C17F3D" w:rsidRPr="00C17F3D" w:rsidRDefault="00C17F3D" w:rsidP="00031315">
      <w:pPr>
        <w:numPr>
          <w:ilvl w:val="0"/>
          <w:numId w:val="8"/>
        </w:numPr>
        <w:tabs>
          <w:tab w:val="clear" w:pos="283"/>
        </w:tabs>
        <w:ind w:left="284" w:hanging="284"/>
        <w:jc w:val="both"/>
        <w:rPr>
          <w:rFonts w:eastAsia="Times New Roman" w:cs="Times New Roman"/>
          <w:color w:val="000000"/>
          <w:szCs w:val="24"/>
          <w:lang w:eastAsia="pl-PL"/>
        </w:rPr>
      </w:pPr>
      <w:r w:rsidRPr="00C17F3D">
        <w:rPr>
          <w:rFonts w:eastAsia="Times New Roman" w:cs="Times New Roman"/>
          <w:szCs w:val="24"/>
          <w:lang w:eastAsia="pl-PL"/>
        </w:rPr>
        <w:t xml:space="preserve">Wynagrodzenie, o którym mowa w ust. 1, nie podlega indeksacji z tytułu inflacji. </w:t>
      </w:r>
    </w:p>
    <w:p w:rsidR="00A576B0" w:rsidRDefault="00A576B0" w:rsidP="00A576B0">
      <w:pPr>
        <w:pStyle w:val="Bezodstpw"/>
        <w:jc w:val="center"/>
        <w:rPr>
          <w:b/>
          <w:lang w:eastAsia="pl-PL"/>
        </w:rPr>
      </w:pPr>
    </w:p>
    <w:p w:rsidR="00C17F3D" w:rsidRPr="00A576B0" w:rsidRDefault="006D7865" w:rsidP="00A576B0">
      <w:pPr>
        <w:pStyle w:val="Bezodstpw"/>
        <w:jc w:val="center"/>
        <w:rPr>
          <w:b/>
          <w:lang w:eastAsia="pl-PL"/>
        </w:rPr>
      </w:pPr>
      <w:r>
        <w:rPr>
          <w:b/>
          <w:lang w:eastAsia="pl-PL"/>
        </w:rPr>
        <w:t>§ 6</w:t>
      </w:r>
    </w:p>
    <w:p w:rsidR="00C17F3D" w:rsidRPr="00A576B0" w:rsidRDefault="00C17F3D" w:rsidP="00A576B0">
      <w:pPr>
        <w:pStyle w:val="Bezodstpw"/>
        <w:jc w:val="center"/>
        <w:rPr>
          <w:b/>
          <w:lang w:eastAsia="pl-PL"/>
        </w:rPr>
      </w:pPr>
      <w:r w:rsidRPr="00A576B0">
        <w:rPr>
          <w:b/>
          <w:lang w:eastAsia="pl-PL"/>
        </w:rPr>
        <w:t>Odbiory</w:t>
      </w:r>
    </w:p>
    <w:p w:rsidR="006A3A07" w:rsidRPr="00D009B9" w:rsidRDefault="006A3A07" w:rsidP="00031315">
      <w:pPr>
        <w:pStyle w:val="Tekstpodstawowywcity21"/>
        <w:numPr>
          <w:ilvl w:val="0"/>
          <w:numId w:val="16"/>
        </w:numPr>
        <w:tabs>
          <w:tab w:val="clear" w:pos="426"/>
          <w:tab w:val="clear" w:pos="708"/>
        </w:tabs>
        <w:ind w:left="284" w:hanging="284"/>
        <w:rPr>
          <w:szCs w:val="24"/>
        </w:rPr>
      </w:pPr>
      <w:r w:rsidRPr="00D009B9">
        <w:rPr>
          <w:szCs w:val="24"/>
        </w:rPr>
        <w:t>Potwierdzenie realizacji niniejszej umowy nastąpi na podstawie odbioru końcowego przedmiotu umowy.</w:t>
      </w:r>
    </w:p>
    <w:p w:rsidR="00FE038E" w:rsidRDefault="006A3A07" w:rsidP="00031315">
      <w:pPr>
        <w:pStyle w:val="Tekstpodstawowywcity21"/>
        <w:numPr>
          <w:ilvl w:val="0"/>
          <w:numId w:val="16"/>
        </w:numPr>
        <w:tabs>
          <w:tab w:val="clear" w:pos="426"/>
          <w:tab w:val="clear" w:pos="708"/>
        </w:tabs>
        <w:ind w:left="284" w:hanging="284"/>
        <w:rPr>
          <w:szCs w:val="24"/>
        </w:rPr>
      </w:pPr>
      <w:r w:rsidRPr="00D009B9">
        <w:rPr>
          <w:szCs w:val="24"/>
        </w:rPr>
        <w:t xml:space="preserve">Rozpoczęcie czynności odbiorowych nastąpi w terminie 7 dni licząc od daty zgłoszenia przez Wykonawcę gotowości do odbioru. </w:t>
      </w:r>
    </w:p>
    <w:p w:rsidR="00032DD8" w:rsidRPr="002621CF" w:rsidRDefault="00032DD8" w:rsidP="00031315">
      <w:pPr>
        <w:pStyle w:val="Tekstpodstawowywcity21"/>
        <w:numPr>
          <w:ilvl w:val="0"/>
          <w:numId w:val="16"/>
        </w:numPr>
        <w:tabs>
          <w:tab w:val="clear" w:pos="426"/>
          <w:tab w:val="clear" w:pos="708"/>
        </w:tabs>
        <w:ind w:left="284" w:hanging="284"/>
        <w:rPr>
          <w:szCs w:val="24"/>
        </w:rPr>
      </w:pPr>
      <w:r w:rsidRPr="00FE038E">
        <w:rPr>
          <w:szCs w:val="24"/>
        </w:rPr>
        <w:t>Wraz ze zgłoszeniem do odbioru końcowego Wykonawca przekaże Zamawi</w:t>
      </w:r>
      <w:r w:rsidR="002621CF">
        <w:rPr>
          <w:szCs w:val="24"/>
        </w:rPr>
        <w:t>ającemu następujące dokumenty (</w:t>
      </w:r>
      <w:r w:rsidRPr="002621CF">
        <w:rPr>
          <w:szCs w:val="24"/>
        </w:rPr>
        <w:t>opisan</w:t>
      </w:r>
      <w:r w:rsidR="002621CF">
        <w:rPr>
          <w:szCs w:val="24"/>
        </w:rPr>
        <w:t>e i skompletowane</w:t>
      </w:r>
      <w:r w:rsidRPr="002621CF">
        <w:rPr>
          <w:szCs w:val="24"/>
        </w:rPr>
        <w:t xml:space="preserve"> w dwóch egzemplarzach</w:t>
      </w:r>
      <w:r w:rsidR="002621CF">
        <w:rPr>
          <w:szCs w:val="24"/>
        </w:rPr>
        <w:t>):</w:t>
      </w:r>
    </w:p>
    <w:p w:rsidR="00032DD8" w:rsidRPr="00FE038E" w:rsidRDefault="001110C6" w:rsidP="00031315">
      <w:pPr>
        <w:numPr>
          <w:ilvl w:val="1"/>
          <w:numId w:val="9"/>
        </w:numPr>
        <w:tabs>
          <w:tab w:val="clear" w:pos="1440"/>
        </w:tabs>
        <w:ind w:left="567" w:hanging="294"/>
        <w:jc w:val="both"/>
        <w:rPr>
          <w:rFonts w:cs="Times New Roman"/>
          <w:color w:val="000000"/>
          <w:szCs w:val="24"/>
        </w:rPr>
      </w:pPr>
      <w:proofErr w:type="gramStart"/>
      <w:r>
        <w:rPr>
          <w:rFonts w:cs="Times New Roman"/>
          <w:color w:val="000000"/>
          <w:szCs w:val="24"/>
        </w:rPr>
        <w:t>w</w:t>
      </w:r>
      <w:r w:rsidR="00032DD8" w:rsidRPr="00FE038E">
        <w:rPr>
          <w:rFonts w:cs="Times New Roman"/>
          <w:color w:val="000000"/>
          <w:szCs w:val="24"/>
        </w:rPr>
        <w:t>ymagane</w:t>
      </w:r>
      <w:proofErr w:type="gramEnd"/>
      <w:r w:rsidR="00032DD8" w:rsidRPr="00FE038E">
        <w:rPr>
          <w:rFonts w:cs="Times New Roman"/>
          <w:color w:val="000000"/>
          <w:szCs w:val="24"/>
        </w:rPr>
        <w:t xml:space="preserve"> dokumenty, protokoły i zaświadczenia z przeprowadzonych prób i sprawdzeń, instrukcje użytkowania i inne dokumenty wymagane stosownymi przepisami,</w:t>
      </w:r>
    </w:p>
    <w:p w:rsidR="00032DD8" w:rsidRPr="00FE038E" w:rsidRDefault="001110C6" w:rsidP="00031315">
      <w:pPr>
        <w:numPr>
          <w:ilvl w:val="1"/>
          <w:numId w:val="9"/>
        </w:numPr>
        <w:tabs>
          <w:tab w:val="clear" w:pos="1440"/>
        </w:tabs>
        <w:ind w:left="567" w:hanging="294"/>
        <w:jc w:val="both"/>
        <w:rPr>
          <w:rFonts w:cs="Times New Roman"/>
          <w:color w:val="000000"/>
          <w:szCs w:val="24"/>
        </w:rPr>
      </w:pPr>
      <w:proofErr w:type="gramStart"/>
      <w:r>
        <w:rPr>
          <w:rFonts w:cs="Times New Roman"/>
          <w:color w:val="000000"/>
          <w:szCs w:val="24"/>
        </w:rPr>
        <w:t>o</w:t>
      </w:r>
      <w:r w:rsidR="00032DD8" w:rsidRPr="00FE038E">
        <w:rPr>
          <w:rFonts w:cs="Times New Roman"/>
          <w:color w:val="000000"/>
          <w:szCs w:val="24"/>
        </w:rPr>
        <w:t>świadczenie</w:t>
      </w:r>
      <w:proofErr w:type="gramEnd"/>
      <w:r w:rsidR="00032DD8" w:rsidRPr="00FE038E">
        <w:rPr>
          <w:rFonts w:cs="Times New Roman"/>
          <w:color w:val="000000"/>
          <w:szCs w:val="24"/>
        </w:rPr>
        <w:t xml:space="preserve"> o zgodności wykonania robót z dokumentacją projektową, obowiązującymi przepisami i normami,</w:t>
      </w:r>
    </w:p>
    <w:p w:rsidR="00353EEB" w:rsidRDefault="001110C6" w:rsidP="00031315">
      <w:pPr>
        <w:numPr>
          <w:ilvl w:val="1"/>
          <w:numId w:val="9"/>
        </w:numPr>
        <w:tabs>
          <w:tab w:val="clear" w:pos="1440"/>
        </w:tabs>
        <w:ind w:left="567" w:hanging="294"/>
        <w:jc w:val="both"/>
        <w:rPr>
          <w:rFonts w:cs="Times New Roman"/>
          <w:color w:val="000000"/>
          <w:szCs w:val="24"/>
        </w:rPr>
      </w:pPr>
      <w:proofErr w:type="gramStart"/>
      <w:r>
        <w:rPr>
          <w:rFonts w:cs="Times New Roman"/>
          <w:color w:val="000000"/>
          <w:szCs w:val="24"/>
        </w:rPr>
        <w:t>d</w:t>
      </w:r>
      <w:r w:rsidR="00032DD8" w:rsidRPr="00FE038E">
        <w:rPr>
          <w:rFonts w:cs="Times New Roman"/>
          <w:color w:val="000000"/>
          <w:szCs w:val="24"/>
        </w:rPr>
        <w:t>okumenty</w:t>
      </w:r>
      <w:proofErr w:type="gramEnd"/>
      <w:r w:rsidR="00032DD8" w:rsidRPr="00FE038E">
        <w:rPr>
          <w:rFonts w:cs="Times New Roman"/>
          <w:color w:val="000000"/>
          <w:szCs w:val="24"/>
        </w:rPr>
        <w:t xml:space="preserve"> (atesty, certyfikaty) potwierdzające, że wbudowane wyroby budowlane są zgodne z art. 10 ustawy</w:t>
      </w:r>
      <w:r w:rsidR="00C045D4">
        <w:rPr>
          <w:rFonts w:cs="Times New Roman"/>
          <w:color w:val="000000"/>
          <w:szCs w:val="24"/>
        </w:rPr>
        <w:t xml:space="preserve"> Prawo budowlane,</w:t>
      </w:r>
    </w:p>
    <w:p w:rsidR="00032DD8" w:rsidRPr="00353EEB" w:rsidRDefault="00353EEB" w:rsidP="00031315">
      <w:pPr>
        <w:numPr>
          <w:ilvl w:val="1"/>
          <w:numId w:val="9"/>
        </w:numPr>
        <w:tabs>
          <w:tab w:val="clear" w:pos="1440"/>
        </w:tabs>
        <w:ind w:left="567" w:hanging="294"/>
        <w:jc w:val="both"/>
        <w:rPr>
          <w:rFonts w:cs="Times New Roman"/>
          <w:color w:val="000000"/>
          <w:szCs w:val="24"/>
        </w:rPr>
      </w:pPr>
      <w:proofErr w:type="gramStart"/>
      <w:r>
        <w:rPr>
          <w:rFonts w:cs="Times New Roman"/>
          <w:color w:val="000000"/>
          <w:szCs w:val="24"/>
        </w:rPr>
        <w:t>w</w:t>
      </w:r>
      <w:proofErr w:type="gramEnd"/>
      <w:r w:rsidR="00032DD8" w:rsidRPr="00353EEB">
        <w:rPr>
          <w:rFonts w:cs="Times New Roman"/>
          <w:color w:val="000000"/>
          <w:szCs w:val="24"/>
        </w:rPr>
        <w:t xml:space="preserve"> dniu odbioru Wykonawca przekaże Zamawiającemu Kartę Przekazania Odpadów, wystawioną zgodnie z przepisami ustawy o odpadach (Dz. U. </w:t>
      </w:r>
      <w:proofErr w:type="gramStart"/>
      <w:r w:rsidR="00032DD8" w:rsidRPr="00353EEB">
        <w:rPr>
          <w:rFonts w:cs="Times New Roman"/>
          <w:color w:val="000000"/>
          <w:szCs w:val="24"/>
        </w:rPr>
        <w:t>z</w:t>
      </w:r>
      <w:proofErr w:type="gramEnd"/>
      <w:r w:rsidR="00032DD8" w:rsidRPr="00353EEB">
        <w:rPr>
          <w:rFonts w:cs="Times New Roman"/>
          <w:color w:val="000000"/>
          <w:szCs w:val="24"/>
        </w:rPr>
        <w:t xml:space="preserve"> 2020 r. poz. 797).</w:t>
      </w:r>
    </w:p>
    <w:p w:rsidR="006A3A07" w:rsidRPr="008E76F9" w:rsidRDefault="006A3A07" w:rsidP="00031315">
      <w:pPr>
        <w:pStyle w:val="Tekstpodstawowywcity21"/>
        <w:numPr>
          <w:ilvl w:val="0"/>
          <w:numId w:val="16"/>
        </w:numPr>
        <w:tabs>
          <w:tab w:val="clear" w:pos="426"/>
          <w:tab w:val="clear" w:pos="708"/>
        </w:tabs>
        <w:ind w:left="284" w:hanging="284"/>
        <w:rPr>
          <w:szCs w:val="24"/>
        </w:rPr>
      </w:pPr>
      <w:r w:rsidRPr="00D009B9">
        <w:rPr>
          <w:szCs w:val="24"/>
        </w:rPr>
        <w:t>Strony ustalają, że przedmiotem odbioru końcowego jest bezusterkowe</w:t>
      </w:r>
      <w:r>
        <w:rPr>
          <w:szCs w:val="24"/>
        </w:rPr>
        <w:t xml:space="preserve"> </w:t>
      </w:r>
      <w:r w:rsidRPr="008E76F9">
        <w:rPr>
          <w:szCs w:val="24"/>
        </w:rPr>
        <w:t>wykonanie przedmiotu umowy, potwierdzone protokołem odbioru końcowego.</w:t>
      </w:r>
    </w:p>
    <w:p w:rsidR="006A3A07" w:rsidRPr="00122D6C" w:rsidRDefault="006A3A07" w:rsidP="00031315">
      <w:pPr>
        <w:pStyle w:val="Tekstpodstawowywcity21"/>
        <w:numPr>
          <w:ilvl w:val="0"/>
          <w:numId w:val="16"/>
        </w:numPr>
        <w:tabs>
          <w:tab w:val="clear" w:pos="426"/>
          <w:tab w:val="clear" w:pos="708"/>
        </w:tabs>
        <w:spacing w:line="240" w:lineRule="auto"/>
        <w:ind w:left="284" w:hanging="284"/>
        <w:rPr>
          <w:szCs w:val="24"/>
        </w:rPr>
      </w:pPr>
      <w:r w:rsidRPr="00122D6C">
        <w:rPr>
          <w:szCs w:val="24"/>
        </w:rPr>
        <w:t>Jeżeli w toku czynności odbioru zostaną stwierdzone wady to Zamawiającemu przysługują następujące uprawnienia:</w:t>
      </w:r>
    </w:p>
    <w:p w:rsidR="006A3A07" w:rsidRPr="00122D6C" w:rsidRDefault="006A3A07" w:rsidP="00031315">
      <w:pPr>
        <w:pStyle w:val="Tekstpodstawowywcity21"/>
        <w:widowControl/>
        <w:numPr>
          <w:ilvl w:val="0"/>
          <w:numId w:val="17"/>
        </w:numPr>
        <w:shd w:val="clear" w:color="auto" w:fill="auto"/>
        <w:tabs>
          <w:tab w:val="clear" w:pos="375"/>
          <w:tab w:val="clear" w:pos="426"/>
        </w:tabs>
        <w:spacing w:line="240" w:lineRule="auto"/>
        <w:ind w:left="567" w:hanging="283"/>
        <w:rPr>
          <w:szCs w:val="24"/>
        </w:rPr>
      </w:pPr>
      <w:proofErr w:type="gramStart"/>
      <w:r>
        <w:rPr>
          <w:szCs w:val="24"/>
        </w:rPr>
        <w:t>j</w:t>
      </w:r>
      <w:r w:rsidRPr="00122D6C">
        <w:rPr>
          <w:szCs w:val="24"/>
        </w:rPr>
        <w:t>eżeli</w:t>
      </w:r>
      <w:proofErr w:type="gramEnd"/>
      <w:r w:rsidRPr="00122D6C">
        <w:rPr>
          <w:szCs w:val="24"/>
        </w:rPr>
        <w:t xml:space="preserve"> wady nadają się do usunięcia może odmówić odbioru do czasu usunięcia wad;</w:t>
      </w:r>
    </w:p>
    <w:p w:rsidR="006A3A07" w:rsidRPr="00122D6C" w:rsidRDefault="006A3A07" w:rsidP="00031315">
      <w:pPr>
        <w:pStyle w:val="Tekstpodstawowywcity21"/>
        <w:widowControl/>
        <w:numPr>
          <w:ilvl w:val="0"/>
          <w:numId w:val="17"/>
        </w:numPr>
        <w:shd w:val="clear" w:color="auto" w:fill="auto"/>
        <w:tabs>
          <w:tab w:val="clear" w:pos="375"/>
          <w:tab w:val="clear" w:pos="426"/>
        </w:tabs>
        <w:spacing w:line="240" w:lineRule="auto"/>
        <w:ind w:left="567" w:hanging="283"/>
        <w:rPr>
          <w:szCs w:val="24"/>
        </w:rPr>
      </w:pPr>
      <w:proofErr w:type="gramStart"/>
      <w:r>
        <w:rPr>
          <w:szCs w:val="24"/>
        </w:rPr>
        <w:lastRenderedPageBreak/>
        <w:t>j</w:t>
      </w:r>
      <w:r w:rsidRPr="00122D6C">
        <w:rPr>
          <w:szCs w:val="24"/>
        </w:rPr>
        <w:t>eżeli</w:t>
      </w:r>
      <w:proofErr w:type="gramEnd"/>
      <w:r w:rsidRPr="00122D6C">
        <w:rPr>
          <w:szCs w:val="24"/>
        </w:rPr>
        <w:t xml:space="preserve"> wady nie nadają się do usunięcia to:</w:t>
      </w:r>
    </w:p>
    <w:p w:rsidR="006A3A07" w:rsidRPr="00122D6C" w:rsidRDefault="006A3A07" w:rsidP="00031315">
      <w:pPr>
        <w:pStyle w:val="Tekstpodstawowywcity21"/>
        <w:widowControl/>
        <w:numPr>
          <w:ilvl w:val="1"/>
          <w:numId w:val="14"/>
        </w:numPr>
        <w:shd w:val="clear" w:color="auto" w:fill="auto"/>
        <w:tabs>
          <w:tab w:val="clear" w:pos="360"/>
          <w:tab w:val="clear" w:pos="426"/>
          <w:tab w:val="left" w:pos="567"/>
        </w:tabs>
        <w:spacing w:line="240" w:lineRule="auto"/>
        <w:ind w:left="851" w:hanging="284"/>
        <w:rPr>
          <w:szCs w:val="24"/>
        </w:rPr>
      </w:pPr>
      <w:proofErr w:type="gramStart"/>
      <w:r w:rsidRPr="00122D6C">
        <w:rPr>
          <w:szCs w:val="24"/>
        </w:rPr>
        <w:t>jeżeli</w:t>
      </w:r>
      <w:proofErr w:type="gramEnd"/>
      <w:r w:rsidRPr="00122D6C">
        <w:rPr>
          <w:szCs w:val="24"/>
        </w:rPr>
        <w:t xml:space="preserve"> umożliwiają one użytkowanie przedmiotu odbioru zgodnie z przeznaczeniem Zamawiający może obniżyć odpowiednio wynagrodzenie,</w:t>
      </w:r>
    </w:p>
    <w:p w:rsidR="006A3A07" w:rsidRPr="00122D6C" w:rsidRDefault="006A3A07" w:rsidP="00031315">
      <w:pPr>
        <w:pStyle w:val="Tekstpodstawowywcity21"/>
        <w:widowControl/>
        <w:numPr>
          <w:ilvl w:val="1"/>
          <w:numId w:val="14"/>
        </w:numPr>
        <w:shd w:val="clear" w:color="auto" w:fill="auto"/>
        <w:tabs>
          <w:tab w:val="clear" w:pos="426"/>
          <w:tab w:val="left" w:pos="567"/>
        </w:tabs>
        <w:spacing w:line="240" w:lineRule="auto"/>
        <w:ind w:left="851" w:hanging="284"/>
        <w:rPr>
          <w:szCs w:val="24"/>
        </w:rPr>
      </w:pPr>
      <w:proofErr w:type="gramStart"/>
      <w:r>
        <w:rPr>
          <w:szCs w:val="24"/>
        </w:rPr>
        <w:t>j</w:t>
      </w:r>
      <w:r w:rsidRPr="00122D6C">
        <w:rPr>
          <w:szCs w:val="24"/>
        </w:rPr>
        <w:t>eżeli</w:t>
      </w:r>
      <w:proofErr w:type="gramEnd"/>
      <w:r w:rsidRPr="00122D6C">
        <w:rPr>
          <w:szCs w:val="24"/>
        </w:rPr>
        <w:t xml:space="preserve"> wady uniemożliwiają użytkowanie zgodnie z przeznaczeniem Zamawiający może odstąpić od umowy lub żądać wykonania przedmiotu odbioru po raz drugi.</w:t>
      </w:r>
    </w:p>
    <w:p w:rsidR="006A3A07" w:rsidRPr="00122D6C" w:rsidRDefault="006A3A07" w:rsidP="00031315">
      <w:pPr>
        <w:pStyle w:val="Tekstpodstawowywcity21"/>
        <w:numPr>
          <w:ilvl w:val="0"/>
          <w:numId w:val="15"/>
        </w:numPr>
        <w:tabs>
          <w:tab w:val="clear" w:pos="426"/>
          <w:tab w:val="clear" w:pos="720"/>
        </w:tabs>
        <w:spacing w:line="240" w:lineRule="auto"/>
        <w:ind w:left="284" w:hanging="284"/>
        <w:rPr>
          <w:szCs w:val="24"/>
        </w:rPr>
      </w:pPr>
      <w:r w:rsidRPr="00122D6C">
        <w:rPr>
          <w:szCs w:val="24"/>
        </w:rPr>
        <w:t>Strony postanawiają, że z czynności odbioru będzie spisany protokół zawierający wszelkie ustalenia dokonane w toku odbioru, jak też terminy wyznaczone na usunięcie stwierdzonych wad.</w:t>
      </w:r>
    </w:p>
    <w:p w:rsidR="006A3A07" w:rsidRPr="00122D6C" w:rsidRDefault="006A3A07" w:rsidP="00031315">
      <w:pPr>
        <w:pStyle w:val="Tekstpodstawowywcity21"/>
        <w:widowControl/>
        <w:numPr>
          <w:ilvl w:val="0"/>
          <w:numId w:val="15"/>
        </w:numPr>
        <w:shd w:val="clear" w:color="auto" w:fill="auto"/>
        <w:tabs>
          <w:tab w:val="clear" w:pos="426"/>
          <w:tab w:val="clear" w:pos="720"/>
        </w:tabs>
        <w:spacing w:line="240" w:lineRule="auto"/>
        <w:ind w:left="284" w:hanging="284"/>
        <w:rPr>
          <w:szCs w:val="24"/>
        </w:rPr>
      </w:pPr>
      <w:r w:rsidRPr="00122D6C">
        <w:rPr>
          <w:szCs w:val="24"/>
        </w:rPr>
        <w:t>Wykonawca zobowiązuje się do zawiadomienia Zamawiającego o usunięciu wad oraz do żądania wyznaczenia terminu na odbiór zakwestionowanych uprzednio robót</w:t>
      </w:r>
      <w:r>
        <w:rPr>
          <w:szCs w:val="24"/>
        </w:rPr>
        <w:t>,</w:t>
      </w:r>
      <w:r w:rsidRPr="00122D6C">
        <w:rPr>
          <w:szCs w:val="24"/>
        </w:rPr>
        <w:t xml:space="preserve"> jako wadliwych.</w:t>
      </w:r>
    </w:p>
    <w:p w:rsidR="009C3956" w:rsidRDefault="009C3956" w:rsidP="00A576B0">
      <w:pPr>
        <w:pStyle w:val="Bezodstpw"/>
        <w:jc w:val="center"/>
        <w:rPr>
          <w:b/>
          <w:lang w:eastAsia="pl-PL"/>
        </w:rPr>
      </w:pPr>
    </w:p>
    <w:p w:rsidR="00C17F3D" w:rsidRPr="00A576B0" w:rsidRDefault="00C17F3D" w:rsidP="00A576B0">
      <w:pPr>
        <w:pStyle w:val="Bezodstpw"/>
        <w:jc w:val="center"/>
        <w:rPr>
          <w:b/>
          <w:lang w:eastAsia="pl-PL"/>
        </w:rPr>
      </w:pPr>
      <w:r w:rsidRPr="00A576B0">
        <w:rPr>
          <w:b/>
          <w:lang w:eastAsia="pl-PL"/>
        </w:rPr>
        <w:t>§ </w:t>
      </w:r>
      <w:r w:rsidR="006D7865">
        <w:rPr>
          <w:b/>
          <w:lang w:eastAsia="pl-PL"/>
        </w:rPr>
        <w:t>7</w:t>
      </w:r>
    </w:p>
    <w:p w:rsidR="00C17F3D" w:rsidRPr="00A576B0" w:rsidRDefault="00C17F3D" w:rsidP="00A576B0">
      <w:pPr>
        <w:pStyle w:val="Bezodstpw"/>
        <w:jc w:val="center"/>
        <w:rPr>
          <w:b/>
          <w:lang w:eastAsia="pl-PL"/>
        </w:rPr>
      </w:pPr>
      <w:r w:rsidRPr="00A576B0">
        <w:rPr>
          <w:b/>
          <w:lang w:eastAsia="pl-PL"/>
        </w:rPr>
        <w:t>Kary umowne</w:t>
      </w:r>
    </w:p>
    <w:p w:rsidR="00EE0314" w:rsidRPr="00EE0314" w:rsidRDefault="00EE0314" w:rsidP="00031315">
      <w:pPr>
        <w:widowControl w:val="0"/>
        <w:numPr>
          <w:ilvl w:val="0"/>
          <w:numId w:val="19"/>
        </w:numPr>
        <w:shd w:val="clear" w:color="auto" w:fill="FFFFFF"/>
        <w:suppressAutoHyphens/>
        <w:autoSpaceDE w:val="0"/>
        <w:ind w:left="284" w:hanging="284"/>
        <w:jc w:val="both"/>
        <w:rPr>
          <w:rFonts w:eastAsia="Times New Roman" w:cs="Times New Roman"/>
          <w:color w:val="000000"/>
          <w:spacing w:val="-4"/>
          <w:szCs w:val="24"/>
          <w:lang w:eastAsia="zh-CN"/>
        </w:rPr>
      </w:pPr>
      <w:r w:rsidRPr="00EE0314">
        <w:rPr>
          <w:rFonts w:eastAsia="Times New Roman" w:cs="Times New Roman"/>
          <w:color w:val="000000"/>
          <w:spacing w:val="-4"/>
          <w:szCs w:val="24"/>
          <w:lang w:eastAsia="zh-CN"/>
        </w:rPr>
        <w:t xml:space="preserve">W przypadku niewykonania lub nienależytego wykonania umowy strony zastrzegają stosowanie kar umownych. </w:t>
      </w:r>
    </w:p>
    <w:p w:rsidR="00EE0314" w:rsidRPr="00EE0314" w:rsidRDefault="00EE0314" w:rsidP="00031315">
      <w:pPr>
        <w:widowControl w:val="0"/>
        <w:numPr>
          <w:ilvl w:val="0"/>
          <w:numId w:val="19"/>
        </w:numPr>
        <w:suppressAutoHyphens/>
        <w:autoSpaceDE w:val="0"/>
        <w:ind w:left="284" w:hanging="284"/>
        <w:jc w:val="both"/>
        <w:rPr>
          <w:rFonts w:eastAsia="Times New Roman" w:cs="Times New Roman"/>
          <w:szCs w:val="24"/>
          <w:lang w:eastAsia="zh-CN"/>
        </w:rPr>
      </w:pPr>
      <w:r w:rsidRPr="00EE0314">
        <w:rPr>
          <w:rFonts w:eastAsia="Times New Roman" w:cs="Times New Roman"/>
          <w:szCs w:val="24"/>
          <w:lang w:eastAsia="zh-CN"/>
        </w:rPr>
        <w:t>Wykonawca zapłaci Zamawiającemu kary umowne w następujących przypadkach:</w:t>
      </w:r>
    </w:p>
    <w:p w:rsidR="00EE0314" w:rsidRPr="00EE0314" w:rsidRDefault="00EE0314" w:rsidP="00031315">
      <w:pPr>
        <w:widowControl w:val="0"/>
        <w:numPr>
          <w:ilvl w:val="0"/>
          <w:numId w:val="18"/>
        </w:numPr>
        <w:suppressAutoHyphens/>
        <w:autoSpaceDE w:val="0"/>
        <w:ind w:left="567" w:hanging="284"/>
        <w:jc w:val="both"/>
        <w:rPr>
          <w:rFonts w:eastAsia="Times New Roman" w:cs="Times New Roman"/>
          <w:szCs w:val="24"/>
          <w:lang w:eastAsia="zh-CN"/>
        </w:rPr>
      </w:pPr>
      <w:proofErr w:type="gramStart"/>
      <w:r w:rsidRPr="00EE0314">
        <w:rPr>
          <w:rFonts w:eastAsia="Times New Roman" w:cs="Times New Roman"/>
          <w:szCs w:val="24"/>
          <w:lang w:eastAsia="zh-CN"/>
        </w:rPr>
        <w:t>za</w:t>
      </w:r>
      <w:proofErr w:type="gramEnd"/>
      <w:r w:rsidRPr="00EE0314">
        <w:rPr>
          <w:rFonts w:eastAsia="Times New Roman" w:cs="Times New Roman"/>
          <w:szCs w:val="24"/>
          <w:lang w:eastAsia="zh-CN"/>
        </w:rPr>
        <w:t xml:space="preserve"> opóźnienie w wykonaniu przedmiotu umowy w wysokości 0,5% wynagrodzenia umownego netto za każdy dzień zwłoki;</w:t>
      </w:r>
    </w:p>
    <w:p w:rsidR="00EE0314" w:rsidRPr="00EE0314" w:rsidRDefault="00EE0314" w:rsidP="00031315">
      <w:pPr>
        <w:widowControl w:val="0"/>
        <w:numPr>
          <w:ilvl w:val="0"/>
          <w:numId w:val="18"/>
        </w:numPr>
        <w:suppressAutoHyphens/>
        <w:autoSpaceDE w:val="0"/>
        <w:ind w:left="567" w:hanging="284"/>
        <w:jc w:val="both"/>
        <w:rPr>
          <w:rFonts w:eastAsia="Times New Roman" w:cs="Times New Roman"/>
          <w:szCs w:val="24"/>
          <w:lang w:eastAsia="zh-CN"/>
        </w:rPr>
      </w:pPr>
      <w:proofErr w:type="gramStart"/>
      <w:r w:rsidRPr="00EE0314">
        <w:rPr>
          <w:rFonts w:eastAsia="Times New Roman" w:cs="Times New Roman"/>
          <w:szCs w:val="24"/>
          <w:lang w:eastAsia="zh-CN"/>
        </w:rPr>
        <w:t>za</w:t>
      </w:r>
      <w:proofErr w:type="gramEnd"/>
      <w:r w:rsidRPr="00EE0314">
        <w:rPr>
          <w:rFonts w:eastAsia="Times New Roman" w:cs="Times New Roman"/>
          <w:szCs w:val="24"/>
          <w:lang w:eastAsia="zh-CN"/>
        </w:rPr>
        <w:t xml:space="preserve"> zwłokę w usunięciu wad stwierdzonych przy odbiorze końcowym lub w okresie rękojmi za wady - w wysokości 0,5 % wynagrodzenia umownego netto za każdy dzień zwłoki;</w:t>
      </w:r>
    </w:p>
    <w:p w:rsidR="00EE0314" w:rsidRPr="00EE0314" w:rsidRDefault="00EE0314" w:rsidP="00031315">
      <w:pPr>
        <w:widowControl w:val="0"/>
        <w:numPr>
          <w:ilvl w:val="0"/>
          <w:numId w:val="18"/>
        </w:numPr>
        <w:suppressAutoHyphens/>
        <w:autoSpaceDE w:val="0"/>
        <w:ind w:left="567" w:hanging="284"/>
        <w:jc w:val="both"/>
        <w:rPr>
          <w:rFonts w:eastAsia="Times New Roman" w:cs="Times New Roman"/>
          <w:szCs w:val="24"/>
          <w:lang w:eastAsia="zh-CN"/>
        </w:rPr>
      </w:pPr>
      <w:proofErr w:type="gramStart"/>
      <w:r w:rsidRPr="00EE0314">
        <w:rPr>
          <w:rFonts w:eastAsia="Times New Roman" w:cs="Times New Roman"/>
          <w:szCs w:val="24"/>
          <w:lang w:eastAsia="zh-CN"/>
        </w:rPr>
        <w:t>za</w:t>
      </w:r>
      <w:proofErr w:type="gramEnd"/>
      <w:r w:rsidRPr="00EE0314">
        <w:rPr>
          <w:rFonts w:eastAsia="Times New Roman" w:cs="Times New Roman"/>
          <w:szCs w:val="24"/>
          <w:lang w:eastAsia="zh-CN"/>
        </w:rPr>
        <w:t xml:space="preserve"> odstąpienie od realizacji przedmiotu umowy z przyczyn leżących po stronie Wykonawcy w wysokości 5% wynagrodzenia umownego netto.</w:t>
      </w:r>
    </w:p>
    <w:p w:rsidR="00EE0314" w:rsidRPr="00EE0314" w:rsidRDefault="00EE0314" w:rsidP="00031315">
      <w:pPr>
        <w:widowControl w:val="0"/>
        <w:numPr>
          <w:ilvl w:val="0"/>
          <w:numId w:val="19"/>
        </w:numPr>
        <w:suppressAutoHyphens/>
        <w:autoSpaceDE w:val="0"/>
        <w:ind w:left="284" w:hanging="284"/>
        <w:jc w:val="both"/>
        <w:rPr>
          <w:rFonts w:eastAsia="Times New Roman" w:cs="Times New Roman"/>
          <w:szCs w:val="24"/>
          <w:lang w:eastAsia="zh-CN"/>
        </w:rPr>
      </w:pPr>
      <w:r w:rsidRPr="00EE0314">
        <w:rPr>
          <w:rFonts w:eastAsia="Times New Roman" w:cs="Times New Roman"/>
          <w:szCs w:val="24"/>
          <w:lang w:eastAsia="zh-CN"/>
        </w:rPr>
        <w:t>Zamawiający zapłaci Wykonawcy kary umowne w następujących przypadkach:</w:t>
      </w:r>
    </w:p>
    <w:p w:rsidR="00EE0314" w:rsidRPr="00EE0314" w:rsidRDefault="00EE0314" w:rsidP="00031315">
      <w:pPr>
        <w:widowControl w:val="0"/>
        <w:numPr>
          <w:ilvl w:val="1"/>
          <w:numId w:val="19"/>
        </w:numPr>
        <w:suppressAutoHyphens/>
        <w:autoSpaceDE w:val="0"/>
        <w:ind w:left="567" w:hanging="283"/>
        <w:jc w:val="both"/>
        <w:rPr>
          <w:rFonts w:eastAsia="Times New Roman" w:cs="Times New Roman"/>
          <w:szCs w:val="24"/>
          <w:lang w:eastAsia="zh-CN"/>
        </w:rPr>
      </w:pPr>
      <w:proofErr w:type="gramStart"/>
      <w:r w:rsidRPr="00EE0314">
        <w:rPr>
          <w:rFonts w:eastAsia="Times New Roman" w:cs="Times New Roman"/>
          <w:szCs w:val="24"/>
          <w:lang w:eastAsia="zh-CN"/>
        </w:rPr>
        <w:t>za</w:t>
      </w:r>
      <w:proofErr w:type="gramEnd"/>
      <w:r w:rsidRPr="00EE0314">
        <w:rPr>
          <w:rFonts w:eastAsia="Times New Roman" w:cs="Times New Roman"/>
          <w:szCs w:val="24"/>
          <w:lang w:eastAsia="zh-CN"/>
        </w:rPr>
        <w:t xml:space="preserve"> zwłokę w przeprowadzeniu odbioru końcowego w wysokości 50,00 zł netto za każdy dzień zwłoki licząc od następnego dnia po terminie, w którym odbiór miał być zakończony. </w:t>
      </w:r>
    </w:p>
    <w:p w:rsidR="00EE0314" w:rsidRPr="00EE0314" w:rsidRDefault="00EE0314" w:rsidP="00031315">
      <w:pPr>
        <w:widowControl w:val="0"/>
        <w:numPr>
          <w:ilvl w:val="0"/>
          <w:numId w:val="19"/>
        </w:numPr>
        <w:suppressAutoHyphens/>
        <w:autoSpaceDE w:val="0"/>
        <w:ind w:left="284" w:hanging="284"/>
        <w:jc w:val="both"/>
        <w:rPr>
          <w:rFonts w:eastAsia="Times New Roman" w:cs="Times New Roman"/>
          <w:szCs w:val="24"/>
          <w:lang w:eastAsia="zh-CN"/>
        </w:rPr>
      </w:pPr>
      <w:r w:rsidRPr="00EE0314">
        <w:rPr>
          <w:rFonts w:eastAsia="Times New Roman" w:cs="Times New Roman"/>
          <w:szCs w:val="24"/>
          <w:lang w:eastAsia="zh-CN"/>
        </w:rPr>
        <w:t>Strony zastrzegają sobie prawo do odszkodowania uzupełniającego przenoszącego wysokość kar umownych do wysokości rzeczywiście poniesionej straty.</w:t>
      </w:r>
    </w:p>
    <w:p w:rsidR="00EE0314" w:rsidRPr="00EE0314" w:rsidRDefault="00EE0314" w:rsidP="00031315">
      <w:pPr>
        <w:widowControl w:val="0"/>
        <w:numPr>
          <w:ilvl w:val="0"/>
          <w:numId w:val="19"/>
        </w:numPr>
        <w:shd w:val="clear" w:color="auto" w:fill="FFFFFF"/>
        <w:tabs>
          <w:tab w:val="left" w:pos="0"/>
        </w:tabs>
        <w:suppressAutoHyphens/>
        <w:autoSpaceDE w:val="0"/>
        <w:ind w:left="284" w:hanging="284"/>
        <w:jc w:val="both"/>
        <w:rPr>
          <w:rFonts w:eastAsia="Times New Roman" w:cs="Times New Roman"/>
          <w:color w:val="000000"/>
          <w:spacing w:val="-4"/>
          <w:szCs w:val="24"/>
          <w:lang w:eastAsia="zh-CN"/>
        </w:rPr>
      </w:pPr>
      <w:r w:rsidRPr="00EE0314">
        <w:rPr>
          <w:rFonts w:eastAsia="Times New Roman" w:cs="Times New Roman"/>
          <w:color w:val="000000"/>
          <w:spacing w:val="-4"/>
          <w:szCs w:val="24"/>
          <w:lang w:eastAsia="zh-CN"/>
        </w:rPr>
        <w:t>W przypadku naliczenia kar umownych kwota kary potrącona zostanie z faktury Wykonawcy. Zamawiający zobowiązany jest powiadomić o tym Wykonawcę w momencie naliczenia kary umownej.</w:t>
      </w:r>
    </w:p>
    <w:p w:rsidR="00C17F3D" w:rsidRPr="00320F36" w:rsidRDefault="00C17F3D" w:rsidP="00320F36">
      <w:pPr>
        <w:pStyle w:val="Bezodstpw"/>
        <w:jc w:val="center"/>
        <w:rPr>
          <w:b/>
          <w:lang w:eastAsia="pl-PL"/>
        </w:rPr>
      </w:pPr>
      <w:r w:rsidRPr="00320F36">
        <w:rPr>
          <w:b/>
          <w:lang w:eastAsia="pl-PL"/>
        </w:rPr>
        <w:t>§ </w:t>
      </w:r>
      <w:r w:rsidR="006D7865">
        <w:rPr>
          <w:b/>
          <w:lang w:eastAsia="pl-PL"/>
        </w:rPr>
        <w:t>8</w:t>
      </w:r>
    </w:p>
    <w:p w:rsidR="00C17F3D" w:rsidRPr="00320F36" w:rsidRDefault="00C17F3D" w:rsidP="00320F36">
      <w:pPr>
        <w:pStyle w:val="Bezodstpw"/>
        <w:jc w:val="center"/>
        <w:rPr>
          <w:b/>
          <w:lang w:eastAsia="pl-PL"/>
        </w:rPr>
      </w:pPr>
      <w:r w:rsidRPr="00320F36">
        <w:rPr>
          <w:b/>
          <w:lang w:eastAsia="pl-PL"/>
        </w:rPr>
        <w:t>Umowne prawo odstąpienia od umowy</w:t>
      </w:r>
    </w:p>
    <w:p w:rsidR="00C17F3D" w:rsidRPr="00C17F3D" w:rsidRDefault="00C17F3D" w:rsidP="00031315">
      <w:pPr>
        <w:numPr>
          <w:ilvl w:val="0"/>
          <w:numId w:val="2"/>
        </w:numPr>
        <w:ind w:left="284" w:hanging="284"/>
        <w:jc w:val="both"/>
        <w:rPr>
          <w:rFonts w:eastAsia="Times New Roman" w:cs="Times New Roman"/>
          <w:szCs w:val="24"/>
          <w:lang w:eastAsia="pl-PL"/>
        </w:rPr>
      </w:pPr>
      <w:r w:rsidRPr="00C17F3D">
        <w:rPr>
          <w:rFonts w:eastAsia="Times New Roman" w:cs="Times New Roman"/>
          <w:szCs w:val="24"/>
          <w:lang w:eastAsia="pl-PL"/>
        </w:rPr>
        <w:t>Zamawiającemu przysługuje prawo odstąpienia od umowy, gdy:</w:t>
      </w:r>
    </w:p>
    <w:p w:rsidR="00C17F3D" w:rsidRPr="00C17F3D" w:rsidRDefault="00C17F3D" w:rsidP="00031315">
      <w:pPr>
        <w:numPr>
          <w:ilvl w:val="0"/>
          <w:numId w:val="3"/>
        </w:numPr>
        <w:tabs>
          <w:tab w:val="clear" w:pos="680"/>
        </w:tabs>
        <w:ind w:left="567" w:hanging="283"/>
        <w:jc w:val="both"/>
        <w:rPr>
          <w:rFonts w:eastAsia="Times New Roman" w:cs="Times New Roman"/>
          <w:szCs w:val="24"/>
          <w:lang w:eastAsia="pl-PL"/>
        </w:rPr>
      </w:pPr>
      <w:r w:rsidRPr="00C17F3D">
        <w:rPr>
          <w:rFonts w:eastAsia="Times New Roman" w:cs="Times New Roman"/>
          <w:szCs w:val="24"/>
          <w:lang w:eastAsia="pl-PL"/>
        </w:rPr>
        <w:t>Wykonawca przerwał z przyczyn leżących po stronie Wykonawcy realizację przedmiotu umowy i przerwa ta trwa dłużej niż 30 dni,</w:t>
      </w:r>
    </w:p>
    <w:p w:rsidR="00C17F3D" w:rsidRPr="00C17F3D" w:rsidRDefault="00C17F3D" w:rsidP="00031315">
      <w:pPr>
        <w:numPr>
          <w:ilvl w:val="0"/>
          <w:numId w:val="3"/>
        </w:numPr>
        <w:tabs>
          <w:tab w:val="clear" w:pos="680"/>
          <w:tab w:val="num" w:pos="720"/>
        </w:tabs>
        <w:ind w:left="567" w:hanging="283"/>
        <w:jc w:val="both"/>
        <w:rPr>
          <w:rFonts w:eastAsia="Times New Roman" w:cs="Times New Roman"/>
          <w:szCs w:val="24"/>
          <w:lang w:eastAsia="pl-PL"/>
        </w:rPr>
      </w:pPr>
      <w:r w:rsidRPr="00C17F3D">
        <w:rPr>
          <w:rFonts w:eastAsia="Times New Roman" w:cs="Times New Roman"/>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C17F3D" w:rsidRPr="00C17F3D" w:rsidRDefault="00C17F3D" w:rsidP="00031315">
      <w:pPr>
        <w:numPr>
          <w:ilvl w:val="0"/>
          <w:numId w:val="3"/>
        </w:numPr>
        <w:tabs>
          <w:tab w:val="clear" w:pos="680"/>
          <w:tab w:val="num" w:pos="720"/>
        </w:tabs>
        <w:ind w:left="567" w:hanging="283"/>
        <w:jc w:val="both"/>
        <w:rPr>
          <w:rFonts w:eastAsia="Times New Roman" w:cs="Times New Roman"/>
          <w:szCs w:val="24"/>
          <w:lang w:eastAsia="pl-PL"/>
        </w:rPr>
      </w:pPr>
      <w:r w:rsidRPr="00C17F3D">
        <w:rPr>
          <w:rFonts w:eastAsia="Times New Roman" w:cs="Times New Roman"/>
          <w:szCs w:val="24"/>
          <w:lang w:eastAsia="pl-PL"/>
        </w:rPr>
        <w:t xml:space="preserve">Wykonawca realizuje roboty przewidziane niniejszą umową w sposób niezgodny z niniejszą umową, dokumentacją projektową, specyfikacjami technicznymi lub wskazaniami Zamawiającego </w:t>
      </w:r>
    </w:p>
    <w:p w:rsidR="00C17F3D" w:rsidRPr="00C17F3D" w:rsidRDefault="00C17F3D" w:rsidP="00031315">
      <w:pPr>
        <w:numPr>
          <w:ilvl w:val="0"/>
          <w:numId w:val="4"/>
        </w:numPr>
        <w:ind w:left="284" w:hanging="284"/>
        <w:jc w:val="both"/>
        <w:rPr>
          <w:rFonts w:eastAsia="Times New Roman" w:cs="Times New Roman"/>
          <w:szCs w:val="24"/>
          <w:lang w:eastAsia="pl-PL"/>
        </w:rPr>
      </w:pPr>
      <w:r w:rsidRPr="00C17F3D">
        <w:rPr>
          <w:rFonts w:eastAsia="Times New Roman" w:cs="Times New Roman"/>
          <w:szCs w:val="24"/>
          <w:lang w:eastAsia="pl-PL"/>
        </w:rPr>
        <w:t>Wykonawcy przysługuje prawo odstąpienia od umowy, jeżeli Zamawiający:</w:t>
      </w:r>
    </w:p>
    <w:p w:rsidR="00C17F3D" w:rsidRPr="00C17F3D" w:rsidRDefault="00C17F3D" w:rsidP="00031315">
      <w:pPr>
        <w:numPr>
          <w:ilvl w:val="0"/>
          <w:numId w:val="5"/>
        </w:numPr>
        <w:tabs>
          <w:tab w:val="clear" w:pos="660"/>
        </w:tabs>
        <w:ind w:left="567"/>
        <w:jc w:val="both"/>
        <w:rPr>
          <w:rFonts w:eastAsia="Times New Roman" w:cs="Times New Roman"/>
          <w:szCs w:val="24"/>
          <w:lang w:eastAsia="pl-PL"/>
        </w:rPr>
      </w:pPr>
      <w:r w:rsidRPr="00C17F3D">
        <w:rPr>
          <w:rFonts w:eastAsia="Times New Roman" w:cs="Times New Roman"/>
          <w:szCs w:val="24"/>
          <w:lang w:eastAsia="pl-PL"/>
        </w:rPr>
        <w:t>Odmawia bez wskazania uzasadnionej przyczyny odbioru robót lub podpisania protokołu odbioru,</w:t>
      </w:r>
    </w:p>
    <w:p w:rsidR="00C17F3D" w:rsidRPr="00C17F3D" w:rsidRDefault="00C17F3D" w:rsidP="00031315">
      <w:pPr>
        <w:numPr>
          <w:ilvl w:val="0"/>
          <w:numId w:val="5"/>
        </w:numPr>
        <w:tabs>
          <w:tab w:val="clear" w:pos="660"/>
        </w:tabs>
        <w:ind w:left="567"/>
        <w:jc w:val="both"/>
        <w:rPr>
          <w:rFonts w:eastAsia="Times New Roman" w:cs="Times New Roman"/>
          <w:szCs w:val="24"/>
          <w:lang w:eastAsia="pl-PL"/>
        </w:rPr>
      </w:pPr>
      <w:r w:rsidRPr="00C17F3D">
        <w:rPr>
          <w:rFonts w:eastAsia="Times New Roman" w:cs="Times New Roman"/>
          <w:szCs w:val="24"/>
          <w:lang w:eastAsia="pl-PL"/>
        </w:rPr>
        <w:t>Zawiadomi Wykonawcę, iż wobec zaistnienia uprzednio nieprzewidzianych okoliczności nie będzie mógł spełnić swoich zobowiązań umownych wobec Wykonawcy.</w:t>
      </w:r>
    </w:p>
    <w:p w:rsidR="00C17F3D" w:rsidRPr="00C17F3D" w:rsidRDefault="00C17F3D" w:rsidP="00031315">
      <w:pPr>
        <w:numPr>
          <w:ilvl w:val="0"/>
          <w:numId w:val="6"/>
        </w:numPr>
        <w:ind w:left="284" w:hanging="284"/>
        <w:jc w:val="both"/>
        <w:rPr>
          <w:rFonts w:eastAsia="Times New Roman" w:cs="Times New Roman"/>
          <w:szCs w:val="24"/>
          <w:lang w:eastAsia="pl-PL"/>
        </w:rPr>
      </w:pPr>
      <w:r w:rsidRPr="00C17F3D">
        <w:rPr>
          <w:rFonts w:eastAsia="Times New Roman" w:cs="Times New Roman"/>
          <w:szCs w:val="24"/>
          <w:lang w:eastAsia="pl-PL"/>
        </w:rPr>
        <w:t>Odstąpienie od umowy, o którym mowa w ust. 1 i 2, powinno nastąpić w formie pisemnej pod rygorem nieważności takiego oświadczenia i powinno zawierać uzasadnienie.</w:t>
      </w:r>
    </w:p>
    <w:p w:rsidR="00280B3B" w:rsidRDefault="00C17F3D" w:rsidP="00031315">
      <w:pPr>
        <w:numPr>
          <w:ilvl w:val="0"/>
          <w:numId w:val="6"/>
        </w:numPr>
        <w:ind w:left="284" w:hanging="284"/>
        <w:jc w:val="both"/>
        <w:rPr>
          <w:rFonts w:eastAsia="Times New Roman" w:cs="Times New Roman"/>
          <w:szCs w:val="24"/>
          <w:lang w:eastAsia="pl-PL"/>
        </w:rPr>
      </w:pPr>
      <w:r w:rsidRPr="00C17F3D">
        <w:rPr>
          <w:rFonts w:eastAsia="Times New Roman" w:cs="Times New Roman"/>
          <w:szCs w:val="24"/>
          <w:lang w:eastAsia="pl-PL"/>
        </w:rPr>
        <w:t>W wypadku odstąpienia od umowy Wykonawcę oraz Zamawiającego obciążają następujące obowiązki:</w:t>
      </w:r>
    </w:p>
    <w:p w:rsidR="00280B3B" w:rsidRDefault="00C17F3D" w:rsidP="00031315">
      <w:pPr>
        <w:pStyle w:val="Akapitzlist"/>
        <w:numPr>
          <w:ilvl w:val="0"/>
          <w:numId w:val="20"/>
        </w:numPr>
        <w:ind w:left="567" w:hanging="283"/>
        <w:jc w:val="both"/>
        <w:rPr>
          <w:rFonts w:eastAsia="Times New Roman" w:cs="Times New Roman"/>
          <w:szCs w:val="24"/>
          <w:lang w:eastAsia="pl-PL"/>
        </w:rPr>
      </w:pPr>
      <w:r w:rsidRPr="00280B3B">
        <w:rPr>
          <w:rFonts w:eastAsia="Times New Roman" w:cs="Times New Roman"/>
          <w:szCs w:val="24"/>
          <w:lang w:eastAsia="pl-PL"/>
        </w:rPr>
        <w:lastRenderedPageBreak/>
        <w:t>Wykonawca zabezpieczy przerwane roboty w zakresie obustronnie uzgodnionym na koszt tej strony, z której to winy nastąpiło odstąpienie od umowy,</w:t>
      </w:r>
    </w:p>
    <w:p w:rsidR="00280B3B" w:rsidRDefault="00C17F3D" w:rsidP="00031315">
      <w:pPr>
        <w:pStyle w:val="Akapitzlist"/>
        <w:numPr>
          <w:ilvl w:val="0"/>
          <w:numId w:val="20"/>
        </w:numPr>
        <w:ind w:left="567" w:hanging="283"/>
        <w:jc w:val="both"/>
        <w:rPr>
          <w:rFonts w:eastAsia="Times New Roman" w:cs="Times New Roman"/>
          <w:szCs w:val="24"/>
          <w:lang w:eastAsia="pl-PL"/>
        </w:rPr>
      </w:pPr>
      <w:r w:rsidRPr="00280B3B">
        <w:rPr>
          <w:rFonts w:eastAsia="Times New Roman" w:cs="Times New Roman"/>
          <w:szCs w:val="24"/>
          <w:lang w:eastAsia="pl-PL"/>
        </w:rPr>
        <w:t xml:space="preserve">Wykonawca zgłosi do dokonania przez Zamawiającego odbioru robót przerwanych, jeżeli odstąpienie od umowy nastąpiło z przyczyn, za które Wykonawca nie odpowiada, </w:t>
      </w:r>
    </w:p>
    <w:p w:rsidR="00280B3B" w:rsidRDefault="00C17F3D" w:rsidP="00031315">
      <w:pPr>
        <w:pStyle w:val="Akapitzlist"/>
        <w:numPr>
          <w:ilvl w:val="0"/>
          <w:numId w:val="20"/>
        </w:numPr>
        <w:ind w:left="567" w:hanging="283"/>
        <w:jc w:val="both"/>
        <w:rPr>
          <w:rFonts w:eastAsia="Times New Roman" w:cs="Times New Roman"/>
          <w:szCs w:val="24"/>
          <w:lang w:eastAsia="pl-PL"/>
        </w:rPr>
      </w:pPr>
      <w:proofErr w:type="gramStart"/>
      <w:r w:rsidRPr="00280B3B">
        <w:rPr>
          <w:rFonts w:eastAsia="Times New Roman" w:cs="Times New Roman"/>
          <w:szCs w:val="24"/>
          <w:lang w:eastAsia="pl-PL"/>
        </w:rPr>
        <w:t>w</w:t>
      </w:r>
      <w:proofErr w:type="gramEnd"/>
      <w:r w:rsidRPr="00280B3B">
        <w:rPr>
          <w:rFonts w:eastAsia="Times New Roman" w:cs="Times New Roman"/>
          <w:szCs w:val="24"/>
          <w:lang w:eastAsia="pl-PL"/>
        </w:rPr>
        <w:t xml:space="preserve"> terminie 10 dni od daty zgłoszenia, o którym mowa w pkt b)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C17F3D" w:rsidRPr="00280B3B" w:rsidRDefault="00C17F3D" w:rsidP="00031315">
      <w:pPr>
        <w:pStyle w:val="Akapitzlist"/>
        <w:numPr>
          <w:ilvl w:val="0"/>
          <w:numId w:val="20"/>
        </w:numPr>
        <w:ind w:left="567" w:hanging="283"/>
        <w:jc w:val="both"/>
        <w:rPr>
          <w:rFonts w:eastAsia="Times New Roman" w:cs="Times New Roman"/>
          <w:szCs w:val="24"/>
          <w:lang w:eastAsia="pl-PL"/>
        </w:rPr>
      </w:pPr>
      <w:r w:rsidRPr="00280B3B">
        <w:rPr>
          <w:rFonts w:eastAsia="Times New Roman" w:cs="Times New Roman"/>
          <w:szCs w:val="24"/>
          <w:lang w:eastAsia="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C17F3D" w:rsidRPr="00D05C13" w:rsidRDefault="00C17F3D" w:rsidP="00031315">
      <w:pPr>
        <w:pStyle w:val="Akapitzlist"/>
        <w:numPr>
          <w:ilvl w:val="0"/>
          <w:numId w:val="21"/>
        </w:numPr>
        <w:tabs>
          <w:tab w:val="clear" w:pos="720"/>
        </w:tabs>
        <w:spacing w:before="120"/>
        <w:ind w:left="284" w:hanging="284"/>
        <w:jc w:val="both"/>
        <w:rPr>
          <w:rFonts w:eastAsia="Times New Roman" w:cs="Times New Roman"/>
          <w:szCs w:val="24"/>
          <w:lang w:eastAsia="pl-PL"/>
        </w:rPr>
      </w:pPr>
      <w:r w:rsidRPr="00D05C13">
        <w:rPr>
          <w:rFonts w:eastAsia="Times New Roman" w:cs="Times New Roman"/>
          <w:szCs w:val="24"/>
          <w:lang w:eastAsia="pl-PL"/>
        </w:rPr>
        <w:t xml:space="preserve">Jeżeli Wykonawca będzie wykonywał przedmiot umowy wadliwie, albo </w:t>
      </w:r>
      <w:proofErr w:type="gramStart"/>
      <w:r w:rsidRPr="00D05C13">
        <w:rPr>
          <w:rFonts w:eastAsia="Times New Roman" w:cs="Times New Roman"/>
          <w:szCs w:val="24"/>
          <w:lang w:eastAsia="pl-PL"/>
        </w:rPr>
        <w:t xml:space="preserve">sprzecznie </w:t>
      </w:r>
      <w:r w:rsidR="00D05C13">
        <w:rPr>
          <w:rFonts w:eastAsia="Times New Roman" w:cs="Times New Roman"/>
          <w:szCs w:val="24"/>
          <w:lang w:eastAsia="pl-PL"/>
        </w:rPr>
        <w:t xml:space="preserve">                   </w:t>
      </w:r>
      <w:r w:rsidRPr="00D05C13">
        <w:rPr>
          <w:rFonts w:eastAsia="Times New Roman" w:cs="Times New Roman"/>
          <w:szCs w:val="24"/>
          <w:lang w:eastAsia="pl-PL"/>
        </w:rPr>
        <w:t>z</w:t>
      </w:r>
      <w:proofErr w:type="gramEnd"/>
      <w:r w:rsidRPr="00D05C13">
        <w:rPr>
          <w:rFonts w:eastAsia="Times New Roman" w:cs="Times New Roman"/>
          <w:szCs w:val="24"/>
          <w:lang w:eastAsia="pl-PL"/>
        </w:rPr>
        <w:t xml:space="preserve"> umową Zamawiający może wezwać go do zmiany sposobu wykonywania umowy </w:t>
      </w:r>
      <w:r w:rsidR="00D05C13">
        <w:rPr>
          <w:rFonts w:eastAsia="Times New Roman" w:cs="Times New Roman"/>
          <w:szCs w:val="24"/>
          <w:lang w:eastAsia="pl-PL"/>
        </w:rPr>
        <w:t xml:space="preserve">                   </w:t>
      </w:r>
      <w:r w:rsidRPr="00D05C13">
        <w:rPr>
          <w:rFonts w:eastAsia="Times New Roman" w:cs="Times New Roman"/>
          <w:szCs w:val="24"/>
          <w:lang w:eastAsia="pl-PL"/>
        </w:rPr>
        <w:t>i wyznaczyć mu w tym celu odpowiedni termin; po bezskutecznym upływie wyznaczonego terminu Zamawiający może od umowy odstąpić, powierzyć poprawienie lub dalsze wykonanie przedmiotu umowy innemu podmiotowi na koszt Wykonawcy.</w:t>
      </w:r>
    </w:p>
    <w:p w:rsidR="00D05C13" w:rsidRDefault="00D05C13" w:rsidP="00320F36">
      <w:pPr>
        <w:pStyle w:val="Bezodstpw"/>
        <w:rPr>
          <w:lang w:eastAsia="pl-PL"/>
        </w:rPr>
      </w:pPr>
    </w:p>
    <w:p w:rsidR="00C17F3D" w:rsidRPr="00320F36" w:rsidRDefault="00C17F3D" w:rsidP="00320F36">
      <w:pPr>
        <w:pStyle w:val="Bezodstpw"/>
        <w:jc w:val="center"/>
        <w:rPr>
          <w:b/>
          <w:lang w:eastAsia="pl-PL"/>
        </w:rPr>
      </w:pPr>
      <w:r w:rsidRPr="00320F36">
        <w:rPr>
          <w:b/>
          <w:lang w:eastAsia="pl-PL"/>
        </w:rPr>
        <w:t>§ </w:t>
      </w:r>
      <w:r w:rsidR="006D7865">
        <w:rPr>
          <w:b/>
          <w:lang w:eastAsia="pl-PL"/>
        </w:rPr>
        <w:t>9</w:t>
      </w:r>
    </w:p>
    <w:p w:rsidR="00C17F3D" w:rsidRPr="00320F36" w:rsidRDefault="00C17F3D" w:rsidP="00320F36">
      <w:pPr>
        <w:pStyle w:val="Bezodstpw"/>
        <w:jc w:val="center"/>
        <w:rPr>
          <w:b/>
          <w:lang w:eastAsia="pl-PL"/>
        </w:rPr>
      </w:pPr>
      <w:r w:rsidRPr="00320F36">
        <w:rPr>
          <w:b/>
          <w:lang w:eastAsia="pl-PL"/>
        </w:rPr>
        <w:t>Gwarancja wykonawcy i uprawnienia z tytułu rękojmi</w:t>
      </w:r>
    </w:p>
    <w:p w:rsidR="00320F36"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515CA6">
        <w:rPr>
          <w:rFonts w:eastAsia="ArialNarrow" w:cs="Times New Roman"/>
          <w:szCs w:val="24"/>
          <w:lang w:eastAsia="pl-PL"/>
        </w:rPr>
        <w:t xml:space="preserve">Wykonawca udziela Zamawiającemu </w:t>
      </w:r>
      <w:proofErr w:type="gramStart"/>
      <w:r w:rsidRPr="00515CA6">
        <w:rPr>
          <w:rFonts w:eastAsia="ArialNarrow" w:cs="Times New Roman"/>
          <w:szCs w:val="24"/>
          <w:lang w:eastAsia="pl-PL"/>
        </w:rPr>
        <w:t>gwarancji jakości</w:t>
      </w:r>
      <w:proofErr w:type="gramEnd"/>
      <w:r w:rsidRPr="00515CA6">
        <w:rPr>
          <w:rFonts w:eastAsia="ArialNarrow" w:cs="Times New Roman"/>
          <w:szCs w:val="24"/>
          <w:lang w:eastAsia="pl-PL"/>
        </w:rPr>
        <w:t xml:space="preserve"> wykonanych robot na okres ……. </w:t>
      </w:r>
      <w:proofErr w:type="gramStart"/>
      <w:r w:rsidRPr="00515CA6">
        <w:rPr>
          <w:rFonts w:eastAsia="ArialNarrow" w:cs="Times New Roman"/>
          <w:szCs w:val="24"/>
          <w:lang w:eastAsia="pl-PL"/>
        </w:rPr>
        <w:t>lat</w:t>
      </w:r>
      <w:proofErr w:type="gramEnd"/>
      <w:r w:rsidRPr="00515CA6">
        <w:rPr>
          <w:rFonts w:eastAsia="ArialNarrow" w:cs="Times New Roman"/>
          <w:szCs w:val="24"/>
          <w:lang w:eastAsia="pl-PL"/>
        </w:rPr>
        <w:t xml:space="preserve"> od odbioru robot przez Zamawiającego. Strony umowy ustalają, iż okres rękojmi za wady jest równy okresowi </w:t>
      </w:r>
      <w:proofErr w:type="gramStart"/>
      <w:r w:rsidRPr="00515CA6">
        <w:rPr>
          <w:rFonts w:eastAsia="ArialNarrow" w:cs="Times New Roman"/>
          <w:szCs w:val="24"/>
          <w:lang w:eastAsia="pl-PL"/>
        </w:rPr>
        <w:t>gwarancji jakości</w:t>
      </w:r>
      <w:proofErr w:type="gramEnd"/>
      <w:r w:rsidRPr="00515CA6">
        <w:rPr>
          <w:rFonts w:eastAsia="ArialNarrow" w:cs="Times New Roman"/>
          <w:szCs w:val="24"/>
          <w:lang w:eastAsia="pl-PL"/>
        </w:rPr>
        <w:t>.</w:t>
      </w:r>
    </w:p>
    <w:p w:rsidR="003E6247"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320F36">
        <w:rPr>
          <w:rFonts w:eastAsia="ArialNarrow" w:cs="Times New Roman"/>
          <w:szCs w:val="24"/>
          <w:lang w:eastAsia="pl-PL"/>
        </w:rPr>
        <w:t xml:space="preserve">Prawo wyboru dochodzenia roszczeń z rękojmi za wady i </w:t>
      </w:r>
      <w:proofErr w:type="gramStart"/>
      <w:r w:rsidRPr="00320F36">
        <w:rPr>
          <w:rFonts w:eastAsia="ArialNarrow" w:cs="Times New Roman"/>
          <w:szCs w:val="24"/>
          <w:lang w:eastAsia="pl-PL"/>
        </w:rPr>
        <w:t>gwarancji jakości</w:t>
      </w:r>
      <w:proofErr w:type="gramEnd"/>
      <w:r w:rsidRPr="00320F36">
        <w:rPr>
          <w:rFonts w:eastAsia="ArialNarrow" w:cs="Times New Roman"/>
          <w:szCs w:val="24"/>
          <w:lang w:eastAsia="pl-PL"/>
        </w:rPr>
        <w:t xml:space="preserve"> do każdej z wady z osobna należy do Zamawiającego. Wykonawca nie może odmówić usunięcia wad ze względu na ich koszt.</w:t>
      </w:r>
    </w:p>
    <w:p w:rsidR="003E6247"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3E6247">
        <w:rPr>
          <w:rFonts w:eastAsia="ArialNarrow" w:cs="Times New Roman"/>
          <w:szCs w:val="24"/>
          <w:lang w:eastAsia="pl-PL"/>
        </w:rPr>
        <w:t>Strony umowy zgodnie ustalają, iż w ostatnim miesiącu rękojmi dokonają przeglądu przedmiotu umowy, w celu ustalenia jego stanu technicznego. Godziny i miejsce wykonania przeglądu zostaną określone przez Zamawiającego, o czym zostanie powiadomiony Wykonawca, z co najmniej 14 dniowym wyprzedzeniem. Niestawiennictwo Wykonawcy podczas przeglądu nie stanowi przeszkody do jego wykonania samodzielnie przez Zamawiającego, a dokonane przez niego ustalenia są wiążące dla Wykonawcy.</w:t>
      </w:r>
    </w:p>
    <w:p w:rsidR="003E6247"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3E6247">
        <w:rPr>
          <w:rFonts w:eastAsia="ArialNarrow" w:cs="Times New Roman"/>
          <w:szCs w:val="24"/>
          <w:lang w:eastAsia="pl-PL"/>
        </w:rPr>
        <w:t xml:space="preserve">Strony umowy zgodnie ustalają, iż Wykonawca usunie wady wykonanych robot, które zostaną zgłoszone przed upływem umownego terminu </w:t>
      </w:r>
      <w:proofErr w:type="gramStart"/>
      <w:r w:rsidRPr="003E6247">
        <w:rPr>
          <w:rFonts w:eastAsia="ArialNarrow" w:cs="Times New Roman"/>
          <w:szCs w:val="24"/>
          <w:lang w:eastAsia="pl-PL"/>
        </w:rPr>
        <w:t>gwarancji jakości</w:t>
      </w:r>
      <w:proofErr w:type="gramEnd"/>
      <w:r w:rsidRPr="003E6247">
        <w:rPr>
          <w:rFonts w:eastAsia="ArialNarrow" w:cs="Times New Roman"/>
          <w:szCs w:val="24"/>
          <w:lang w:eastAsia="pl-PL"/>
        </w:rPr>
        <w:t xml:space="preserve"> i rękojmi.</w:t>
      </w:r>
    </w:p>
    <w:p w:rsidR="00260456"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3E6247">
        <w:rPr>
          <w:rFonts w:eastAsia="ArialNarrow" w:cs="Times New Roman"/>
          <w:szCs w:val="24"/>
          <w:lang w:eastAsia="pl-PL"/>
        </w:rPr>
        <w:t>W razie stwierdzenia wad robot w okresie gwarancji i rękojmi, Zamawiający zawiadomi o tym na piśmie Wykonawcę, który będzie zobowiązany do ich niezwłocznego usunięcia. Żądając usunięcia wad, Zamawiający wyznaczy Wykonawcy termin technicznie uzasadniony na ich usunięcie.</w:t>
      </w:r>
    </w:p>
    <w:p w:rsidR="00260456"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260456">
        <w:rPr>
          <w:rFonts w:eastAsia="ArialNarrow" w:cs="Times New Roman"/>
          <w:szCs w:val="24"/>
          <w:lang w:eastAsia="pl-PL"/>
        </w:rPr>
        <w:t>Na dzień ustalony</w:t>
      </w:r>
      <w:r w:rsidR="00B646AE">
        <w:rPr>
          <w:rFonts w:eastAsia="ArialNarrow" w:cs="Times New Roman"/>
          <w:szCs w:val="24"/>
          <w:lang w:eastAsia="pl-PL"/>
        </w:rPr>
        <w:t>,</w:t>
      </w:r>
      <w:r w:rsidRPr="00260456">
        <w:rPr>
          <w:rFonts w:eastAsia="ArialNarrow" w:cs="Times New Roman"/>
          <w:szCs w:val="24"/>
          <w:lang w:eastAsia="pl-PL"/>
        </w:rPr>
        <w:t xml:space="preserve"> jako „dzień przeglądu pogwarancyjnego” a w przypadku wad stwierdzonych w tym dniu, na dzień ich usunięcia, zostanie sporządzone świadectwo wykonania obowiązków wynikających z gwarancji.</w:t>
      </w:r>
    </w:p>
    <w:p w:rsidR="007220E8"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260456">
        <w:rPr>
          <w:rFonts w:eastAsia="ArialNarrow" w:cs="Times New Roman"/>
          <w:szCs w:val="24"/>
          <w:lang w:eastAsia="pl-PL"/>
        </w:rPr>
        <w:t>Wykonawca zobowiązany jest do przekazania Zamawiającemu w dniu odbioru robót budowlanych kart gwarancyjnych wystawionych przez wykonawcę lub poszczególnych producentów wbudowanego czy zainstalowanego wyposażenia inwestycyjnego.</w:t>
      </w:r>
    </w:p>
    <w:p w:rsidR="00C17F3D" w:rsidRPr="007220E8" w:rsidRDefault="00C17F3D" w:rsidP="00031315">
      <w:pPr>
        <w:pStyle w:val="Akapitzlist"/>
        <w:numPr>
          <w:ilvl w:val="0"/>
          <w:numId w:val="22"/>
        </w:numPr>
        <w:tabs>
          <w:tab w:val="clear" w:pos="720"/>
        </w:tabs>
        <w:autoSpaceDE w:val="0"/>
        <w:autoSpaceDN w:val="0"/>
        <w:adjustRightInd w:val="0"/>
        <w:ind w:left="284" w:hanging="284"/>
        <w:jc w:val="both"/>
        <w:rPr>
          <w:rFonts w:eastAsia="ArialNarrow" w:cs="Times New Roman"/>
          <w:szCs w:val="24"/>
          <w:lang w:eastAsia="pl-PL"/>
        </w:rPr>
      </w:pPr>
      <w:r w:rsidRPr="007220E8">
        <w:rPr>
          <w:rFonts w:eastAsia="ArialNarrow" w:cs="Times New Roman"/>
          <w:szCs w:val="24"/>
          <w:lang w:eastAsia="pl-PL"/>
        </w:rPr>
        <w:t>Wykonawca powinien udzielić odpowiedzi na przedłożoną reklamację:</w:t>
      </w:r>
    </w:p>
    <w:p w:rsidR="007220E8" w:rsidRDefault="00C17F3D" w:rsidP="00031315">
      <w:pPr>
        <w:pStyle w:val="Akapitzlist"/>
        <w:numPr>
          <w:ilvl w:val="0"/>
          <w:numId w:val="23"/>
        </w:numPr>
        <w:autoSpaceDE w:val="0"/>
        <w:autoSpaceDN w:val="0"/>
        <w:adjustRightInd w:val="0"/>
        <w:ind w:left="567" w:hanging="283"/>
        <w:jc w:val="both"/>
        <w:rPr>
          <w:rFonts w:eastAsia="ArialNarrow" w:cs="Times New Roman"/>
          <w:szCs w:val="24"/>
          <w:lang w:eastAsia="pl-PL"/>
        </w:rPr>
      </w:pPr>
      <w:proofErr w:type="gramStart"/>
      <w:r w:rsidRPr="007220E8">
        <w:rPr>
          <w:rFonts w:eastAsia="ArialNarrow" w:cs="Times New Roman"/>
          <w:szCs w:val="24"/>
          <w:lang w:eastAsia="pl-PL"/>
        </w:rPr>
        <w:t>niezwłocznie</w:t>
      </w:r>
      <w:proofErr w:type="gramEnd"/>
      <w:r w:rsidRPr="007220E8">
        <w:rPr>
          <w:rFonts w:eastAsia="ArialNarrow" w:cs="Times New Roman"/>
          <w:szCs w:val="24"/>
          <w:lang w:eastAsia="pl-PL"/>
        </w:rPr>
        <w:t>, jeżeli skutki ujawnionej wady zagrażają bezpieczeństwu życia, zdrowia, mienia</w:t>
      </w:r>
      <w:r w:rsidR="007220E8" w:rsidRPr="007220E8">
        <w:rPr>
          <w:rFonts w:eastAsia="ArialNarrow" w:cs="Times New Roman"/>
          <w:szCs w:val="24"/>
          <w:lang w:eastAsia="pl-PL"/>
        </w:rPr>
        <w:t>,</w:t>
      </w:r>
    </w:p>
    <w:p w:rsidR="00C17F3D" w:rsidRPr="00C17F3D" w:rsidRDefault="00C17F3D" w:rsidP="00031315">
      <w:pPr>
        <w:pStyle w:val="Akapitzlist"/>
        <w:numPr>
          <w:ilvl w:val="0"/>
          <w:numId w:val="23"/>
        </w:numPr>
        <w:autoSpaceDE w:val="0"/>
        <w:autoSpaceDN w:val="0"/>
        <w:adjustRightInd w:val="0"/>
        <w:ind w:left="567" w:hanging="283"/>
        <w:jc w:val="both"/>
        <w:rPr>
          <w:rFonts w:eastAsia="ArialNarrow" w:cs="Times New Roman"/>
          <w:szCs w:val="24"/>
          <w:lang w:eastAsia="pl-PL"/>
        </w:rPr>
      </w:pPr>
      <w:proofErr w:type="gramStart"/>
      <w:r w:rsidRPr="00C17F3D">
        <w:rPr>
          <w:rFonts w:eastAsia="ArialNarrow" w:cs="Times New Roman"/>
          <w:szCs w:val="24"/>
          <w:lang w:eastAsia="pl-PL"/>
        </w:rPr>
        <w:t>w</w:t>
      </w:r>
      <w:proofErr w:type="gramEnd"/>
      <w:r w:rsidRPr="00C17F3D">
        <w:rPr>
          <w:rFonts w:eastAsia="ArialNarrow" w:cs="Times New Roman"/>
          <w:szCs w:val="24"/>
          <w:lang w:eastAsia="pl-PL"/>
        </w:rPr>
        <w:t xml:space="preserve"> innych przypadkach w ciągu 7 dni roboczych.</w:t>
      </w:r>
    </w:p>
    <w:p w:rsidR="00C17F3D" w:rsidRPr="00C17F3D" w:rsidRDefault="00C17F3D" w:rsidP="00C17F3D">
      <w:pPr>
        <w:autoSpaceDE w:val="0"/>
        <w:autoSpaceDN w:val="0"/>
        <w:adjustRightInd w:val="0"/>
        <w:jc w:val="both"/>
        <w:rPr>
          <w:rFonts w:eastAsia="ArialNarrow" w:cs="Times New Roman"/>
          <w:szCs w:val="24"/>
          <w:lang w:eastAsia="pl-PL"/>
        </w:rPr>
      </w:pPr>
    </w:p>
    <w:p w:rsidR="00C17F3D" w:rsidRPr="007220E8" w:rsidRDefault="00C17F3D" w:rsidP="007220E8">
      <w:pPr>
        <w:pStyle w:val="Bezodstpw"/>
        <w:jc w:val="center"/>
        <w:rPr>
          <w:b/>
          <w:lang w:eastAsia="pl-PL"/>
        </w:rPr>
      </w:pPr>
      <w:r w:rsidRPr="007220E8">
        <w:rPr>
          <w:b/>
          <w:color w:val="000000"/>
          <w:lang w:eastAsia="pl-PL"/>
        </w:rPr>
        <w:t>§ </w:t>
      </w:r>
      <w:r w:rsidR="006D7865">
        <w:rPr>
          <w:b/>
          <w:lang w:eastAsia="pl-PL"/>
        </w:rPr>
        <w:t>10</w:t>
      </w:r>
    </w:p>
    <w:p w:rsidR="00C17F3D" w:rsidRPr="007220E8" w:rsidRDefault="00C17F3D" w:rsidP="007220E8">
      <w:pPr>
        <w:pStyle w:val="Bezodstpw"/>
        <w:jc w:val="center"/>
        <w:rPr>
          <w:b/>
          <w:lang w:eastAsia="pl-PL"/>
        </w:rPr>
      </w:pPr>
      <w:r w:rsidRPr="007220E8">
        <w:rPr>
          <w:b/>
          <w:lang w:eastAsia="pl-PL"/>
        </w:rPr>
        <w:t>Zmiana umowy</w:t>
      </w:r>
    </w:p>
    <w:p w:rsidR="005C0D5B" w:rsidRPr="005C0D5B" w:rsidRDefault="005C0D5B" w:rsidP="00031315">
      <w:pPr>
        <w:numPr>
          <w:ilvl w:val="0"/>
          <w:numId w:val="26"/>
        </w:numPr>
        <w:ind w:left="284" w:hanging="284"/>
        <w:jc w:val="both"/>
        <w:rPr>
          <w:rFonts w:eastAsia="Times New Roman" w:cs="Times New Roman"/>
          <w:szCs w:val="24"/>
          <w:lang w:eastAsia="pl-PL"/>
        </w:rPr>
      </w:pPr>
      <w:r w:rsidRPr="005C0D5B">
        <w:rPr>
          <w:rFonts w:eastAsia="Times New Roman" w:cs="Times New Roman"/>
          <w:szCs w:val="24"/>
          <w:lang w:eastAsia="pl-PL"/>
        </w:rPr>
        <w:t>Zmiana postanowień zawartej umowy może nastąpić za zgodą obu stron wyrażoną na piśmie pod rygorem nieważności takiej zmiany.</w:t>
      </w:r>
    </w:p>
    <w:p w:rsidR="005C0D5B" w:rsidRPr="005C0D5B" w:rsidRDefault="005C0D5B" w:rsidP="00031315">
      <w:pPr>
        <w:numPr>
          <w:ilvl w:val="1"/>
          <w:numId w:val="27"/>
        </w:numPr>
        <w:ind w:left="567" w:hanging="283"/>
        <w:jc w:val="both"/>
        <w:rPr>
          <w:rFonts w:eastAsia="Times New Roman" w:cs="Times New Roman"/>
          <w:szCs w:val="24"/>
          <w:lang w:eastAsia="pl-PL"/>
        </w:rPr>
      </w:pPr>
      <w:proofErr w:type="gramStart"/>
      <w:r w:rsidRPr="005C0D5B">
        <w:rPr>
          <w:rFonts w:eastAsia="Times New Roman" w:cs="Times New Roman"/>
          <w:szCs w:val="24"/>
          <w:lang w:eastAsia="pl-PL"/>
        </w:rPr>
        <w:lastRenderedPageBreak/>
        <w:t>w</w:t>
      </w:r>
      <w:proofErr w:type="gramEnd"/>
      <w:r w:rsidRPr="005C0D5B">
        <w:rPr>
          <w:rFonts w:eastAsia="Times New Roman" w:cs="Times New Roman"/>
          <w:szCs w:val="24"/>
          <w:lang w:eastAsia="pl-PL"/>
        </w:rPr>
        <w:t xml:space="preserve">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
    <w:p w:rsidR="005C0D5B" w:rsidRPr="005C0D5B" w:rsidRDefault="005C0D5B" w:rsidP="00031315">
      <w:pPr>
        <w:numPr>
          <w:ilvl w:val="1"/>
          <w:numId w:val="27"/>
        </w:numPr>
        <w:ind w:left="567" w:hanging="283"/>
        <w:jc w:val="both"/>
        <w:rPr>
          <w:rFonts w:eastAsia="Times New Roman" w:cs="Times New Roman"/>
          <w:szCs w:val="24"/>
          <w:lang w:eastAsia="pl-PL"/>
        </w:rPr>
      </w:pPr>
      <w:proofErr w:type="gramStart"/>
      <w:r w:rsidRPr="005C0D5B">
        <w:rPr>
          <w:rFonts w:eastAsia="Times New Roman" w:cs="Times New Roman"/>
          <w:szCs w:val="24"/>
          <w:lang w:eastAsia="pl-PL"/>
        </w:rPr>
        <w:t>w</w:t>
      </w:r>
      <w:proofErr w:type="gramEnd"/>
      <w:r w:rsidRPr="005C0D5B">
        <w:rPr>
          <w:rFonts w:eastAsia="Times New Roman" w:cs="Times New Roman"/>
          <w:szCs w:val="24"/>
          <w:lang w:eastAsia="pl-PL"/>
        </w:rPr>
        <w:t xml:space="preserve"> zakresie podwykonawstwa;  </w:t>
      </w:r>
    </w:p>
    <w:p w:rsidR="005C0D5B" w:rsidRPr="005C0D5B" w:rsidRDefault="005C0D5B" w:rsidP="00031315">
      <w:pPr>
        <w:numPr>
          <w:ilvl w:val="1"/>
          <w:numId w:val="27"/>
        </w:numPr>
        <w:ind w:left="567" w:hanging="283"/>
        <w:jc w:val="both"/>
        <w:rPr>
          <w:rFonts w:eastAsia="Times New Roman" w:cs="Times New Roman"/>
          <w:szCs w:val="24"/>
          <w:lang w:eastAsia="pl-PL"/>
        </w:rPr>
      </w:pPr>
      <w:proofErr w:type="gramStart"/>
      <w:r w:rsidRPr="005C0D5B">
        <w:rPr>
          <w:rFonts w:eastAsia="Times New Roman" w:cs="Times New Roman"/>
          <w:szCs w:val="24"/>
          <w:lang w:eastAsia="pl-PL"/>
        </w:rPr>
        <w:t>zmiany</w:t>
      </w:r>
      <w:proofErr w:type="gramEnd"/>
      <w:r w:rsidRPr="005C0D5B">
        <w:rPr>
          <w:rFonts w:eastAsia="Times New Roman" w:cs="Times New Roman"/>
          <w:szCs w:val="24"/>
          <w:lang w:eastAsia="pl-PL"/>
        </w:rPr>
        <w:t xml:space="preserve"> stawki podatku VAT, w związku ze zmianą obowiązujących przepisów w tym zakresie.</w:t>
      </w:r>
    </w:p>
    <w:p w:rsidR="005C0D5B" w:rsidRPr="005C0D5B" w:rsidRDefault="005C0D5B" w:rsidP="00031315">
      <w:pPr>
        <w:numPr>
          <w:ilvl w:val="0"/>
          <w:numId w:val="26"/>
        </w:numPr>
        <w:ind w:left="284" w:hanging="284"/>
        <w:jc w:val="both"/>
        <w:rPr>
          <w:rFonts w:eastAsia="Times New Roman" w:cs="Times New Roman"/>
          <w:szCs w:val="24"/>
          <w:lang w:eastAsia="pl-PL"/>
        </w:rPr>
      </w:pPr>
      <w:r w:rsidRPr="005C0D5B">
        <w:rPr>
          <w:rFonts w:eastAsia="Times New Roman" w:cs="Times New Roman"/>
          <w:szCs w:val="24"/>
          <w:lang w:eastAsia="pl-PL"/>
        </w:rPr>
        <w:t>Zamawiający przewiduje możliwość zmiany umowy w przypadku, gdy nastąpi zmiana powszechnie obowiązujących przepisów prawa w zakresie mającym wpływ na realizację przedmiotu umowy.</w:t>
      </w:r>
    </w:p>
    <w:p w:rsidR="005C0D5B" w:rsidRPr="005C0D5B" w:rsidRDefault="005C0D5B" w:rsidP="00031315">
      <w:pPr>
        <w:numPr>
          <w:ilvl w:val="0"/>
          <w:numId w:val="26"/>
        </w:numPr>
        <w:ind w:left="284" w:hanging="284"/>
        <w:jc w:val="both"/>
        <w:rPr>
          <w:rFonts w:eastAsia="Times New Roman" w:cs="Times New Roman"/>
          <w:szCs w:val="24"/>
          <w:lang w:eastAsia="pl-PL"/>
        </w:rPr>
      </w:pPr>
      <w:r w:rsidRPr="005C0D5B">
        <w:rPr>
          <w:rFonts w:eastAsia="Times New Roman" w:cs="Times New Roman"/>
          <w:szCs w:val="24"/>
          <w:lang w:eastAsia="pl-PL"/>
        </w:rPr>
        <w:t xml:space="preserve">Zamawiający przewiduje możliwość zmiany umowy, w formie aneksu, gdy wystąpią okoliczności powodujące konieczność zlecenia dodatkowych usług, niezbędnych dla prawidłowej realizacji przedmiotu umowy. </w:t>
      </w:r>
    </w:p>
    <w:p w:rsidR="005C0D5B" w:rsidRPr="005C0D5B" w:rsidRDefault="005C0D5B" w:rsidP="00031315">
      <w:pPr>
        <w:numPr>
          <w:ilvl w:val="0"/>
          <w:numId w:val="26"/>
        </w:numPr>
        <w:ind w:left="284" w:hanging="284"/>
        <w:jc w:val="both"/>
        <w:rPr>
          <w:rFonts w:eastAsia="Times New Roman" w:cs="Times New Roman"/>
          <w:szCs w:val="24"/>
          <w:lang w:eastAsia="pl-PL"/>
        </w:rPr>
      </w:pPr>
      <w:r w:rsidRPr="005C0D5B">
        <w:rPr>
          <w:rFonts w:eastAsia="Times New Roman" w:cs="Times New Roman"/>
          <w:szCs w:val="24"/>
          <w:lang w:eastAsia="pl-PL"/>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w:t>
      </w:r>
      <w:r w:rsidR="007E4E1F">
        <w:rPr>
          <w:rFonts w:eastAsia="Times New Roman" w:cs="Times New Roman"/>
          <w:szCs w:val="24"/>
          <w:lang w:eastAsia="pl-PL"/>
        </w:rPr>
        <w:t>,</w:t>
      </w:r>
      <w:r w:rsidRPr="005C0D5B">
        <w:rPr>
          <w:rFonts w:eastAsia="Times New Roman" w:cs="Times New Roman"/>
          <w:szCs w:val="24"/>
          <w:lang w:eastAsia="pl-PL"/>
        </w:rPr>
        <w:t xml:space="preserve"> że konieczność wprowadzonych zmian wynika z okoliczności, których nie można było przewidzieć w chwili zawarcia umowy.</w:t>
      </w:r>
    </w:p>
    <w:p w:rsidR="003336DF" w:rsidRDefault="003336DF" w:rsidP="00B646AE">
      <w:pPr>
        <w:pStyle w:val="Akapitzlist"/>
        <w:ind w:left="284"/>
        <w:jc w:val="both"/>
        <w:rPr>
          <w:rFonts w:eastAsia="Times New Roman" w:cs="Times New Roman"/>
          <w:szCs w:val="24"/>
          <w:lang w:eastAsia="pl-PL"/>
        </w:rPr>
      </w:pPr>
    </w:p>
    <w:p w:rsidR="00C17F3D" w:rsidRPr="00C17F3D" w:rsidRDefault="006D7865" w:rsidP="00C17F3D">
      <w:pPr>
        <w:jc w:val="center"/>
        <w:rPr>
          <w:rFonts w:eastAsia="Times New Roman" w:cs="Times New Roman"/>
          <w:b/>
          <w:bCs/>
          <w:szCs w:val="24"/>
          <w:lang w:eastAsia="pl-PL"/>
        </w:rPr>
      </w:pPr>
      <w:r>
        <w:rPr>
          <w:rFonts w:eastAsia="Times New Roman" w:cs="Times New Roman"/>
          <w:b/>
          <w:bCs/>
          <w:szCs w:val="24"/>
          <w:lang w:eastAsia="pl-PL"/>
        </w:rPr>
        <w:t>§ 11</w:t>
      </w:r>
    </w:p>
    <w:p w:rsidR="00C17F3D" w:rsidRPr="00C17F3D" w:rsidRDefault="00C17F3D" w:rsidP="00C17F3D">
      <w:pPr>
        <w:jc w:val="center"/>
        <w:rPr>
          <w:rFonts w:eastAsia="Times New Roman" w:cs="Times New Roman"/>
          <w:b/>
          <w:bCs/>
          <w:szCs w:val="24"/>
          <w:lang w:eastAsia="pl-PL"/>
        </w:rPr>
      </w:pPr>
      <w:r w:rsidRPr="00C17F3D">
        <w:rPr>
          <w:rFonts w:eastAsia="Times New Roman" w:cs="Times New Roman"/>
          <w:b/>
          <w:bCs/>
          <w:szCs w:val="24"/>
          <w:lang w:eastAsia="pl-PL"/>
        </w:rPr>
        <w:t>Postanowienia końcowe</w:t>
      </w:r>
    </w:p>
    <w:p w:rsidR="00C17F3D" w:rsidRPr="00C17F3D" w:rsidRDefault="00C17F3D" w:rsidP="00031315">
      <w:pPr>
        <w:numPr>
          <w:ilvl w:val="0"/>
          <w:numId w:val="11"/>
        </w:numPr>
        <w:tabs>
          <w:tab w:val="clear" w:pos="360"/>
          <w:tab w:val="right" w:pos="9552"/>
        </w:tabs>
        <w:ind w:left="284" w:hanging="284"/>
        <w:jc w:val="both"/>
        <w:rPr>
          <w:rFonts w:eastAsia="Times New Roman" w:cs="Times New Roman"/>
          <w:szCs w:val="24"/>
          <w:lang w:eastAsia="pl-PL"/>
        </w:rPr>
      </w:pPr>
      <w:r w:rsidRPr="00C17F3D">
        <w:rPr>
          <w:rFonts w:eastAsia="Times New Roman" w:cs="Times New Roman"/>
          <w:szCs w:val="24"/>
          <w:lang w:eastAsia="pl-PL"/>
        </w:rPr>
        <w:t>Wszelkie postanowienia umowy będą interpretowane na podstawie przepisów prawa polskiego.</w:t>
      </w:r>
    </w:p>
    <w:p w:rsidR="00C17F3D" w:rsidRPr="00C17F3D" w:rsidRDefault="00C17F3D" w:rsidP="00031315">
      <w:pPr>
        <w:numPr>
          <w:ilvl w:val="0"/>
          <w:numId w:val="11"/>
        </w:numPr>
        <w:tabs>
          <w:tab w:val="clear" w:pos="360"/>
          <w:tab w:val="num" w:pos="284"/>
          <w:tab w:val="center" w:pos="5016"/>
          <w:tab w:val="right" w:pos="9552"/>
        </w:tabs>
        <w:ind w:left="284" w:hanging="284"/>
        <w:jc w:val="both"/>
        <w:rPr>
          <w:rFonts w:eastAsia="Times New Roman" w:cs="Times New Roman"/>
          <w:szCs w:val="24"/>
          <w:lang w:eastAsia="pl-PL"/>
        </w:rPr>
      </w:pPr>
      <w:r w:rsidRPr="00C17F3D">
        <w:rPr>
          <w:rFonts w:eastAsia="Times New Roman" w:cs="Times New Roman"/>
          <w:szCs w:val="24"/>
          <w:lang w:eastAsia="pl-PL"/>
        </w:rPr>
        <w:t>Poszczególne części umowy będą stosowane i interpretowane w następującej kolejności:</w:t>
      </w:r>
    </w:p>
    <w:p w:rsidR="00C17F3D" w:rsidRPr="00C17F3D" w:rsidRDefault="00C17F3D" w:rsidP="00031315">
      <w:pPr>
        <w:numPr>
          <w:ilvl w:val="0"/>
          <w:numId w:val="10"/>
        </w:numPr>
        <w:autoSpaceDE w:val="0"/>
        <w:autoSpaceDN w:val="0"/>
        <w:adjustRightInd w:val="0"/>
        <w:ind w:left="567" w:hanging="283"/>
        <w:jc w:val="both"/>
        <w:rPr>
          <w:rFonts w:eastAsia="Times New Roman" w:cs="Times New Roman"/>
          <w:szCs w:val="24"/>
          <w:lang w:eastAsia="pl-PL"/>
        </w:rPr>
      </w:pPr>
      <w:r w:rsidRPr="00C17F3D">
        <w:rPr>
          <w:rFonts w:eastAsia="Times New Roman" w:cs="Times New Roman"/>
          <w:szCs w:val="24"/>
          <w:lang w:eastAsia="pl-PL"/>
        </w:rPr>
        <w:t>Umowa,</w:t>
      </w:r>
    </w:p>
    <w:p w:rsidR="00C17F3D" w:rsidRPr="00C17F3D" w:rsidRDefault="00C17F3D" w:rsidP="00031315">
      <w:pPr>
        <w:numPr>
          <w:ilvl w:val="0"/>
          <w:numId w:val="10"/>
        </w:numPr>
        <w:autoSpaceDE w:val="0"/>
        <w:autoSpaceDN w:val="0"/>
        <w:adjustRightInd w:val="0"/>
        <w:ind w:left="567" w:hanging="283"/>
        <w:jc w:val="both"/>
        <w:rPr>
          <w:rFonts w:eastAsia="Times New Roman" w:cs="Times New Roman"/>
          <w:szCs w:val="24"/>
          <w:lang w:eastAsia="pl-PL"/>
        </w:rPr>
      </w:pPr>
      <w:r w:rsidRPr="00C17F3D">
        <w:rPr>
          <w:rFonts w:eastAsia="Times New Roman" w:cs="Times New Roman"/>
          <w:szCs w:val="24"/>
          <w:lang w:eastAsia="pl-PL"/>
        </w:rPr>
        <w:t>D</w:t>
      </w:r>
      <w:r w:rsidR="00525697">
        <w:rPr>
          <w:rFonts w:eastAsia="Times New Roman" w:cs="Times New Roman"/>
          <w:szCs w:val="24"/>
          <w:lang w:eastAsia="pl-PL"/>
        </w:rPr>
        <w:t>okumentacja projektowa</w:t>
      </w:r>
      <w:r w:rsidRPr="00C17F3D">
        <w:rPr>
          <w:rFonts w:eastAsia="Times New Roman" w:cs="Times New Roman"/>
          <w:szCs w:val="24"/>
          <w:lang w:eastAsia="pl-PL"/>
        </w:rPr>
        <w:t>,</w:t>
      </w:r>
    </w:p>
    <w:p w:rsidR="00C17F3D" w:rsidRPr="00C17F3D" w:rsidRDefault="00C17F3D" w:rsidP="00031315">
      <w:pPr>
        <w:numPr>
          <w:ilvl w:val="0"/>
          <w:numId w:val="10"/>
        </w:numPr>
        <w:autoSpaceDE w:val="0"/>
        <w:autoSpaceDN w:val="0"/>
        <w:adjustRightInd w:val="0"/>
        <w:ind w:left="567" w:hanging="283"/>
        <w:jc w:val="both"/>
        <w:rPr>
          <w:rFonts w:eastAsia="Times New Roman" w:cs="Times New Roman"/>
          <w:szCs w:val="24"/>
          <w:lang w:eastAsia="pl-PL"/>
        </w:rPr>
      </w:pPr>
      <w:r w:rsidRPr="00C17F3D">
        <w:rPr>
          <w:rFonts w:eastAsia="Times New Roman" w:cs="Times New Roman"/>
          <w:szCs w:val="24"/>
          <w:lang w:eastAsia="pl-PL"/>
        </w:rPr>
        <w:t>Ogóln</w:t>
      </w:r>
      <w:r w:rsidR="008D5884">
        <w:rPr>
          <w:rFonts w:eastAsia="Times New Roman" w:cs="Times New Roman"/>
          <w:szCs w:val="24"/>
          <w:lang w:eastAsia="pl-PL"/>
        </w:rPr>
        <w:t>a</w:t>
      </w:r>
      <w:r w:rsidRPr="00C17F3D">
        <w:rPr>
          <w:rFonts w:eastAsia="Times New Roman" w:cs="Times New Roman"/>
          <w:szCs w:val="24"/>
          <w:lang w:eastAsia="pl-PL"/>
        </w:rPr>
        <w:t xml:space="preserve"> i szczegółow</w:t>
      </w:r>
      <w:r w:rsidR="008D5884">
        <w:rPr>
          <w:rFonts w:eastAsia="Times New Roman" w:cs="Times New Roman"/>
          <w:szCs w:val="24"/>
          <w:lang w:eastAsia="pl-PL"/>
        </w:rPr>
        <w:t>a</w:t>
      </w:r>
      <w:r w:rsidRPr="00C17F3D">
        <w:rPr>
          <w:rFonts w:eastAsia="Times New Roman" w:cs="Times New Roman"/>
          <w:szCs w:val="24"/>
          <w:lang w:eastAsia="pl-PL"/>
        </w:rPr>
        <w:t xml:space="preserve"> spe</w:t>
      </w:r>
      <w:r w:rsidR="00525697">
        <w:rPr>
          <w:rFonts w:eastAsia="Times New Roman" w:cs="Times New Roman"/>
          <w:szCs w:val="24"/>
          <w:lang w:eastAsia="pl-PL"/>
        </w:rPr>
        <w:t>cyfikacj</w:t>
      </w:r>
      <w:r w:rsidR="008D5884">
        <w:rPr>
          <w:rFonts w:eastAsia="Times New Roman" w:cs="Times New Roman"/>
          <w:szCs w:val="24"/>
          <w:lang w:eastAsia="pl-PL"/>
        </w:rPr>
        <w:t>a</w:t>
      </w:r>
      <w:r w:rsidR="00525697">
        <w:rPr>
          <w:rFonts w:eastAsia="Times New Roman" w:cs="Times New Roman"/>
          <w:szCs w:val="24"/>
          <w:lang w:eastAsia="pl-PL"/>
        </w:rPr>
        <w:t xml:space="preserve"> techniczn</w:t>
      </w:r>
      <w:r w:rsidR="008D5884">
        <w:rPr>
          <w:rFonts w:eastAsia="Times New Roman" w:cs="Times New Roman"/>
          <w:szCs w:val="24"/>
          <w:lang w:eastAsia="pl-PL"/>
        </w:rPr>
        <w:t>a</w:t>
      </w:r>
      <w:r w:rsidRPr="00C17F3D">
        <w:rPr>
          <w:rFonts w:eastAsia="Times New Roman" w:cs="Times New Roman"/>
          <w:szCs w:val="24"/>
          <w:lang w:eastAsia="pl-PL"/>
        </w:rPr>
        <w:t>,</w:t>
      </w:r>
    </w:p>
    <w:p w:rsidR="00D84F2F" w:rsidRDefault="00C17F3D" w:rsidP="00031315">
      <w:pPr>
        <w:numPr>
          <w:ilvl w:val="0"/>
          <w:numId w:val="10"/>
        </w:numPr>
        <w:autoSpaceDE w:val="0"/>
        <w:autoSpaceDN w:val="0"/>
        <w:adjustRightInd w:val="0"/>
        <w:ind w:left="567" w:hanging="283"/>
        <w:jc w:val="both"/>
        <w:rPr>
          <w:rFonts w:eastAsia="Times New Roman" w:cs="Times New Roman"/>
          <w:szCs w:val="24"/>
          <w:lang w:eastAsia="pl-PL"/>
        </w:rPr>
      </w:pPr>
      <w:r w:rsidRPr="00C17F3D">
        <w:rPr>
          <w:rFonts w:eastAsia="Times New Roman" w:cs="Times New Roman"/>
          <w:szCs w:val="24"/>
          <w:lang w:eastAsia="pl-PL"/>
        </w:rPr>
        <w:t>Wybrana przez Zamawiającego oferta Wykonawcy,</w:t>
      </w:r>
    </w:p>
    <w:p w:rsidR="003F1DFE" w:rsidRDefault="00C17F3D" w:rsidP="00031315">
      <w:pPr>
        <w:pStyle w:val="Akapitzlist"/>
        <w:numPr>
          <w:ilvl w:val="0"/>
          <w:numId w:val="13"/>
        </w:numPr>
        <w:tabs>
          <w:tab w:val="clear" w:pos="708"/>
        </w:tabs>
        <w:autoSpaceDE w:val="0"/>
        <w:autoSpaceDN w:val="0"/>
        <w:adjustRightInd w:val="0"/>
        <w:ind w:left="284" w:hanging="284"/>
        <w:jc w:val="both"/>
        <w:rPr>
          <w:rFonts w:eastAsia="Times New Roman" w:cs="Times New Roman"/>
          <w:szCs w:val="24"/>
          <w:lang w:eastAsia="pl-PL"/>
        </w:rPr>
      </w:pPr>
      <w:r w:rsidRPr="003F1DFE">
        <w:rPr>
          <w:rFonts w:eastAsia="Times New Roman" w:cs="Times New Roman"/>
          <w:szCs w:val="24"/>
          <w:lang w:eastAsia="pl-PL"/>
        </w:rPr>
        <w:t xml:space="preserve">Wierzytelności wynikające z niniejszej umowy nie będą przedmiotem, obrotu pomiędzy osobami trzecimi bez uprzedniej zgody </w:t>
      </w:r>
      <w:r w:rsidR="008D5884">
        <w:rPr>
          <w:rFonts w:eastAsia="Times New Roman" w:cs="Times New Roman"/>
          <w:szCs w:val="24"/>
          <w:lang w:eastAsia="pl-PL"/>
        </w:rPr>
        <w:t>Z</w:t>
      </w:r>
      <w:r w:rsidRPr="003F1DFE">
        <w:rPr>
          <w:rFonts w:eastAsia="Times New Roman" w:cs="Times New Roman"/>
          <w:szCs w:val="24"/>
          <w:lang w:eastAsia="pl-PL"/>
        </w:rPr>
        <w:t>amawiającego.</w:t>
      </w:r>
    </w:p>
    <w:p w:rsidR="0073436E" w:rsidRDefault="0073436E" w:rsidP="00031315">
      <w:pPr>
        <w:pStyle w:val="Akapitzlist"/>
        <w:numPr>
          <w:ilvl w:val="0"/>
          <w:numId w:val="13"/>
        </w:numPr>
        <w:tabs>
          <w:tab w:val="clear" w:pos="708"/>
        </w:tabs>
        <w:autoSpaceDE w:val="0"/>
        <w:autoSpaceDN w:val="0"/>
        <w:adjustRightInd w:val="0"/>
        <w:ind w:left="284" w:hanging="284"/>
        <w:jc w:val="both"/>
        <w:rPr>
          <w:rFonts w:eastAsia="Times New Roman" w:cs="Times New Roman"/>
          <w:szCs w:val="24"/>
          <w:lang w:eastAsia="pl-PL"/>
        </w:rPr>
      </w:pPr>
      <w:r w:rsidRPr="004C6B50">
        <w:t xml:space="preserve">W sprawach nieuregulowanych niniejszą umową stosuje się przepisy </w:t>
      </w:r>
      <w:r>
        <w:t>K</w:t>
      </w:r>
      <w:r w:rsidRPr="004C6B50">
        <w:t>odeksu cywilnego</w:t>
      </w:r>
      <w:r>
        <w:t xml:space="preserve"> i Kodeksu postępowania cywilnego oraz</w:t>
      </w:r>
      <w:r w:rsidRPr="004C6B50">
        <w:t xml:space="preserve"> prawa budowlanego. Zgodnie z art. 2 ust 1 pkt. 1 ustawy prawo zamówień publicznych (Dz. U. </w:t>
      </w:r>
      <w:proofErr w:type="gramStart"/>
      <w:r w:rsidRPr="004C6B50">
        <w:t>z</w:t>
      </w:r>
      <w:proofErr w:type="gramEnd"/>
      <w:r w:rsidRPr="004C6B50">
        <w:t xml:space="preserve"> 2019 r., poz.</w:t>
      </w:r>
      <w:r>
        <w:t xml:space="preserve"> </w:t>
      </w:r>
      <w:r w:rsidRPr="004C6B50">
        <w:t>2019</w:t>
      </w:r>
      <w:r>
        <w:t xml:space="preserve"> z późn. </w:t>
      </w:r>
      <w:proofErr w:type="gramStart"/>
      <w:r>
        <w:t>zm</w:t>
      </w:r>
      <w:proofErr w:type="gramEnd"/>
      <w:r>
        <w:t>.</w:t>
      </w:r>
      <w:r w:rsidRPr="004C6B50">
        <w:t xml:space="preserve">) do umowy nie stosuje się przepisów </w:t>
      </w:r>
      <w:r>
        <w:t xml:space="preserve">tej </w:t>
      </w:r>
      <w:r w:rsidRPr="004C6B50">
        <w:t>ustawy</w:t>
      </w:r>
      <w:r>
        <w:t>.</w:t>
      </w:r>
    </w:p>
    <w:p w:rsidR="00C17F3D" w:rsidRPr="003F1DFE" w:rsidRDefault="00C17F3D" w:rsidP="00031315">
      <w:pPr>
        <w:pStyle w:val="Akapitzlist"/>
        <w:numPr>
          <w:ilvl w:val="0"/>
          <w:numId w:val="13"/>
        </w:numPr>
        <w:tabs>
          <w:tab w:val="clear" w:pos="708"/>
        </w:tabs>
        <w:autoSpaceDE w:val="0"/>
        <w:autoSpaceDN w:val="0"/>
        <w:adjustRightInd w:val="0"/>
        <w:ind w:left="284" w:hanging="284"/>
        <w:jc w:val="both"/>
        <w:rPr>
          <w:rFonts w:eastAsia="Times New Roman" w:cs="Times New Roman"/>
          <w:szCs w:val="24"/>
          <w:lang w:eastAsia="pl-PL"/>
        </w:rPr>
      </w:pPr>
      <w:r w:rsidRPr="003F1DFE">
        <w:rPr>
          <w:rFonts w:eastAsia="Times New Roman" w:cs="Times New Roman"/>
          <w:szCs w:val="24"/>
          <w:lang w:eastAsia="pl-PL"/>
        </w:rPr>
        <w:t>Spory wynikłe na tle realizacji niniejszej umowy będzie rozstrzygał sąd powszechny, właściwy rzeczowo i miejscowo dla siedziby Zamawiającego</w:t>
      </w:r>
    </w:p>
    <w:p w:rsidR="00C17F3D" w:rsidRPr="00C17F3D" w:rsidRDefault="00C17F3D" w:rsidP="00C17F3D">
      <w:pPr>
        <w:rPr>
          <w:rFonts w:eastAsia="Times New Roman" w:cs="Times New Roman"/>
          <w:bCs/>
          <w:szCs w:val="24"/>
          <w:lang w:eastAsia="pl-PL"/>
        </w:rPr>
      </w:pPr>
    </w:p>
    <w:p w:rsidR="00C17F3D" w:rsidRPr="00C17F3D" w:rsidRDefault="006D7865" w:rsidP="00C17F3D">
      <w:pPr>
        <w:jc w:val="center"/>
        <w:rPr>
          <w:rFonts w:eastAsia="Times New Roman" w:cs="Times New Roman"/>
          <w:b/>
          <w:bCs/>
          <w:szCs w:val="24"/>
          <w:lang w:eastAsia="pl-PL"/>
        </w:rPr>
      </w:pPr>
      <w:r>
        <w:rPr>
          <w:rFonts w:eastAsia="Times New Roman" w:cs="Times New Roman"/>
          <w:b/>
          <w:bCs/>
          <w:szCs w:val="24"/>
          <w:lang w:eastAsia="pl-PL"/>
        </w:rPr>
        <w:t>§ 12</w:t>
      </w:r>
    </w:p>
    <w:p w:rsidR="006D6303" w:rsidRDefault="00C17F3D" w:rsidP="00031315">
      <w:pPr>
        <w:pStyle w:val="Akapitzlist"/>
        <w:numPr>
          <w:ilvl w:val="0"/>
          <w:numId w:val="24"/>
        </w:numPr>
        <w:overflowPunct w:val="0"/>
        <w:autoSpaceDE w:val="0"/>
        <w:autoSpaceDN w:val="0"/>
        <w:adjustRightInd w:val="0"/>
        <w:ind w:left="284" w:hanging="284"/>
        <w:jc w:val="both"/>
        <w:textAlignment w:val="baseline"/>
        <w:rPr>
          <w:rFonts w:eastAsia="Times New Roman" w:cs="Times New Roman"/>
          <w:szCs w:val="24"/>
          <w:lang w:eastAsia="pl-PL"/>
        </w:rPr>
      </w:pPr>
      <w:r w:rsidRPr="006D6303">
        <w:rPr>
          <w:rFonts w:eastAsia="Times New Roman" w:cs="Times New Roman"/>
          <w:szCs w:val="24"/>
          <w:lang w:eastAsia="pl-PL"/>
        </w:rPr>
        <w:t>Umowę niniejszą sporządzono w trzech jednobrzmiących egzemplarzach, 1 egz. dla Wykonawcy, 2 egz. dla Zamawiającego.</w:t>
      </w:r>
    </w:p>
    <w:p w:rsidR="00C17F3D" w:rsidRPr="006D6303" w:rsidRDefault="00C17F3D" w:rsidP="00031315">
      <w:pPr>
        <w:pStyle w:val="Akapitzlist"/>
        <w:numPr>
          <w:ilvl w:val="0"/>
          <w:numId w:val="24"/>
        </w:numPr>
        <w:overflowPunct w:val="0"/>
        <w:autoSpaceDE w:val="0"/>
        <w:autoSpaceDN w:val="0"/>
        <w:adjustRightInd w:val="0"/>
        <w:ind w:left="284" w:hanging="284"/>
        <w:jc w:val="both"/>
        <w:textAlignment w:val="baseline"/>
        <w:rPr>
          <w:rFonts w:eastAsia="Times New Roman" w:cs="Times New Roman"/>
          <w:szCs w:val="24"/>
          <w:lang w:eastAsia="pl-PL"/>
        </w:rPr>
      </w:pPr>
      <w:r w:rsidRPr="006D6303">
        <w:rPr>
          <w:rFonts w:eastAsia="Times New Roman" w:cs="Times New Roman"/>
          <w:noProof/>
          <w:szCs w:val="24"/>
          <w:lang w:eastAsia="pl-PL"/>
        </w:rPr>
        <w:t>Jakiekolwiek zmiany niniejszej umowy wymagają, pod rygorem nieważności, zachowania formy pisemnej w postaci aneksu, chyba że w treści umowy wyraźnie wskazano, iż dana czynność nie wymaga zmiany umowy.</w:t>
      </w:r>
    </w:p>
    <w:p w:rsidR="00C17F3D" w:rsidRDefault="00C17F3D" w:rsidP="00C17F3D">
      <w:pPr>
        <w:jc w:val="both"/>
        <w:rPr>
          <w:rFonts w:eastAsia="Times New Roman" w:cs="Times New Roman"/>
          <w:szCs w:val="24"/>
          <w:lang w:eastAsia="pl-PL"/>
        </w:rPr>
      </w:pPr>
    </w:p>
    <w:p w:rsidR="00C17F3D" w:rsidRPr="00C17F3D" w:rsidRDefault="007E198A" w:rsidP="007E198A">
      <w:pPr>
        <w:suppressAutoHyphens/>
        <w:autoSpaceDE w:val="0"/>
        <w:autoSpaceDN w:val="0"/>
        <w:ind w:left="708" w:right="586"/>
        <w:jc w:val="both"/>
        <w:textAlignment w:val="baseline"/>
        <w:rPr>
          <w:rFonts w:eastAsia="Times New Roman" w:cs="Times New Roman"/>
          <w:kern w:val="3"/>
          <w:szCs w:val="24"/>
          <w:lang w:eastAsia="zh-CN"/>
        </w:rPr>
      </w:pPr>
      <w:r w:rsidRPr="007E198A">
        <w:rPr>
          <w:rFonts w:eastAsia="Times New Roman" w:cs="Times New Roman"/>
          <w:b/>
          <w:bCs/>
          <w:color w:val="000000"/>
          <w:kern w:val="3"/>
          <w:szCs w:val="24"/>
          <w:lang w:eastAsia="zh-CN"/>
        </w:rPr>
        <w:t>ZAMAWIAJĄCY</w:t>
      </w:r>
      <w:r w:rsidRPr="007E198A">
        <w:rPr>
          <w:rFonts w:eastAsia="Times New Roman" w:cs="Times New Roman"/>
          <w:b/>
          <w:bCs/>
          <w:color w:val="000000"/>
          <w:kern w:val="3"/>
          <w:szCs w:val="24"/>
          <w:lang w:eastAsia="zh-CN"/>
        </w:rPr>
        <w:tab/>
      </w:r>
      <w:r w:rsidRPr="007E198A">
        <w:rPr>
          <w:rFonts w:eastAsia="Times New Roman" w:cs="Times New Roman"/>
          <w:b/>
          <w:bCs/>
          <w:color w:val="000000"/>
          <w:kern w:val="3"/>
          <w:szCs w:val="24"/>
          <w:lang w:eastAsia="zh-CN"/>
        </w:rPr>
        <w:tab/>
      </w:r>
      <w:r w:rsidRPr="007E198A">
        <w:rPr>
          <w:rFonts w:eastAsia="Times New Roman" w:cs="Times New Roman"/>
          <w:b/>
          <w:bCs/>
          <w:color w:val="000000"/>
          <w:kern w:val="3"/>
          <w:szCs w:val="24"/>
          <w:lang w:eastAsia="zh-CN"/>
        </w:rPr>
        <w:tab/>
      </w:r>
      <w:r w:rsidRPr="007E198A">
        <w:rPr>
          <w:rFonts w:eastAsia="Times New Roman" w:cs="Times New Roman"/>
          <w:b/>
          <w:bCs/>
          <w:color w:val="000000"/>
          <w:kern w:val="3"/>
          <w:szCs w:val="24"/>
          <w:lang w:eastAsia="zh-CN"/>
        </w:rPr>
        <w:tab/>
      </w:r>
      <w:r w:rsidRPr="007E198A">
        <w:rPr>
          <w:rFonts w:eastAsia="Times New Roman" w:cs="Times New Roman"/>
          <w:b/>
          <w:bCs/>
          <w:color w:val="000000"/>
          <w:kern w:val="3"/>
          <w:szCs w:val="24"/>
          <w:lang w:eastAsia="zh-CN"/>
        </w:rPr>
        <w:tab/>
      </w:r>
      <w:r w:rsidRPr="007E198A">
        <w:rPr>
          <w:rFonts w:eastAsia="Times New Roman" w:cs="Times New Roman"/>
          <w:b/>
          <w:bCs/>
          <w:color w:val="000000"/>
          <w:kern w:val="3"/>
          <w:szCs w:val="24"/>
          <w:lang w:eastAsia="zh-CN"/>
        </w:rPr>
        <w:tab/>
        <w:t>WYKONAWCA</w:t>
      </w:r>
    </w:p>
    <w:p w:rsidR="00F60EA3" w:rsidRPr="00C17F3D" w:rsidRDefault="00F60EA3">
      <w:pPr>
        <w:rPr>
          <w:rFonts w:cs="Times New Roman"/>
          <w:szCs w:val="24"/>
        </w:rPr>
      </w:pPr>
    </w:p>
    <w:sectPr w:rsidR="00F60EA3" w:rsidRPr="00C17F3D" w:rsidSect="00AF5CF6">
      <w:footerReference w:type="even" r:id="rId8"/>
      <w:footerReference w:type="default" r:id="rId9"/>
      <w:pgSz w:w="11906" w:h="16838"/>
      <w:pgMar w:top="624" w:right="1418" w:bottom="62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315" w:rsidRDefault="00031315">
      <w:r>
        <w:separator/>
      </w:r>
    </w:p>
  </w:endnote>
  <w:endnote w:type="continuationSeparator" w:id="0">
    <w:p w:rsidR="00031315" w:rsidRDefault="0003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E5" w:rsidRDefault="00243928" w:rsidP="00D44AB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566E5" w:rsidRDefault="000313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6E5" w:rsidRDefault="00031315" w:rsidP="00D44ABA">
    <w:pPr>
      <w:pStyle w:val="Stopka"/>
      <w:framePr w:wrap="around" w:vAnchor="text" w:hAnchor="margin" w:xAlign="center" w:y="1"/>
      <w:rPr>
        <w:rStyle w:val="Numerstrony"/>
      </w:rPr>
    </w:pPr>
  </w:p>
  <w:p w:rsidR="00F566E5" w:rsidRDefault="000313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315" w:rsidRDefault="00031315">
      <w:r>
        <w:separator/>
      </w:r>
    </w:p>
  </w:footnote>
  <w:footnote w:type="continuationSeparator" w:id="0">
    <w:p w:rsidR="00031315" w:rsidRDefault="0003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340866BE"/>
    <w:name w:val="WW8Num5"/>
    <w:lvl w:ilvl="0">
      <w:start w:val="1"/>
      <w:numFmt w:val="decimal"/>
      <w:lvlText w:val="%1."/>
      <w:lvlJc w:val="left"/>
      <w:pPr>
        <w:tabs>
          <w:tab w:val="num" w:pos="708"/>
        </w:tabs>
        <w:ind w:left="720" w:hanging="360"/>
      </w:pPr>
      <w:rPr>
        <w:rFonts w:ascii="Times New Roman" w:hAnsi="Times New Roman" w:cs="Tahoma" w:hint="default"/>
        <w:b w:val="0"/>
        <w:sz w:val="24"/>
        <w:szCs w:val="24"/>
      </w:rPr>
    </w:lvl>
  </w:abstractNum>
  <w:abstractNum w:abstractNumId="1">
    <w:nsid w:val="00000006"/>
    <w:multiLevelType w:val="multilevel"/>
    <w:tmpl w:val="00000006"/>
    <w:name w:val="WW8Num6"/>
    <w:lvl w:ilvl="0">
      <w:start w:val="1"/>
      <w:numFmt w:val="decimal"/>
      <w:lvlText w:val="%1)"/>
      <w:lvlJc w:val="left"/>
      <w:pPr>
        <w:tabs>
          <w:tab w:val="num" w:pos="375"/>
        </w:tabs>
        <w:ind w:left="375" w:hanging="375"/>
      </w:pPr>
    </w:lvl>
    <w:lvl w:ilvl="1">
      <w:start w:val="1"/>
      <w:numFmt w:val="lowerLetter"/>
      <w:lvlText w:val="%2)"/>
      <w:lvlJc w:val="left"/>
      <w:pPr>
        <w:tabs>
          <w:tab w:val="num" w:pos="360"/>
        </w:tabs>
        <w:ind w:left="3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30081596"/>
    <w:name w:val="WW8Num8"/>
    <w:lvl w:ilvl="0">
      <w:start w:val="2"/>
      <w:numFmt w:val="decimal"/>
      <w:lvlText w:val="%1."/>
      <w:lvlJc w:val="left"/>
      <w:pPr>
        <w:tabs>
          <w:tab w:val="num" w:pos="720"/>
        </w:tabs>
        <w:ind w:left="720" w:hanging="360"/>
      </w:pPr>
      <w:rPr>
        <w:rFonts w:ascii="Times New Roman" w:hAnsi="Times New Roman" w:cs="Tahoma" w:hint="default"/>
        <w:sz w:val="24"/>
        <w:szCs w:val="24"/>
      </w:rPr>
    </w:lvl>
    <w:lvl w:ilvl="1">
      <w:start w:val="1"/>
      <w:numFmt w:val="lowerLetter"/>
      <w:lvlText w:val="%2)"/>
      <w:lvlJc w:val="left"/>
      <w:pPr>
        <w:tabs>
          <w:tab w:val="num" w:pos="-3960"/>
        </w:tabs>
        <w:ind w:left="3960" w:hanging="360"/>
      </w:pPr>
      <w:rPr>
        <w:rFonts w:ascii="Tahoma" w:eastAsia="Times New Roman" w:hAnsi="Tahoma" w:cs="Tahoma"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1080"/>
        </w:tabs>
        <w:ind w:left="1080" w:hanging="360"/>
      </w:pPr>
      <w:rPr>
        <w:rFonts w:hint="default"/>
      </w:rPr>
    </w:lvl>
    <w:lvl w:ilvl="6">
      <w:start w:val="1"/>
      <w:numFmt w:val="decimal"/>
      <w:lvlText w:val="%7."/>
      <w:lvlJc w:val="left"/>
      <w:pPr>
        <w:tabs>
          <w:tab w:val="num" w:pos="-360"/>
        </w:tabs>
        <w:ind w:left="36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lvlText w:val="%9."/>
      <w:lvlJc w:val="left"/>
      <w:pPr>
        <w:tabs>
          <w:tab w:val="num" w:pos="1080"/>
        </w:tabs>
        <w:ind w:left="1080" w:hanging="360"/>
      </w:pPr>
      <w:rPr>
        <w:rFonts w:hint="default"/>
      </w:rPr>
    </w:lvl>
  </w:abstractNum>
  <w:abstractNum w:abstractNumId="3">
    <w:nsid w:val="00000009"/>
    <w:multiLevelType w:val="singleLevel"/>
    <w:tmpl w:val="2DF8ED42"/>
    <w:name w:val="WW8Num9"/>
    <w:lvl w:ilvl="0">
      <w:start w:val="1"/>
      <w:numFmt w:val="decimal"/>
      <w:lvlText w:val="%1."/>
      <w:lvlJc w:val="left"/>
      <w:pPr>
        <w:tabs>
          <w:tab w:val="num" w:pos="708"/>
        </w:tabs>
        <w:ind w:left="720" w:hanging="360"/>
      </w:pPr>
      <w:rPr>
        <w:rFonts w:ascii="Times New Roman" w:hAnsi="Times New Roman" w:cs="Tahoma" w:hint="default"/>
        <w:szCs w:val="24"/>
      </w:rPr>
    </w:lvl>
  </w:abstractNum>
  <w:abstractNum w:abstractNumId="4">
    <w:nsid w:val="0000000B"/>
    <w:multiLevelType w:val="multilevel"/>
    <w:tmpl w:val="8312D702"/>
    <w:name w:val="WW8Num11"/>
    <w:lvl w:ilvl="0">
      <w:start w:val="1"/>
      <w:numFmt w:val="decimal"/>
      <w:lvlText w:val="%1)"/>
      <w:lvlJc w:val="left"/>
      <w:pPr>
        <w:tabs>
          <w:tab w:val="num" w:pos="375"/>
        </w:tabs>
        <w:ind w:left="375" w:hanging="375"/>
      </w:pPr>
      <w:rPr>
        <w:rFonts w:ascii="Times New Roman" w:hAnsi="Times New Roman" w:cs="Times New Roman" w:hint="default"/>
        <w:szCs w:val="24"/>
      </w:rPr>
    </w:lvl>
    <w:lvl w:ilvl="1">
      <w:start w:val="1"/>
      <w:numFmt w:val="lowerLetter"/>
      <w:lvlText w:val="%2)"/>
      <w:lvlJc w:val="left"/>
      <w:pPr>
        <w:tabs>
          <w:tab w:val="num" w:pos="360"/>
        </w:tabs>
        <w:ind w:left="3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C"/>
    <w:multiLevelType w:val="singleLevel"/>
    <w:tmpl w:val="AD0AF31A"/>
    <w:name w:val="WW8Num142"/>
    <w:lvl w:ilvl="0">
      <w:start w:val="1"/>
      <w:numFmt w:val="lowerLetter"/>
      <w:lvlText w:val="%1)"/>
      <w:lvlJc w:val="left"/>
      <w:pPr>
        <w:tabs>
          <w:tab w:val="num" w:pos="0"/>
        </w:tabs>
        <w:ind w:left="786" w:hanging="360"/>
      </w:pPr>
      <w:rPr>
        <w:rFonts w:ascii="Times New Roman" w:hAnsi="Times New Roman" w:cs="Tahoma" w:hint="default"/>
        <w:sz w:val="24"/>
        <w:szCs w:val="24"/>
      </w:rPr>
    </w:lvl>
  </w:abstractNum>
  <w:abstractNum w:abstractNumId="6">
    <w:nsid w:val="0000000D"/>
    <w:multiLevelType w:val="singleLevel"/>
    <w:tmpl w:val="B0B2461E"/>
    <w:name w:val="WW8Num13"/>
    <w:lvl w:ilvl="0">
      <w:start w:val="3"/>
      <w:numFmt w:val="decimal"/>
      <w:lvlText w:val="%1."/>
      <w:lvlJc w:val="left"/>
      <w:pPr>
        <w:tabs>
          <w:tab w:val="num" w:pos="708"/>
        </w:tabs>
        <w:ind w:left="720" w:hanging="360"/>
      </w:pPr>
      <w:rPr>
        <w:rFonts w:ascii="Times New Roman" w:hAnsi="Times New Roman" w:cs="Tahoma" w:hint="default"/>
        <w:sz w:val="24"/>
        <w:szCs w:val="24"/>
      </w:rPr>
    </w:lvl>
  </w:abstractNum>
  <w:abstractNum w:abstractNumId="7">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9271DDF"/>
    <w:multiLevelType w:val="multilevel"/>
    <w:tmpl w:val="0896AB1A"/>
    <w:lvl w:ilvl="0">
      <w:start w:val="1"/>
      <w:numFmt w:val="decimal"/>
      <w:lvlText w:val="%1."/>
      <w:lvlJc w:val="left"/>
      <w:pPr>
        <w:ind w:left="480" w:hanging="360"/>
      </w:pPr>
      <w:rPr>
        <w:rFonts w:hint="default"/>
      </w:rPr>
    </w:lvl>
    <w:lvl w:ilvl="1">
      <w:start w:val="1"/>
      <w:numFmt w:val="lowerLetter"/>
      <w:lvlText w:val="%2)"/>
      <w:lvlJc w:val="left"/>
      <w:pPr>
        <w:ind w:left="1200" w:hanging="360"/>
      </w:pPr>
      <w:rPr>
        <w:rFonts w:hint="default"/>
      </w:r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9">
    <w:nsid w:val="1979627B"/>
    <w:multiLevelType w:val="hybridMultilevel"/>
    <w:tmpl w:val="CC0EA91E"/>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B3859BF"/>
    <w:multiLevelType w:val="hybridMultilevel"/>
    <w:tmpl w:val="0D54975E"/>
    <w:lvl w:ilvl="0" w:tplc="8A00AD80">
      <w:start w:val="1"/>
      <w:numFmt w:val="decimal"/>
      <w:lvlText w:val="%1)"/>
      <w:lvlJc w:val="left"/>
      <w:pPr>
        <w:ind w:left="1287" w:hanging="360"/>
      </w:pPr>
      <w:rPr>
        <w:rFonts w:ascii="Times New Roman" w:hAnsi="Times New Roman" w:cs="Times New Roman" w:hint="default"/>
        <w:b w:val="0"/>
        <w:sz w:val="24"/>
        <w:szCs w:val="24"/>
      </w:rPr>
    </w:lvl>
    <w:lvl w:ilvl="1" w:tplc="8A00AD80">
      <w:start w:val="1"/>
      <w:numFmt w:val="decimal"/>
      <w:lvlText w:val="%2)"/>
      <w:lvlJc w:val="left"/>
      <w:pPr>
        <w:ind w:left="2007" w:hanging="360"/>
      </w:pPr>
      <w:rPr>
        <w:rFonts w:ascii="Times New Roman" w:hAnsi="Times New Roman" w:cs="Times New Roman" w:hint="default"/>
        <w:b w:val="0"/>
        <w:sz w:val="24"/>
        <w:szCs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20BA48FD"/>
    <w:multiLevelType w:val="hybridMultilevel"/>
    <w:tmpl w:val="340C1E92"/>
    <w:lvl w:ilvl="0" w:tplc="48BA5F5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2208395D"/>
    <w:multiLevelType w:val="hybridMultilevel"/>
    <w:tmpl w:val="E1CA8E70"/>
    <w:lvl w:ilvl="0" w:tplc="CA00ED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481677"/>
    <w:multiLevelType w:val="singleLevel"/>
    <w:tmpl w:val="281042D6"/>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4">
    <w:nsid w:val="2896348A"/>
    <w:multiLevelType w:val="hybridMultilevel"/>
    <w:tmpl w:val="B426B7F8"/>
    <w:lvl w:ilvl="0" w:tplc="9C68DC62">
      <w:start w:val="1"/>
      <w:numFmt w:val="decimal"/>
      <w:lvlText w:val="%1."/>
      <w:lvlJc w:val="left"/>
      <w:pPr>
        <w:ind w:left="720" w:hanging="360"/>
      </w:pPr>
      <w:rPr>
        <w:rFonts w:ascii="Times New Roman" w:hAnsi="Times New Roman" w:cs="Tahoma"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8210E9"/>
    <w:multiLevelType w:val="hybridMultilevel"/>
    <w:tmpl w:val="54C6BC14"/>
    <w:lvl w:ilvl="0" w:tplc="BF3A85E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2C0804"/>
    <w:multiLevelType w:val="hybridMultilevel"/>
    <w:tmpl w:val="80FE2C08"/>
    <w:lvl w:ilvl="0" w:tplc="1A20ACA2">
      <w:start w:val="1"/>
      <w:numFmt w:val="decimal"/>
      <w:lvlText w:val="%1)"/>
      <w:lvlJc w:val="left"/>
      <w:pPr>
        <w:tabs>
          <w:tab w:val="num" w:pos="1211"/>
        </w:tabs>
        <w:ind w:left="1211"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41AD5303"/>
    <w:multiLevelType w:val="singleLevel"/>
    <w:tmpl w:val="C088A3D2"/>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8">
    <w:nsid w:val="5131140C"/>
    <w:multiLevelType w:val="singleLevel"/>
    <w:tmpl w:val="D8B6723E"/>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9">
    <w:nsid w:val="586846FC"/>
    <w:multiLevelType w:val="singleLevel"/>
    <w:tmpl w:val="DC3EAEE4"/>
    <w:lvl w:ilvl="0">
      <w:start w:val="1"/>
      <w:numFmt w:val="lowerLetter"/>
      <w:lvlText w:val="%1)"/>
      <w:lvlJc w:val="left"/>
      <w:pPr>
        <w:tabs>
          <w:tab w:val="num" w:pos="660"/>
        </w:tabs>
        <w:ind w:left="583" w:hanging="283"/>
      </w:pPr>
      <w:rPr>
        <w:rFonts w:ascii="Times New Roman" w:eastAsia="Times New Roman" w:hAnsi="Times New Roman" w:cs="Times New Roman" w:hint="default"/>
        <w:b w:val="0"/>
        <w:i w:val="0"/>
        <w:strike w:val="0"/>
        <w:dstrike w:val="0"/>
        <w:sz w:val="24"/>
        <w:szCs w:val="24"/>
        <w:u w:val="none"/>
        <w:effect w:val="none"/>
      </w:rPr>
    </w:lvl>
  </w:abstractNum>
  <w:abstractNum w:abstractNumId="20">
    <w:nsid w:val="5D8A2F37"/>
    <w:multiLevelType w:val="singleLevel"/>
    <w:tmpl w:val="2166B4E8"/>
    <w:lvl w:ilvl="0">
      <w:start w:val="1"/>
      <w:numFmt w:val="lowerLetter"/>
      <w:lvlText w:val="%1)"/>
      <w:legacy w:legacy="1" w:legacySpace="0" w:legacyIndent="359"/>
      <w:lvlJc w:val="left"/>
      <w:rPr>
        <w:rFonts w:ascii="Times New Roman" w:hAnsi="Times New Roman" w:cs="Times New Roman" w:hint="default"/>
        <w:b w:val="0"/>
      </w:rPr>
    </w:lvl>
  </w:abstractNum>
  <w:abstractNum w:abstractNumId="21">
    <w:nsid w:val="5F021D91"/>
    <w:multiLevelType w:val="hybridMultilevel"/>
    <w:tmpl w:val="18DC1A72"/>
    <w:lvl w:ilvl="0" w:tplc="9C68DC62">
      <w:start w:val="1"/>
      <w:numFmt w:val="decimal"/>
      <w:lvlText w:val="%1."/>
      <w:lvlJc w:val="left"/>
      <w:pPr>
        <w:tabs>
          <w:tab w:val="num" w:pos="708"/>
        </w:tabs>
        <w:ind w:left="720" w:hanging="360"/>
      </w:pPr>
      <w:rPr>
        <w:rFonts w:ascii="Times New Roman" w:hAnsi="Times New Roman" w:cs="Tahoma"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A423026"/>
    <w:multiLevelType w:val="hybridMultilevel"/>
    <w:tmpl w:val="FFA4F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750F83"/>
    <w:multiLevelType w:val="multilevel"/>
    <w:tmpl w:val="75E43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097170B"/>
    <w:multiLevelType w:val="hybridMultilevel"/>
    <w:tmpl w:val="29DC68EC"/>
    <w:lvl w:ilvl="0" w:tplc="5B9E426E">
      <w:start w:val="1"/>
      <w:numFmt w:val="lowerLetter"/>
      <w:lvlText w:val="%1)"/>
      <w:lvlJc w:val="left"/>
      <w:pPr>
        <w:tabs>
          <w:tab w:val="num" w:pos="680"/>
        </w:tabs>
        <w:ind w:left="680" w:hanging="397"/>
      </w:pPr>
      <w:rPr>
        <w:rFonts w:ascii="Times New Roman" w:eastAsia="Times New Roman" w:hAnsi="Times New Roman" w:cs="Times New Roman" w:hint="default"/>
        <w:b w:val="0"/>
        <w:sz w:val="24"/>
        <w:szCs w:val="24"/>
      </w:rPr>
    </w:lvl>
    <w:lvl w:ilvl="1" w:tplc="87CC1100">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0F8271A"/>
    <w:multiLevelType w:val="hybridMultilevel"/>
    <w:tmpl w:val="9BB2A024"/>
    <w:lvl w:ilvl="0" w:tplc="1A20AC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E61500"/>
    <w:multiLevelType w:val="hybridMultilevel"/>
    <w:tmpl w:val="87A2FAD0"/>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7B565FD1"/>
    <w:multiLevelType w:val="hybridMultilevel"/>
    <w:tmpl w:val="7FC0674A"/>
    <w:lvl w:ilvl="0" w:tplc="A9628C2A">
      <w:start w:val="1"/>
      <w:numFmt w:val="decimal"/>
      <w:lvlText w:val="%1."/>
      <w:lvlJc w:val="left"/>
      <w:pPr>
        <w:tabs>
          <w:tab w:val="num" w:pos="283"/>
        </w:tabs>
        <w:ind w:left="28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num>
  <w:num w:numId="2">
    <w:abstractNumId w:val="17"/>
    <w:lvlOverride w:ilvl="0">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num>
  <w:num w:numId="5">
    <w:abstractNumId w:val="19"/>
    <w:lvlOverride w:ilvl="0">
      <w:startOverride w:val="1"/>
    </w:lvlOverride>
  </w:num>
  <w:num w:numId="6">
    <w:abstractNumId w:val="18"/>
    <w:lvlOverride w:ilvl="0">
      <w:startOverride w:val="3"/>
    </w:lvlOverride>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11"/>
  </w:num>
  <w:num w:numId="12">
    <w:abstractNumId w:val="0"/>
  </w:num>
  <w:num w:numId="13">
    <w:abstractNumId w:val="21"/>
  </w:num>
  <w:num w:numId="14">
    <w:abstractNumId w:val="1"/>
  </w:num>
  <w:num w:numId="15">
    <w:abstractNumId w:val="2"/>
  </w:num>
  <w:num w:numId="16">
    <w:abstractNumId w:val="3"/>
  </w:num>
  <w:num w:numId="17">
    <w:abstractNumId w:val="4"/>
  </w:num>
  <w:num w:numId="18">
    <w:abstractNumId w:val="5"/>
  </w:num>
  <w:num w:numId="19">
    <w:abstractNumId w:val="8"/>
  </w:num>
  <w:num w:numId="20">
    <w:abstractNumId w:val="26"/>
  </w:num>
  <w:num w:numId="21">
    <w:abstractNumId w:val="15"/>
  </w:num>
  <w:num w:numId="22">
    <w:abstractNumId w:val="12"/>
  </w:num>
  <w:num w:numId="23">
    <w:abstractNumId w:val="25"/>
  </w:num>
  <w:num w:numId="24">
    <w:abstractNumId w:val="14"/>
  </w:num>
  <w:num w:numId="25">
    <w:abstractNumId w:val="23"/>
  </w:num>
  <w:num w:numId="26">
    <w:abstractNumId w:val="22"/>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D"/>
    <w:rsid w:val="0002197B"/>
    <w:rsid w:val="00031315"/>
    <w:rsid w:val="00032DD8"/>
    <w:rsid w:val="0004566D"/>
    <w:rsid w:val="000E441C"/>
    <w:rsid w:val="000F54EB"/>
    <w:rsid w:val="001110C6"/>
    <w:rsid w:val="00111E8B"/>
    <w:rsid w:val="00120B84"/>
    <w:rsid w:val="00155663"/>
    <w:rsid w:val="00186D58"/>
    <w:rsid w:val="001D4361"/>
    <w:rsid w:val="00243928"/>
    <w:rsid w:val="00257209"/>
    <w:rsid w:val="00260456"/>
    <w:rsid w:val="002621CF"/>
    <w:rsid w:val="00264DB3"/>
    <w:rsid w:val="00280B3B"/>
    <w:rsid w:val="003044A3"/>
    <w:rsid w:val="00316EF9"/>
    <w:rsid w:val="00320F36"/>
    <w:rsid w:val="003336DF"/>
    <w:rsid w:val="003456C7"/>
    <w:rsid w:val="00353EEB"/>
    <w:rsid w:val="003843FD"/>
    <w:rsid w:val="00386C99"/>
    <w:rsid w:val="003E22E7"/>
    <w:rsid w:val="003E38A8"/>
    <w:rsid w:val="003E3E43"/>
    <w:rsid w:val="003E6247"/>
    <w:rsid w:val="003F1DFE"/>
    <w:rsid w:val="00441BFE"/>
    <w:rsid w:val="00477800"/>
    <w:rsid w:val="00481CBE"/>
    <w:rsid w:val="004903DD"/>
    <w:rsid w:val="004B69E8"/>
    <w:rsid w:val="004C3B88"/>
    <w:rsid w:val="004D46F4"/>
    <w:rsid w:val="00501626"/>
    <w:rsid w:val="00502C3B"/>
    <w:rsid w:val="00515CA6"/>
    <w:rsid w:val="00525697"/>
    <w:rsid w:val="00534D89"/>
    <w:rsid w:val="0053752B"/>
    <w:rsid w:val="005C0D5B"/>
    <w:rsid w:val="0060640B"/>
    <w:rsid w:val="00613B27"/>
    <w:rsid w:val="0063629C"/>
    <w:rsid w:val="00637892"/>
    <w:rsid w:val="006461F5"/>
    <w:rsid w:val="00646A88"/>
    <w:rsid w:val="00655B94"/>
    <w:rsid w:val="0066664E"/>
    <w:rsid w:val="00686E4D"/>
    <w:rsid w:val="006A3A07"/>
    <w:rsid w:val="006B0FF5"/>
    <w:rsid w:val="006C4F30"/>
    <w:rsid w:val="006C7CD9"/>
    <w:rsid w:val="006D6303"/>
    <w:rsid w:val="006D7865"/>
    <w:rsid w:val="007220E8"/>
    <w:rsid w:val="0073436E"/>
    <w:rsid w:val="0073437B"/>
    <w:rsid w:val="00795166"/>
    <w:rsid w:val="007D5A7A"/>
    <w:rsid w:val="007E198A"/>
    <w:rsid w:val="007E4E1F"/>
    <w:rsid w:val="007E621E"/>
    <w:rsid w:val="00801D23"/>
    <w:rsid w:val="008353B2"/>
    <w:rsid w:val="008474C8"/>
    <w:rsid w:val="00857854"/>
    <w:rsid w:val="008A4266"/>
    <w:rsid w:val="008A75E7"/>
    <w:rsid w:val="008D5884"/>
    <w:rsid w:val="008F0817"/>
    <w:rsid w:val="0092367B"/>
    <w:rsid w:val="009260B2"/>
    <w:rsid w:val="0099442C"/>
    <w:rsid w:val="00997EC1"/>
    <w:rsid w:val="009C05F6"/>
    <w:rsid w:val="009C3956"/>
    <w:rsid w:val="009F7C72"/>
    <w:rsid w:val="00A3542C"/>
    <w:rsid w:val="00A576B0"/>
    <w:rsid w:val="00A736B8"/>
    <w:rsid w:val="00AA451B"/>
    <w:rsid w:val="00AD5E66"/>
    <w:rsid w:val="00AE2DF7"/>
    <w:rsid w:val="00AF5CF6"/>
    <w:rsid w:val="00B50704"/>
    <w:rsid w:val="00B61419"/>
    <w:rsid w:val="00B646AE"/>
    <w:rsid w:val="00B72813"/>
    <w:rsid w:val="00BC3DA1"/>
    <w:rsid w:val="00BD0BD3"/>
    <w:rsid w:val="00BD66FA"/>
    <w:rsid w:val="00C045D4"/>
    <w:rsid w:val="00C17F3D"/>
    <w:rsid w:val="00C249A4"/>
    <w:rsid w:val="00C42669"/>
    <w:rsid w:val="00C56509"/>
    <w:rsid w:val="00C63B38"/>
    <w:rsid w:val="00C82A35"/>
    <w:rsid w:val="00CD128F"/>
    <w:rsid w:val="00CF7C40"/>
    <w:rsid w:val="00D03347"/>
    <w:rsid w:val="00D05C13"/>
    <w:rsid w:val="00D1710F"/>
    <w:rsid w:val="00D3255E"/>
    <w:rsid w:val="00D74174"/>
    <w:rsid w:val="00D84F2F"/>
    <w:rsid w:val="00DA56B8"/>
    <w:rsid w:val="00E15FEA"/>
    <w:rsid w:val="00E32AF5"/>
    <w:rsid w:val="00E3435D"/>
    <w:rsid w:val="00EA3316"/>
    <w:rsid w:val="00EB2F60"/>
    <w:rsid w:val="00ED0B89"/>
    <w:rsid w:val="00EE0314"/>
    <w:rsid w:val="00EF2E27"/>
    <w:rsid w:val="00F0385D"/>
    <w:rsid w:val="00F20A89"/>
    <w:rsid w:val="00F43B31"/>
    <w:rsid w:val="00F44BBB"/>
    <w:rsid w:val="00F519D1"/>
    <w:rsid w:val="00F57BCE"/>
    <w:rsid w:val="00F60EA3"/>
    <w:rsid w:val="00F61A87"/>
    <w:rsid w:val="00F62B69"/>
    <w:rsid w:val="00F705BC"/>
    <w:rsid w:val="00FA7D17"/>
    <w:rsid w:val="00FB11CF"/>
    <w:rsid w:val="00FE0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17F3D"/>
    <w:pPr>
      <w:tabs>
        <w:tab w:val="center" w:pos="4536"/>
        <w:tab w:val="right" w:pos="9072"/>
      </w:tabs>
    </w:pPr>
    <w:rPr>
      <w:rFonts w:eastAsia="Times New Roman" w:cs="Times New Roman"/>
      <w:sz w:val="20"/>
      <w:szCs w:val="20"/>
      <w:lang w:eastAsia="pl-PL"/>
    </w:rPr>
  </w:style>
  <w:style w:type="character" w:customStyle="1" w:styleId="StopkaZnak">
    <w:name w:val="Stopka Znak"/>
    <w:basedOn w:val="Domylnaczcionkaakapitu"/>
    <w:link w:val="Stopka"/>
    <w:rsid w:val="00C17F3D"/>
    <w:rPr>
      <w:rFonts w:eastAsia="Times New Roman" w:cs="Times New Roman"/>
      <w:sz w:val="20"/>
      <w:szCs w:val="20"/>
      <w:lang w:eastAsia="pl-PL"/>
    </w:rPr>
  </w:style>
  <w:style w:type="character" w:styleId="Numerstrony">
    <w:name w:val="page number"/>
    <w:basedOn w:val="Domylnaczcionkaakapitu"/>
    <w:rsid w:val="00C17F3D"/>
  </w:style>
  <w:style w:type="paragraph" w:styleId="Akapitzlist">
    <w:name w:val="List Paragraph"/>
    <w:basedOn w:val="Normalny"/>
    <w:uiPriority w:val="34"/>
    <w:qFormat/>
    <w:rsid w:val="006C7CD9"/>
    <w:pPr>
      <w:ind w:left="720"/>
      <w:contextualSpacing/>
    </w:pPr>
  </w:style>
  <w:style w:type="paragraph" w:customStyle="1" w:styleId="Tekstpodstawowywcity21">
    <w:name w:val="Tekst podstawowy wcięty 21"/>
    <w:basedOn w:val="Normalny"/>
    <w:rsid w:val="006A3A07"/>
    <w:pPr>
      <w:widowControl w:val="0"/>
      <w:shd w:val="clear" w:color="auto" w:fill="FFFFFF"/>
      <w:tabs>
        <w:tab w:val="left" w:pos="426"/>
      </w:tabs>
      <w:suppressAutoHyphens/>
      <w:autoSpaceDE w:val="0"/>
      <w:spacing w:line="274" w:lineRule="exact"/>
      <w:ind w:left="426" w:hanging="306"/>
      <w:jc w:val="both"/>
    </w:pPr>
    <w:rPr>
      <w:rFonts w:eastAsia="Times New Roman" w:cs="Times New Roman"/>
      <w:color w:val="000000"/>
      <w:spacing w:val="-4"/>
      <w:szCs w:val="25"/>
      <w:lang w:eastAsia="zh-CN"/>
    </w:rPr>
  </w:style>
  <w:style w:type="paragraph" w:styleId="Bezodstpw">
    <w:name w:val="No Spacing"/>
    <w:uiPriority w:val="1"/>
    <w:qFormat/>
    <w:rsid w:val="00A576B0"/>
  </w:style>
  <w:style w:type="paragraph" w:customStyle="1" w:styleId="Standard">
    <w:name w:val="Standard"/>
    <w:rsid w:val="006D7865"/>
    <w:pPr>
      <w:suppressAutoHyphens/>
      <w:autoSpaceDN w:val="0"/>
      <w:textAlignment w:val="baseline"/>
    </w:pPr>
    <w:rPr>
      <w:rFonts w:eastAsia="Times New Roman" w:cs="Times New Roman"/>
      <w:kern w:val="3"/>
      <w:szCs w:val="24"/>
      <w:lang w:eastAsia="zh-CN"/>
    </w:rPr>
  </w:style>
  <w:style w:type="paragraph" w:styleId="Tekstdymka">
    <w:name w:val="Balloon Text"/>
    <w:basedOn w:val="Normalny"/>
    <w:link w:val="TekstdymkaZnak"/>
    <w:uiPriority w:val="99"/>
    <w:semiHidden/>
    <w:unhideWhenUsed/>
    <w:rsid w:val="008474C8"/>
    <w:rPr>
      <w:rFonts w:ascii="Tahoma" w:hAnsi="Tahoma" w:cs="Tahoma"/>
      <w:sz w:val="16"/>
      <w:szCs w:val="16"/>
    </w:rPr>
  </w:style>
  <w:style w:type="character" w:customStyle="1" w:styleId="TekstdymkaZnak">
    <w:name w:val="Tekst dymka Znak"/>
    <w:basedOn w:val="Domylnaczcionkaakapitu"/>
    <w:link w:val="Tekstdymka"/>
    <w:uiPriority w:val="99"/>
    <w:semiHidden/>
    <w:rsid w:val="00847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17F3D"/>
    <w:pPr>
      <w:tabs>
        <w:tab w:val="center" w:pos="4536"/>
        <w:tab w:val="right" w:pos="9072"/>
      </w:tabs>
    </w:pPr>
    <w:rPr>
      <w:rFonts w:eastAsia="Times New Roman" w:cs="Times New Roman"/>
      <w:sz w:val="20"/>
      <w:szCs w:val="20"/>
      <w:lang w:eastAsia="pl-PL"/>
    </w:rPr>
  </w:style>
  <w:style w:type="character" w:customStyle="1" w:styleId="StopkaZnak">
    <w:name w:val="Stopka Znak"/>
    <w:basedOn w:val="Domylnaczcionkaakapitu"/>
    <w:link w:val="Stopka"/>
    <w:rsid w:val="00C17F3D"/>
    <w:rPr>
      <w:rFonts w:eastAsia="Times New Roman" w:cs="Times New Roman"/>
      <w:sz w:val="20"/>
      <w:szCs w:val="20"/>
      <w:lang w:eastAsia="pl-PL"/>
    </w:rPr>
  </w:style>
  <w:style w:type="character" w:styleId="Numerstrony">
    <w:name w:val="page number"/>
    <w:basedOn w:val="Domylnaczcionkaakapitu"/>
    <w:rsid w:val="00C17F3D"/>
  </w:style>
  <w:style w:type="paragraph" w:styleId="Akapitzlist">
    <w:name w:val="List Paragraph"/>
    <w:basedOn w:val="Normalny"/>
    <w:uiPriority w:val="34"/>
    <w:qFormat/>
    <w:rsid w:val="006C7CD9"/>
    <w:pPr>
      <w:ind w:left="720"/>
      <w:contextualSpacing/>
    </w:pPr>
  </w:style>
  <w:style w:type="paragraph" w:customStyle="1" w:styleId="Tekstpodstawowywcity21">
    <w:name w:val="Tekst podstawowy wcięty 21"/>
    <w:basedOn w:val="Normalny"/>
    <w:rsid w:val="006A3A07"/>
    <w:pPr>
      <w:widowControl w:val="0"/>
      <w:shd w:val="clear" w:color="auto" w:fill="FFFFFF"/>
      <w:tabs>
        <w:tab w:val="left" w:pos="426"/>
      </w:tabs>
      <w:suppressAutoHyphens/>
      <w:autoSpaceDE w:val="0"/>
      <w:spacing w:line="274" w:lineRule="exact"/>
      <w:ind w:left="426" w:hanging="306"/>
      <w:jc w:val="both"/>
    </w:pPr>
    <w:rPr>
      <w:rFonts w:eastAsia="Times New Roman" w:cs="Times New Roman"/>
      <w:color w:val="000000"/>
      <w:spacing w:val="-4"/>
      <w:szCs w:val="25"/>
      <w:lang w:eastAsia="zh-CN"/>
    </w:rPr>
  </w:style>
  <w:style w:type="paragraph" w:styleId="Bezodstpw">
    <w:name w:val="No Spacing"/>
    <w:uiPriority w:val="1"/>
    <w:qFormat/>
    <w:rsid w:val="00A576B0"/>
  </w:style>
  <w:style w:type="paragraph" w:customStyle="1" w:styleId="Standard">
    <w:name w:val="Standard"/>
    <w:rsid w:val="006D7865"/>
    <w:pPr>
      <w:suppressAutoHyphens/>
      <w:autoSpaceDN w:val="0"/>
      <w:textAlignment w:val="baseline"/>
    </w:pPr>
    <w:rPr>
      <w:rFonts w:eastAsia="Times New Roman" w:cs="Times New Roman"/>
      <w:kern w:val="3"/>
      <w:szCs w:val="24"/>
      <w:lang w:eastAsia="zh-CN"/>
    </w:rPr>
  </w:style>
  <w:style w:type="paragraph" w:styleId="Tekstdymka">
    <w:name w:val="Balloon Text"/>
    <w:basedOn w:val="Normalny"/>
    <w:link w:val="TekstdymkaZnak"/>
    <w:uiPriority w:val="99"/>
    <w:semiHidden/>
    <w:unhideWhenUsed/>
    <w:rsid w:val="008474C8"/>
    <w:rPr>
      <w:rFonts w:ascii="Tahoma" w:hAnsi="Tahoma" w:cs="Tahoma"/>
      <w:sz w:val="16"/>
      <w:szCs w:val="16"/>
    </w:rPr>
  </w:style>
  <w:style w:type="character" w:customStyle="1" w:styleId="TekstdymkaZnak">
    <w:name w:val="Tekst dymka Znak"/>
    <w:basedOn w:val="Domylnaczcionkaakapitu"/>
    <w:link w:val="Tekstdymka"/>
    <w:uiPriority w:val="99"/>
    <w:semiHidden/>
    <w:rsid w:val="00847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6</Pages>
  <Words>2567</Words>
  <Characters>15403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Zygmunt</cp:lastModifiedBy>
  <cp:revision>10</cp:revision>
  <cp:lastPrinted>2021-03-30T09:10:00Z</cp:lastPrinted>
  <dcterms:created xsi:type="dcterms:W3CDTF">2020-04-29T10:23:00Z</dcterms:created>
  <dcterms:modified xsi:type="dcterms:W3CDTF">2021-03-30T14:49:00Z</dcterms:modified>
</cp:coreProperties>
</file>