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E91396" w:rsidP="00E91396">
      <w:pPr>
        <w:ind w:left="5664"/>
        <w:jc w:val="right"/>
      </w:pPr>
      <w:r>
        <w:t>Osielsko, dnia 25.03.2021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E91396" w:rsidRDefault="00E91396" w:rsidP="00E91396">
      <w:pPr>
        <w:rPr>
          <w:b/>
        </w:rPr>
      </w:pPr>
      <w:r>
        <w:rPr>
          <w:b/>
        </w:rPr>
        <w:t>„</w:t>
      </w:r>
      <w:r w:rsidRPr="00E91396">
        <w:rPr>
          <w:b/>
        </w:rPr>
        <w:t>Budowa dróg na terenie gminy Osielsko w 2021 r.</w:t>
      </w:r>
      <w:r>
        <w:rPr>
          <w:b/>
        </w:rPr>
        <w:t>”</w:t>
      </w:r>
      <w:r w:rsidRPr="00E91396">
        <w:rPr>
          <w:b/>
        </w:rPr>
        <w:t xml:space="preserve"> </w:t>
      </w:r>
    </w:p>
    <w:p w:rsidR="00E91396" w:rsidRDefault="00E91396" w:rsidP="00E91396">
      <w:pPr>
        <w:rPr>
          <w:b/>
        </w:rPr>
      </w:pPr>
      <w:r>
        <w:rPr>
          <w:b/>
        </w:rPr>
        <w:t>IiZP.271.B.1.2021</w:t>
      </w:r>
    </w:p>
    <w:p w:rsidR="00815E04" w:rsidRDefault="00815E04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A02405" w:rsidRDefault="00A02405" w:rsidP="00E91396">
            <w:r>
              <w:t xml:space="preserve">Przedsiębiorstwo Wielobranżowe Max </w:t>
            </w:r>
          </w:p>
          <w:p w:rsidR="00A02405" w:rsidRDefault="00A02405" w:rsidP="00E91396">
            <w:r>
              <w:t xml:space="preserve">Kamilla Smolińska </w:t>
            </w:r>
            <w:r w:rsidR="00E91396">
              <w:t xml:space="preserve"> </w:t>
            </w:r>
          </w:p>
          <w:p w:rsidR="00A02405" w:rsidRDefault="00A02405" w:rsidP="00E91396">
            <w:r>
              <w:t>ul. Żeglarska 123</w:t>
            </w:r>
          </w:p>
          <w:p w:rsidR="00A02405" w:rsidRDefault="00A02405" w:rsidP="00E91396">
            <w:r>
              <w:t xml:space="preserve">85-545 Bydgoszcz </w:t>
            </w:r>
          </w:p>
          <w:p w:rsidR="00E91396" w:rsidRDefault="00E91396" w:rsidP="00E91396">
            <w:r>
              <w:t>NIP</w:t>
            </w:r>
            <w:r w:rsidR="00B936F4">
              <w:t xml:space="preserve"> 9531673127</w:t>
            </w:r>
          </w:p>
        </w:tc>
        <w:tc>
          <w:tcPr>
            <w:tcW w:w="2867" w:type="dxa"/>
          </w:tcPr>
          <w:p w:rsidR="00E91396" w:rsidRDefault="00A02405" w:rsidP="00E91396">
            <w:r>
              <w:t>Cz. 1)</w:t>
            </w:r>
            <w:r w:rsidR="00B936F4">
              <w:t xml:space="preserve"> -----</w:t>
            </w:r>
          </w:p>
          <w:p w:rsidR="00A02405" w:rsidRDefault="00A02405" w:rsidP="00E91396">
            <w:r>
              <w:t>Cz. 2)</w:t>
            </w:r>
            <w:r w:rsidR="00B936F4">
              <w:t xml:space="preserve">   106.794,75 zł</w:t>
            </w:r>
          </w:p>
          <w:p w:rsidR="00A02405" w:rsidRDefault="00A02405" w:rsidP="00E91396">
            <w:r>
              <w:t>Cz. 3)</w:t>
            </w:r>
            <w:r w:rsidR="00B936F4">
              <w:t xml:space="preserve">   294.081,93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A02405" w:rsidRDefault="00B936F4" w:rsidP="00E91396">
            <w:r>
              <w:t>Zakład U</w:t>
            </w:r>
            <w:r w:rsidR="00815E04">
              <w:t>sług D</w:t>
            </w:r>
            <w:r w:rsidR="00A02405">
              <w:t>rogowych Ren-</w:t>
            </w:r>
            <w:proofErr w:type="spellStart"/>
            <w:r w:rsidR="00A02405">
              <w:t>Drog</w:t>
            </w:r>
            <w:proofErr w:type="spellEnd"/>
            <w:r w:rsidR="00A02405">
              <w:t xml:space="preserve"> s.c. </w:t>
            </w:r>
          </w:p>
          <w:p w:rsidR="00E91396" w:rsidRDefault="00A02405" w:rsidP="00E91396">
            <w:r>
              <w:t>Z. Nie</w:t>
            </w:r>
            <w:r w:rsidR="00B936F4">
              <w:t>d</w:t>
            </w:r>
            <w:r>
              <w:t xml:space="preserve">źwiecki J. </w:t>
            </w:r>
            <w:proofErr w:type="spellStart"/>
            <w:r>
              <w:t>Kądziorski</w:t>
            </w:r>
            <w:proofErr w:type="spellEnd"/>
            <w:r>
              <w:t xml:space="preserve"> </w:t>
            </w:r>
          </w:p>
          <w:p w:rsidR="00A02405" w:rsidRDefault="00A02405" w:rsidP="00E91396">
            <w:r>
              <w:t>ul. Przemysłowa 30B</w:t>
            </w:r>
          </w:p>
          <w:p w:rsidR="00A02405" w:rsidRDefault="00A02405" w:rsidP="00E91396">
            <w:r>
              <w:t>85-758 Bydgoszcz</w:t>
            </w:r>
          </w:p>
          <w:p w:rsidR="00A02405" w:rsidRDefault="00A02405" w:rsidP="00E91396">
            <w:r>
              <w:t>NIP</w:t>
            </w:r>
            <w:r w:rsidR="00B936F4">
              <w:t xml:space="preserve"> 9670054273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----</w:t>
            </w:r>
          </w:p>
          <w:p w:rsidR="00A02405" w:rsidRDefault="00A02405" w:rsidP="00A02405">
            <w:r>
              <w:t>Cz. 2)</w:t>
            </w:r>
            <w:r w:rsidR="00B936F4">
              <w:t xml:space="preserve">   131.917,83 zł</w:t>
            </w:r>
          </w:p>
          <w:p w:rsidR="00E91396" w:rsidRDefault="00A02405" w:rsidP="00A02405">
            <w:r>
              <w:t>Cz. 3)</w:t>
            </w:r>
            <w:r w:rsidR="00B936F4">
              <w:t xml:space="preserve">   284.245,21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E91396" w:rsidRDefault="00B936F4" w:rsidP="00E91396">
            <w:r>
              <w:t xml:space="preserve">Przedsiębiorstwo Usługowo Handlowo Produkcyjne Kompleks-Bud  </w:t>
            </w:r>
            <w:r w:rsidR="00A02405">
              <w:t>Tadeusz Radwan</w:t>
            </w:r>
          </w:p>
          <w:p w:rsidR="00A02405" w:rsidRDefault="00A02405" w:rsidP="00E91396">
            <w:r>
              <w:t xml:space="preserve">ul. Droga Do </w:t>
            </w:r>
            <w:proofErr w:type="spellStart"/>
            <w:r>
              <w:t>Różanny</w:t>
            </w:r>
            <w:proofErr w:type="spellEnd"/>
            <w:r>
              <w:t xml:space="preserve"> 17</w:t>
            </w:r>
          </w:p>
          <w:p w:rsidR="00A02405" w:rsidRDefault="00A02405" w:rsidP="00E91396">
            <w:r>
              <w:t>86-010 Koronowo</w:t>
            </w:r>
          </w:p>
          <w:p w:rsidR="00A02405" w:rsidRDefault="00A02405" w:rsidP="00E91396">
            <w:r>
              <w:t xml:space="preserve">NIP </w:t>
            </w:r>
            <w:r w:rsidR="00B936F4">
              <w:t>9530232036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1.217.700,00 zł</w:t>
            </w:r>
          </w:p>
          <w:p w:rsidR="00A02405" w:rsidRDefault="00A02405" w:rsidP="00A02405">
            <w:r>
              <w:t>Cz. 2)</w:t>
            </w:r>
            <w:r w:rsidR="00B936F4">
              <w:t xml:space="preserve">    135.300,00 zł</w:t>
            </w:r>
          </w:p>
          <w:p w:rsidR="00E91396" w:rsidRDefault="00A02405" w:rsidP="00A02405">
            <w:r>
              <w:t>Cz. 3)</w:t>
            </w:r>
            <w:r w:rsidR="00B936F4">
              <w:t xml:space="preserve">    341.940,00 zł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4.</w:t>
            </w:r>
          </w:p>
        </w:tc>
        <w:tc>
          <w:tcPr>
            <w:tcW w:w="5670" w:type="dxa"/>
          </w:tcPr>
          <w:p w:rsidR="00414702" w:rsidRDefault="00A02405" w:rsidP="00E91396">
            <w:proofErr w:type="spellStart"/>
            <w:r>
              <w:t>Betpol</w:t>
            </w:r>
            <w:proofErr w:type="spellEnd"/>
            <w:r>
              <w:t xml:space="preserve"> S.A.</w:t>
            </w:r>
          </w:p>
          <w:p w:rsidR="00A02405" w:rsidRDefault="00A02405" w:rsidP="00E91396">
            <w:r>
              <w:t>ul. Inwalidów 49</w:t>
            </w:r>
          </w:p>
          <w:p w:rsidR="00A02405" w:rsidRDefault="00A02405" w:rsidP="00E91396">
            <w:r>
              <w:t>85-749 Bydgoszcz</w:t>
            </w:r>
          </w:p>
          <w:p w:rsidR="00A02405" w:rsidRDefault="00A02405" w:rsidP="00E91396">
            <w:r>
              <w:t>NIP</w:t>
            </w:r>
            <w:r w:rsidR="00B936F4">
              <w:t xml:space="preserve"> 5540384946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1.059.420,99 zł</w:t>
            </w:r>
          </w:p>
          <w:p w:rsidR="00A02405" w:rsidRDefault="00A02405" w:rsidP="00A02405">
            <w:r>
              <w:t>Cz. 2)</w:t>
            </w:r>
            <w:r w:rsidR="00B936F4">
              <w:t xml:space="preserve"> ----</w:t>
            </w:r>
          </w:p>
          <w:p w:rsidR="00414702" w:rsidRDefault="00A02405" w:rsidP="00A02405">
            <w:r>
              <w:t>Cz. 3)</w:t>
            </w:r>
            <w:r w:rsidR="00B936F4">
              <w:t xml:space="preserve"> ----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5.</w:t>
            </w:r>
          </w:p>
        </w:tc>
        <w:tc>
          <w:tcPr>
            <w:tcW w:w="5670" w:type="dxa"/>
          </w:tcPr>
          <w:p w:rsidR="00414702" w:rsidRDefault="00B936F4" w:rsidP="00E91396">
            <w:r>
              <w:t>Zbigniew Zieliński</w:t>
            </w:r>
          </w:p>
          <w:p w:rsidR="00414702" w:rsidRDefault="00B936F4" w:rsidP="00E91396">
            <w:r>
              <w:t>Dąbrówka Słupska 10</w:t>
            </w:r>
          </w:p>
          <w:p w:rsidR="00414702" w:rsidRDefault="00B936F4" w:rsidP="00E91396">
            <w:r>
              <w:t xml:space="preserve">89-200 Szubin </w:t>
            </w:r>
          </w:p>
          <w:p w:rsidR="00414702" w:rsidRDefault="00414702" w:rsidP="00E91396">
            <w:r>
              <w:t>NIP</w:t>
            </w:r>
            <w:r w:rsidR="00B936F4">
              <w:t xml:space="preserve"> 5581666742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----</w:t>
            </w:r>
          </w:p>
          <w:p w:rsidR="00A02405" w:rsidRDefault="00A02405" w:rsidP="00A02405">
            <w:r>
              <w:t>Cz. 2)</w:t>
            </w:r>
            <w:r w:rsidR="00B936F4">
              <w:t xml:space="preserve">   155.708,14 zł</w:t>
            </w:r>
          </w:p>
          <w:p w:rsidR="00414702" w:rsidRDefault="00A02405" w:rsidP="00A02405">
            <w:r>
              <w:t>Cz. 3)</w:t>
            </w:r>
            <w:r w:rsidR="00B936F4">
              <w:t xml:space="preserve">   358.764,94 zł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6.</w:t>
            </w:r>
          </w:p>
        </w:tc>
        <w:tc>
          <w:tcPr>
            <w:tcW w:w="5670" w:type="dxa"/>
          </w:tcPr>
          <w:p w:rsidR="00414702" w:rsidRDefault="00B936F4" w:rsidP="00E91396">
            <w:proofErr w:type="spellStart"/>
            <w:r>
              <w:t>Brukop</w:t>
            </w:r>
            <w:proofErr w:type="spellEnd"/>
            <w:r>
              <w:t xml:space="preserve"> </w:t>
            </w:r>
            <w:r w:rsidR="00414702">
              <w:t>Anna Andrysiak</w:t>
            </w:r>
          </w:p>
          <w:p w:rsidR="00414702" w:rsidRDefault="00414702" w:rsidP="00E91396">
            <w:r>
              <w:t>ul. Pienińska 13</w:t>
            </w:r>
          </w:p>
          <w:p w:rsidR="00414702" w:rsidRDefault="00414702" w:rsidP="00E91396">
            <w:r>
              <w:t>85-792 Bydgoszcz</w:t>
            </w:r>
          </w:p>
          <w:p w:rsidR="00414702" w:rsidRDefault="00414702" w:rsidP="00E91396">
            <w:r>
              <w:t>NIP</w:t>
            </w:r>
            <w:r w:rsidR="00B936F4">
              <w:t xml:space="preserve"> 5541485980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  984.969,79 zł</w:t>
            </w:r>
          </w:p>
          <w:p w:rsidR="00A02405" w:rsidRDefault="00A02405" w:rsidP="00A02405">
            <w:r>
              <w:t>Cz. 2)</w:t>
            </w:r>
            <w:r w:rsidR="00B936F4">
              <w:t xml:space="preserve">   111.514,88 zł</w:t>
            </w:r>
          </w:p>
          <w:p w:rsidR="00414702" w:rsidRDefault="00A02405" w:rsidP="00A02405">
            <w:r>
              <w:t>Cz. 3)</w:t>
            </w:r>
            <w:r w:rsidR="00B936F4">
              <w:t xml:space="preserve">   289.757,62 zł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7.</w:t>
            </w:r>
          </w:p>
        </w:tc>
        <w:tc>
          <w:tcPr>
            <w:tcW w:w="5670" w:type="dxa"/>
          </w:tcPr>
          <w:p w:rsidR="00414702" w:rsidRDefault="00414702" w:rsidP="00E91396">
            <w:r>
              <w:t>Przedsiębiorstwo Budowy Dróg i Mostów</w:t>
            </w:r>
            <w:r w:rsidR="00277402">
              <w:t xml:space="preserve"> Sp. z o.o.</w:t>
            </w:r>
            <w:bookmarkStart w:id="0" w:name="_GoBack"/>
            <w:bookmarkEnd w:id="0"/>
          </w:p>
          <w:p w:rsidR="00414702" w:rsidRDefault="00414702" w:rsidP="00E91396">
            <w:r>
              <w:t>Kozłowo 8A</w:t>
            </w:r>
          </w:p>
          <w:p w:rsidR="00414702" w:rsidRDefault="00414702" w:rsidP="00E91396">
            <w:r>
              <w:t>86-105 Świecie</w:t>
            </w:r>
          </w:p>
          <w:p w:rsidR="00414702" w:rsidRDefault="00414702" w:rsidP="00E91396">
            <w:r>
              <w:t>NIP</w:t>
            </w:r>
            <w:r w:rsidR="00B936F4">
              <w:t xml:space="preserve"> 5591700297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B936F4">
              <w:t xml:space="preserve"> 1.341.211,22 zł </w:t>
            </w:r>
          </w:p>
          <w:p w:rsidR="00A02405" w:rsidRDefault="00A02405" w:rsidP="00A02405">
            <w:r>
              <w:t>Cz. 2)</w:t>
            </w:r>
            <w:r w:rsidR="00B936F4">
              <w:t xml:space="preserve">    160.686,60 zł</w:t>
            </w:r>
          </w:p>
          <w:p w:rsidR="00414702" w:rsidRDefault="00A02405" w:rsidP="00A02405">
            <w:r>
              <w:t>Cz. 3)</w:t>
            </w:r>
            <w:r w:rsidR="00B936F4">
              <w:t xml:space="preserve">    430.404,36 zł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8.</w:t>
            </w:r>
          </w:p>
        </w:tc>
        <w:tc>
          <w:tcPr>
            <w:tcW w:w="5670" w:type="dxa"/>
          </w:tcPr>
          <w:p w:rsidR="00414702" w:rsidRDefault="00B936F4" w:rsidP="00E91396">
            <w:proofErr w:type="spellStart"/>
            <w:r>
              <w:t>Brukbud</w:t>
            </w:r>
            <w:proofErr w:type="spellEnd"/>
            <w:r>
              <w:t xml:space="preserve"> </w:t>
            </w:r>
            <w:r w:rsidR="00414702">
              <w:t xml:space="preserve">Sławomir </w:t>
            </w:r>
            <w:proofErr w:type="spellStart"/>
            <w:r w:rsidR="00414702">
              <w:t>Przyziółkowski</w:t>
            </w:r>
            <w:proofErr w:type="spellEnd"/>
          </w:p>
          <w:p w:rsidR="00414702" w:rsidRDefault="00414702" w:rsidP="00E91396">
            <w:r>
              <w:t>ul. Zbożowa 35A/7</w:t>
            </w:r>
          </w:p>
          <w:p w:rsidR="00414702" w:rsidRDefault="00414702" w:rsidP="00E91396">
            <w:r>
              <w:t>87-100 Toruń</w:t>
            </w:r>
          </w:p>
          <w:p w:rsidR="00414702" w:rsidRDefault="00414702" w:rsidP="00E91396">
            <w:r>
              <w:t>NIP</w:t>
            </w:r>
            <w:r w:rsidR="00B936F4">
              <w:t xml:space="preserve"> 9562044591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815E04">
              <w:t xml:space="preserve">   982.817,48 zł</w:t>
            </w:r>
          </w:p>
          <w:p w:rsidR="00A02405" w:rsidRDefault="00A02405" w:rsidP="00A02405">
            <w:r>
              <w:t>Cz. 2)</w:t>
            </w:r>
            <w:r w:rsidR="00815E04">
              <w:t xml:space="preserve">   125.664,87 zł</w:t>
            </w:r>
          </w:p>
          <w:p w:rsidR="00414702" w:rsidRDefault="00A02405" w:rsidP="00A02405">
            <w:r>
              <w:t>Cz. 3)</w:t>
            </w:r>
            <w:r w:rsidR="00815E04">
              <w:t xml:space="preserve">   273.535,35 zł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9.</w:t>
            </w:r>
          </w:p>
        </w:tc>
        <w:tc>
          <w:tcPr>
            <w:tcW w:w="5670" w:type="dxa"/>
          </w:tcPr>
          <w:p w:rsidR="00414702" w:rsidRDefault="00815E04" w:rsidP="00E91396">
            <w:proofErr w:type="spellStart"/>
            <w:r>
              <w:t>Bruksystem</w:t>
            </w:r>
            <w:proofErr w:type="spellEnd"/>
            <w:r>
              <w:t xml:space="preserve"> Sp. z o.o.</w:t>
            </w:r>
          </w:p>
          <w:p w:rsidR="00414702" w:rsidRDefault="00414702" w:rsidP="00E91396">
            <w:r>
              <w:t>ul. Przybyszewskiego 6</w:t>
            </w:r>
          </w:p>
          <w:p w:rsidR="00414702" w:rsidRDefault="00414702" w:rsidP="00E91396">
            <w:r>
              <w:t>87-100 Toruń</w:t>
            </w:r>
          </w:p>
          <w:p w:rsidR="00414702" w:rsidRDefault="00414702" w:rsidP="00E91396">
            <w:r>
              <w:t>NIP</w:t>
            </w:r>
            <w:r w:rsidR="00815E04">
              <w:t xml:space="preserve"> 9562337844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815E04">
              <w:t xml:space="preserve"> 1.021.875,19 zł</w:t>
            </w:r>
          </w:p>
          <w:p w:rsidR="00A02405" w:rsidRDefault="00A02405" w:rsidP="00A02405">
            <w:r>
              <w:t>Cz. 2)</w:t>
            </w:r>
            <w:r w:rsidR="00815E04">
              <w:t xml:space="preserve"> ----</w:t>
            </w:r>
          </w:p>
          <w:p w:rsidR="00414702" w:rsidRDefault="00A02405" w:rsidP="00A02405">
            <w:r>
              <w:t>Cz. 3)</w:t>
            </w:r>
            <w:r w:rsidR="00815E04">
              <w:t xml:space="preserve"> ----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t>10.</w:t>
            </w:r>
          </w:p>
        </w:tc>
        <w:tc>
          <w:tcPr>
            <w:tcW w:w="5670" w:type="dxa"/>
          </w:tcPr>
          <w:p w:rsidR="00414702" w:rsidRDefault="00414702" w:rsidP="00E91396">
            <w:r>
              <w:t>Roboty Ziemne Dariusz Sala</w:t>
            </w:r>
          </w:p>
          <w:p w:rsidR="00414702" w:rsidRDefault="00414702" w:rsidP="00E91396">
            <w:r>
              <w:t>ul. Dworcowa 12</w:t>
            </w:r>
          </w:p>
          <w:p w:rsidR="00414702" w:rsidRDefault="00414702" w:rsidP="00E91396">
            <w:r>
              <w:t>89-620 Sławęcin</w:t>
            </w:r>
          </w:p>
          <w:p w:rsidR="00414702" w:rsidRDefault="00414702" w:rsidP="00E91396">
            <w:r>
              <w:t>NIP</w:t>
            </w:r>
            <w:r w:rsidR="00815E04">
              <w:t xml:space="preserve"> 5551056571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815E04">
              <w:t xml:space="preserve"> 1.086.919,48 zł</w:t>
            </w:r>
          </w:p>
          <w:p w:rsidR="00A02405" w:rsidRDefault="00A02405" w:rsidP="00A02405">
            <w:r>
              <w:t>Cz. 2)</w:t>
            </w:r>
            <w:r w:rsidR="00815E04">
              <w:t xml:space="preserve"> ----</w:t>
            </w:r>
          </w:p>
          <w:p w:rsidR="00414702" w:rsidRDefault="00A02405" w:rsidP="00A02405">
            <w:r>
              <w:t>Cz. 3)</w:t>
            </w:r>
            <w:r w:rsidR="00815E04">
              <w:t xml:space="preserve">    282.224,05 zł</w:t>
            </w:r>
          </w:p>
        </w:tc>
      </w:tr>
      <w:tr w:rsidR="00414702" w:rsidTr="00A02405">
        <w:tc>
          <w:tcPr>
            <w:tcW w:w="675" w:type="dxa"/>
          </w:tcPr>
          <w:p w:rsidR="00414702" w:rsidRDefault="00414702" w:rsidP="00E91396">
            <w:r>
              <w:lastRenderedPageBreak/>
              <w:t>11.</w:t>
            </w:r>
          </w:p>
        </w:tc>
        <w:tc>
          <w:tcPr>
            <w:tcW w:w="5670" w:type="dxa"/>
          </w:tcPr>
          <w:p w:rsidR="00815E04" w:rsidRDefault="00815E04" w:rsidP="00E91396">
            <w:r>
              <w:t>Przedsiębiorstwo Produkcyjno – Usługowe</w:t>
            </w:r>
          </w:p>
          <w:p w:rsidR="00815E04" w:rsidRDefault="00815E04" w:rsidP="00E91396">
            <w:proofErr w:type="spellStart"/>
            <w:r>
              <w:t>Affabre</w:t>
            </w:r>
            <w:proofErr w:type="spellEnd"/>
            <w:r>
              <w:t xml:space="preserve"> Sp. z o.o.</w:t>
            </w:r>
          </w:p>
          <w:p w:rsidR="00414702" w:rsidRDefault="00414702" w:rsidP="00E91396">
            <w:r>
              <w:t>ul. Inwalidów 1</w:t>
            </w:r>
          </w:p>
          <w:p w:rsidR="00414702" w:rsidRDefault="00414702" w:rsidP="00E91396">
            <w:r>
              <w:t>85-727 Bydgoszcz</w:t>
            </w:r>
          </w:p>
          <w:p w:rsidR="00414702" w:rsidRDefault="00414702" w:rsidP="00E91396">
            <w:r>
              <w:t xml:space="preserve">NIP </w:t>
            </w:r>
            <w:r w:rsidR="00815E04">
              <w:t>5540307851</w:t>
            </w:r>
          </w:p>
        </w:tc>
        <w:tc>
          <w:tcPr>
            <w:tcW w:w="2867" w:type="dxa"/>
          </w:tcPr>
          <w:p w:rsidR="00A02405" w:rsidRDefault="00A02405" w:rsidP="00A02405">
            <w:r>
              <w:t>Cz. 1)</w:t>
            </w:r>
            <w:r w:rsidR="00815E04">
              <w:t xml:space="preserve"> 1.087.653,06 zł</w:t>
            </w:r>
          </w:p>
          <w:p w:rsidR="00A02405" w:rsidRDefault="00A02405" w:rsidP="00A02405">
            <w:r>
              <w:t>Cz. 2)</w:t>
            </w:r>
            <w:r w:rsidR="00815E04">
              <w:t xml:space="preserve">    150.012,69 zł</w:t>
            </w:r>
          </w:p>
          <w:p w:rsidR="00414702" w:rsidRDefault="00A02405" w:rsidP="00A02405">
            <w:r>
              <w:t>Cz. 3)</w:t>
            </w:r>
            <w:r w:rsidR="00815E04">
              <w:t xml:space="preserve">    225.840,77 zł</w:t>
            </w:r>
          </w:p>
          <w:p w:rsidR="00815E04" w:rsidRPr="00815E04" w:rsidRDefault="00815E04" w:rsidP="00A02405">
            <w:pPr>
              <w:rPr>
                <w:sz w:val="20"/>
                <w:szCs w:val="20"/>
              </w:rPr>
            </w:pPr>
            <w:r w:rsidRPr="00815E04">
              <w:rPr>
                <w:sz w:val="20"/>
                <w:szCs w:val="20"/>
              </w:rPr>
              <w:t xml:space="preserve">Brak popisu w ofercie </w:t>
            </w:r>
          </w:p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/>
    <w:sectPr w:rsidR="00E91396" w:rsidSect="002774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277402"/>
    <w:rsid w:val="00414702"/>
    <w:rsid w:val="00815E04"/>
    <w:rsid w:val="008618DB"/>
    <w:rsid w:val="00A02405"/>
    <w:rsid w:val="00B936F4"/>
    <w:rsid w:val="00D521E6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6</cp:revision>
  <cp:lastPrinted>2021-03-25T12:02:00Z</cp:lastPrinted>
  <dcterms:created xsi:type="dcterms:W3CDTF">2021-03-12T08:55:00Z</dcterms:created>
  <dcterms:modified xsi:type="dcterms:W3CDTF">2021-03-25T12:03:00Z</dcterms:modified>
</cp:coreProperties>
</file>