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4B" w:rsidRPr="0026344B" w:rsidRDefault="00FD0B4B" w:rsidP="00FD0B4B">
      <w:pPr>
        <w:jc w:val="right"/>
      </w:pPr>
      <w:r>
        <w:t>Osielsko, 19.03.2021 r.</w:t>
      </w:r>
    </w:p>
    <w:p w:rsidR="00FD0B4B" w:rsidRDefault="00FD0B4B" w:rsidP="00FD0B4B">
      <w:pPr>
        <w:jc w:val="center"/>
        <w:rPr>
          <w:b/>
        </w:rPr>
      </w:pPr>
      <w:r>
        <w:rPr>
          <w:b/>
        </w:rPr>
        <w:t>Zainteresowani Wykonawcy</w:t>
      </w:r>
    </w:p>
    <w:p w:rsidR="00FD0B4B" w:rsidRDefault="00FD0B4B" w:rsidP="00FD0B4B">
      <w:pPr>
        <w:rPr>
          <w:b/>
        </w:rPr>
      </w:pPr>
      <w:r w:rsidRPr="0026344B">
        <w:rPr>
          <w:b/>
        </w:rPr>
        <w:t>Nadbudowa i przebudowa budynku magazynowego w Maksymilianowie</w:t>
      </w:r>
      <w:r>
        <w:rPr>
          <w:b/>
        </w:rPr>
        <w:t xml:space="preserve"> </w:t>
      </w:r>
      <w:r w:rsidRPr="0026344B">
        <w:rPr>
          <w:b/>
        </w:rPr>
        <w:t>przy ul. Bluszczowej 3, Gmina Osielsko</w:t>
      </w:r>
    </w:p>
    <w:p w:rsidR="00FD0B4B" w:rsidRDefault="00FD0B4B" w:rsidP="00FD0B4B">
      <w:pPr>
        <w:rPr>
          <w:b/>
        </w:rPr>
      </w:pPr>
      <w:r w:rsidRPr="0026344B">
        <w:rPr>
          <w:b/>
        </w:rPr>
        <w:t>IiZP.271.B.2.2021</w:t>
      </w:r>
    </w:p>
    <w:p w:rsidR="00FD0B4B" w:rsidRDefault="00FD0B4B" w:rsidP="00FD0B4B">
      <w:pPr>
        <w:spacing w:after="0"/>
        <w:jc w:val="both"/>
      </w:pPr>
      <w:r>
        <w:t>Uwagi do wzoru umowy:</w:t>
      </w:r>
    </w:p>
    <w:p w:rsidR="00FD0B4B" w:rsidRPr="00527E98" w:rsidRDefault="00FD0B4B" w:rsidP="00FD0B4B">
      <w:pPr>
        <w:spacing w:after="0" w:line="240" w:lineRule="auto"/>
        <w:jc w:val="both"/>
        <w:rPr>
          <w:rFonts w:ascii="Calibri" w:hAnsi="Calibri" w:cs="Calibri"/>
        </w:rPr>
      </w:pPr>
      <w:r w:rsidRPr="00527E98">
        <w:rPr>
          <w:rFonts w:ascii="Calibri" w:hAnsi="Calibri" w:cs="Calibri"/>
        </w:rPr>
        <w:t>Proszę o udzielenie odpowiedzi na następujące pytania:</w:t>
      </w:r>
    </w:p>
    <w:p w:rsidR="00FD0B4B" w:rsidRPr="00527E98" w:rsidRDefault="00FD0B4B" w:rsidP="00FD0B4B">
      <w:pPr>
        <w:spacing w:after="0" w:line="240" w:lineRule="auto"/>
        <w:jc w:val="both"/>
        <w:rPr>
          <w:rFonts w:ascii="Calibri" w:hAnsi="Calibri" w:cs="Calibri"/>
        </w:rPr>
      </w:pPr>
    </w:p>
    <w:p w:rsidR="00FD0B4B" w:rsidRDefault="00FD0B4B" w:rsidP="00FD0B4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527E98">
        <w:rPr>
          <w:rFonts w:ascii="Calibri" w:eastAsia="Times New Roman" w:hAnsi="Calibri" w:cs="Calibri"/>
        </w:rPr>
        <w:t>Na jakim etapie postępowania  trzeba złożyć kosztorysy? Czy mają to być kosztorysy szczegółowe ,czy ofertowe?</w:t>
      </w:r>
    </w:p>
    <w:p w:rsidR="00FD0B4B" w:rsidRPr="0026344B" w:rsidRDefault="00FD0B4B" w:rsidP="00FD0B4B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</w:rPr>
      </w:pPr>
      <w:r w:rsidRPr="0026344B">
        <w:rPr>
          <w:rFonts w:ascii="Calibri" w:eastAsia="Times New Roman" w:hAnsi="Calibri" w:cs="Calibri"/>
          <w:b/>
        </w:rPr>
        <w:t>Odp. Wykonawca przedkłada</w:t>
      </w:r>
      <w:r>
        <w:rPr>
          <w:rFonts w:ascii="Calibri" w:eastAsia="Times New Roman" w:hAnsi="Calibri" w:cs="Calibri"/>
          <w:b/>
        </w:rPr>
        <w:t xml:space="preserve"> szczegółowy kosztorys</w:t>
      </w:r>
      <w:r w:rsidRPr="0026344B">
        <w:rPr>
          <w:rFonts w:ascii="Calibri" w:eastAsia="Times New Roman" w:hAnsi="Calibri" w:cs="Calibri"/>
          <w:b/>
        </w:rPr>
        <w:t xml:space="preserve"> w dniu podpisania umowy.</w:t>
      </w:r>
      <w:bookmarkStart w:id="0" w:name="_GoBack"/>
      <w:bookmarkEnd w:id="0"/>
    </w:p>
    <w:p w:rsidR="00FD0B4B" w:rsidRDefault="00FD0B4B" w:rsidP="00FD0B4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527E98">
        <w:rPr>
          <w:rFonts w:ascii="Calibri" w:eastAsia="Times New Roman" w:hAnsi="Calibri" w:cs="Calibri"/>
        </w:rPr>
        <w:t>Proszę o udzielenie odpowiedzi, czy w przypadku samodzielnego startowania do przetargu,  Zamawiający wyrazi zgodę na wniesienie zabezpieczenia należytego wykonania umowy w formie gwarancji ubezpieczeniowej od kilku towarzystw ubezpieczeniowych, oczywiście wartość całkowita NWU  musi wynieść 5% wartości umownej brutto.</w:t>
      </w:r>
    </w:p>
    <w:p w:rsidR="00FD0B4B" w:rsidRPr="0026344B" w:rsidRDefault="00FD0B4B" w:rsidP="00FD0B4B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</w:rPr>
      </w:pPr>
      <w:r w:rsidRPr="0026344B">
        <w:rPr>
          <w:rFonts w:ascii="Calibri" w:eastAsia="Times New Roman" w:hAnsi="Calibri" w:cs="Calibri"/>
          <w:b/>
        </w:rPr>
        <w:t>Odp. Tak</w:t>
      </w:r>
    </w:p>
    <w:p w:rsidR="00FD0B4B" w:rsidRPr="00527E98" w:rsidRDefault="00FD0B4B" w:rsidP="00FD0B4B">
      <w:pPr>
        <w:spacing w:after="0" w:line="240" w:lineRule="auto"/>
        <w:jc w:val="both"/>
        <w:rPr>
          <w:rFonts w:ascii="Calibri" w:hAnsi="Calibri" w:cs="Calibri"/>
        </w:rPr>
      </w:pPr>
    </w:p>
    <w:p w:rsidR="00FD0B4B" w:rsidRDefault="00FD0B4B" w:rsidP="00FD0B4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527E98">
        <w:rPr>
          <w:rFonts w:ascii="Calibri" w:eastAsia="Times New Roman" w:hAnsi="Calibri" w:cs="Calibri"/>
        </w:rPr>
        <w:t>Czy w przypadku samodzielnego startowania ,bądź w formie Konsorcjum ,Zamawiający dopuści wniesienie NWU w formie gwarancji ubezpieczeniowej i pieniężnej ? Oczywiście wartość całkowita NWU  musi wynieść 5% wartości umownej brutto?</w:t>
      </w:r>
    </w:p>
    <w:p w:rsidR="00FD0B4B" w:rsidRPr="0026344B" w:rsidRDefault="00FD0B4B" w:rsidP="00FD0B4B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</w:rPr>
      </w:pPr>
      <w:r w:rsidRPr="0026344B">
        <w:rPr>
          <w:rFonts w:ascii="Calibri" w:eastAsia="Times New Roman" w:hAnsi="Calibri" w:cs="Calibri"/>
          <w:b/>
        </w:rPr>
        <w:t>Odp. Tak</w:t>
      </w:r>
    </w:p>
    <w:p w:rsidR="00FD0B4B" w:rsidRPr="00527E98" w:rsidRDefault="00FD0B4B" w:rsidP="00FD0B4B">
      <w:pPr>
        <w:spacing w:after="0" w:line="240" w:lineRule="auto"/>
        <w:ind w:left="720"/>
        <w:jc w:val="both"/>
        <w:rPr>
          <w:rFonts w:ascii="Calibri" w:hAnsi="Calibri" w:cs="Calibri"/>
        </w:rPr>
      </w:pPr>
    </w:p>
    <w:p w:rsidR="00FD0B4B" w:rsidRDefault="00FD0B4B" w:rsidP="00FD0B4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527E98">
        <w:rPr>
          <w:rFonts w:ascii="Calibri" w:eastAsia="Times New Roman" w:hAnsi="Calibri" w:cs="Calibri"/>
        </w:rPr>
        <w:t>Czy jeśli Wykonawca składa ofertę w Konsorcjum z drugą firmą, czy Zamawiający wyrazi zgodę na wniesienie NWU w formie gwarancji ubezpieczeniowej lub w pozostałych formach  np. w pieniądzu przez każdego Konsorcjanta oddzielnie ,oczywiście łączna wartość NWU musi dać wartość 5% ceny ofertowej brutto. Czy w tym przypadku startowania w Konsorcjum Zamawiający wyrazi zgodę na wniesienie NWU od kliku Towarzystw Ubezpieczeniowych NWU?</w:t>
      </w:r>
    </w:p>
    <w:p w:rsidR="00FD0B4B" w:rsidRPr="0026344B" w:rsidRDefault="00FD0B4B" w:rsidP="00FD0B4B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</w:rPr>
      </w:pPr>
      <w:r w:rsidRPr="0026344B">
        <w:rPr>
          <w:rFonts w:ascii="Calibri" w:eastAsia="Times New Roman" w:hAnsi="Calibri" w:cs="Calibri"/>
          <w:b/>
        </w:rPr>
        <w:t>Odp. Tak</w:t>
      </w:r>
    </w:p>
    <w:p w:rsidR="00FD0B4B" w:rsidRPr="00527E98" w:rsidRDefault="00FD0B4B" w:rsidP="00FD0B4B">
      <w:pPr>
        <w:spacing w:after="0" w:line="240" w:lineRule="auto"/>
        <w:jc w:val="both"/>
        <w:rPr>
          <w:rFonts w:ascii="Calibri" w:hAnsi="Calibri" w:cs="Calibri"/>
        </w:rPr>
      </w:pPr>
    </w:p>
    <w:p w:rsidR="00FD0B4B" w:rsidRDefault="00FD0B4B" w:rsidP="00FD0B4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527E98">
        <w:rPr>
          <w:rFonts w:ascii="Calibri" w:eastAsia="Times New Roman" w:hAnsi="Calibri" w:cs="Calibri"/>
        </w:rPr>
        <w:t>Czy po stronie Wykonawcy leży uzyskanie pozwolenia na użytkownie?</w:t>
      </w:r>
    </w:p>
    <w:p w:rsidR="00FD0B4B" w:rsidRPr="0026344B" w:rsidRDefault="00FD0B4B" w:rsidP="00FD0B4B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</w:rPr>
      </w:pPr>
      <w:r w:rsidRPr="0026344B">
        <w:rPr>
          <w:rFonts w:ascii="Calibri" w:eastAsia="Times New Roman" w:hAnsi="Calibri" w:cs="Calibri"/>
          <w:b/>
        </w:rPr>
        <w:t xml:space="preserve">Odp. Nie jest wymagane uzyskanie pozwolenia na użytkowanie. </w:t>
      </w:r>
    </w:p>
    <w:p w:rsidR="00FD0B4B" w:rsidRPr="00527E98" w:rsidRDefault="00FD0B4B" w:rsidP="00FD0B4B">
      <w:pPr>
        <w:spacing w:after="0" w:line="240" w:lineRule="auto"/>
        <w:ind w:left="720"/>
        <w:jc w:val="both"/>
        <w:rPr>
          <w:rFonts w:ascii="Calibri" w:hAnsi="Calibri" w:cs="Calibri"/>
        </w:rPr>
      </w:pPr>
    </w:p>
    <w:p w:rsidR="00FD0B4B" w:rsidRDefault="00FD0B4B" w:rsidP="00FD0B4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527E98">
        <w:rPr>
          <w:rFonts w:ascii="Calibri" w:eastAsia="Times New Roman" w:hAnsi="Calibri" w:cs="Calibri"/>
        </w:rPr>
        <w:t>Czy istnieje możliwość zwiększenia częstotliwości fakturowania? Np. 1 raz na miesiąc?</w:t>
      </w:r>
    </w:p>
    <w:p w:rsidR="00FD0B4B" w:rsidRPr="0026344B" w:rsidRDefault="00FD0B4B" w:rsidP="00FD0B4B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</w:rPr>
      </w:pPr>
      <w:r w:rsidRPr="0026344B">
        <w:rPr>
          <w:rFonts w:ascii="Calibri" w:eastAsia="Times New Roman" w:hAnsi="Calibri" w:cs="Calibri"/>
          <w:b/>
        </w:rPr>
        <w:t xml:space="preserve">Odp. Zamawiający  nie zmieni zapisów umowy. </w:t>
      </w:r>
    </w:p>
    <w:p w:rsidR="00FD0B4B" w:rsidRPr="00527E98" w:rsidRDefault="00FD0B4B" w:rsidP="00FD0B4B">
      <w:pPr>
        <w:spacing w:after="0" w:line="240" w:lineRule="auto"/>
        <w:ind w:left="720"/>
        <w:jc w:val="both"/>
        <w:rPr>
          <w:rFonts w:ascii="Calibri" w:hAnsi="Calibri" w:cs="Calibri"/>
        </w:rPr>
      </w:pPr>
    </w:p>
    <w:p w:rsidR="00FD0B4B" w:rsidRPr="00527E98" w:rsidRDefault="00FD0B4B" w:rsidP="00FD0B4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527E98">
        <w:rPr>
          <w:rFonts w:ascii="Calibri" w:eastAsia="Times New Roman" w:hAnsi="Calibri" w:cs="Calibri"/>
        </w:rPr>
        <w:t>Czy Zamawiający wyrazi zgodę na obniżenie kar umownych w zakresie odstąpienia od umowy oraz zwłoki  w realizacji przedmiotu zamówienia?</w:t>
      </w:r>
    </w:p>
    <w:p w:rsidR="00FD0B4B" w:rsidRPr="0026344B" w:rsidRDefault="00FD0B4B" w:rsidP="00FD0B4B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26344B">
        <w:rPr>
          <w:rFonts w:ascii="Calibri" w:eastAsia="Times New Roman" w:hAnsi="Calibri" w:cs="Calibri"/>
          <w:b/>
        </w:rPr>
        <w:t xml:space="preserve">Odp. Zamawiający  nie zmieni zapisów umowy. </w:t>
      </w:r>
    </w:p>
    <w:p w:rsidR="00FD0B4B" w:rsidRPr="00527E98" w:rsidRDefault="00FD0B4B" w:rsidP="00FD0B4B">
      <w:pPr>
        <w:spacing w:after="0" w:line="240" w:lineRule="auto"/>
        <w:ind w:left="720"/>
        <w:jc w:val="both"/>
        <w:rPr>
          <w:rFonts w:ascii="Calibri" w:hAnsi="Calibri" w:cs="Calibri"/>
        </w:rPr>
      </w:pPr>
    </w:p>
    <w:p w:rsidR="00FD0B4B" w:rsidRDefault="00FD0B4B" w:rsidP="00FD0B4B">
      <w:pPr>
        <w:pStyle w:val="Akapitzlist"/>
      </w:pPr>
    </w:p>
    <w:p w:rsidR="00FD0B4B" w:rsidRDefault="00FD0B4B" w:rsidP="00FD0B4B">
      <w:pPr>
        <w:pStyle w:val="Akapitzlist"/>
      </w:pPr>
    </w:p>
    <w:p w:rsidR="00FD0B4B" w:rsidRDefault="00FD0B4B" w:rsidP="00FD0B4B">
      <w:pPr>
        <w:pStyle w:val="Akapitzlist"/>
      </w:pPr>
    </w:p>
    <w:p w:rsidR="00FD0B4B" w:rsidRDefault="00FD0B4B" w:rsidP="00FD0B4B"/>
    <w:p w:rsidR="00FD0B4B" w:rsidRDefault="00FD0B4B" w:rsidP="00FD0B4B"/>
    <w:p w:rsidR="00CC6B20" w:rsidRDefault="00CC6B20"/>
    <w:sectPr w:rsidR="00CC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7254"/>
    <w:multiLevelType w:val="hybridMultilevel"/>
    <w:tmpl w:val="EFFAC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8B"/>
    <w:rsid w:val="00CC6B20"/>
    <w:rsid w:val="00F6228B"/>
    <w:rsid w:val="00FD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B4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B4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2</cp:revision>
  <cp:lastPrinted>2021-03-18T13:59:00Z</cp:lastPrinted>
  <dcterms:created xsi:type="dcterms:W3CDTF">2021-03-18T13:52:00Z</dcterms:created>
  <dcterms:modified xsi:type="dcterms:W3CDTF">2021-03-18T14:02:00Z</dcterms:modified>
</cp:coreProperties>
</file>