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5" w:rsidRDefault="00C9214F" w:rsidP="00C9214F">
      <w:pPr>
        <w:jc w:val="right"/>
      </w:pPr>
      <w:r>
        <w:t xml:space="preserve">Osielsko, 16.03.2021 r. </w:t>
      </w:r>
    </w:p>
    <w:p w:rsidR="00C9214F" w:rsidRDefault="00C9214F" w:rsidP="00C9214F">
      <w:pPr>
        <w:rPr>
          <w:b/>
        </w:rPr>
      </w:pPr>
      <w:r w:rsidRPr="00C9214F">
        <w:rPr>
          <w:b/>
        </w:rPr>
        <w:t xml:space="preserve">Budowa dróg na terenie gminy Osielsko w 2021 r. </w:t>
      </w:r>
    </w:p>
    <w:p w:rsidR="00C9214F" w:rsidRDefault="00C9214F" w:rsidP="00C9214F">
      <w:pPr>
        <w:rPr>
          <w:b/>
        </w:rPr>
      </w:pPr>
      <w:r w:rsidRPr="00C9214F">
        <w:rPr>
          <w:b/>
        </w:rPr>
        <w:t>IiZP.271.B.1.2021</w:t>
      </w:r>
    </w:p>
    <w:p w:rsidR="00C9214F" w:rsidRPr="00C9214F" w:rsidRDefault="00C9214F" w:rsidP="00C9214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r w:rsidRPr="00C9214F">
        <w:t xml:space="preserve">Na podstawie art. 135 ustawy </w:t>
      </w:r>
      <w:proofErr w:type="spellStart"/>
      <w:r w:rsidRPr="00C9214F">
        <w:t>Pzp</w:t>
      </w:r>
      <w:proofErr w:type="spellEnd"/>
      <w:r w:rsidRPr="00C9214F">
        <w:t xml:space="preserve"> proszę o zmianę warunku udziału w postępowaniu : "Budowa dróg na terenie gminy Osielsko w 2021 r.” w zakresie doświadczenia. Zamawiający podzielił   przedmiotowego postępowania na trzy zadania o różnym zakresie i wielkości prac. Należy zauważyć, że część I, II, III to odpowiednio około </w:t>
      </w:r>
      <w:r w:rsidRPr="00C9214F">
        <w:rPr>
          <w:b/>
          <w:bCs/>
        </w:rPr>
        <w:t>2800 m2 kostki, 380 m2 i 430 m2</w:t>
      </w:r>
      <w:r w:rsidRPr="00C9214F">
        <w:t xml:space="preserve">. Natomiast warunek doświadczenia jest identyczny dla wszystkich części zamówienia, tj. "- </w:t>
      </w:r>
      <w:r w:rsidRPr="00C9214F">
        <w:rPr>
          <w:b/>
          <w:bCs/>
        </w:rPr>
        <w:t>minimum 2 budowy (przebudowy, rozbudowy) drogi klasy min. D o nawierzchni z kostki brukowej, o długości nie mniejszej niż 150 m każda”</w:t>
      </w:r>
      <w:r w:rsidRPr="00C9214F">
        <w:t>.</w:t>
      </w:r>
      <w:r w:rsidRPr="00C9214F">
        <w:rPr>
          <w:color w:val="212529"/>
          <w:shd w:val="clear" w:color="auto" w:fill="FFFFFF"/>
        </w:rPr>
        <w:t xml:space="preserve">  Działania Zamawiającego powinny być zawsze dokonywane w granicach określonych przez przepisy ustawy </w:t>
      </w:r>
      <w:proofErr w:type="spellStart"/>
      <w:r w:rsidRPr="00C9214F">
        <w:rPr>
          <w:color w:val="212529"/>
          <w:shd w:val="clear" w:color="auto" w:fill="FFFFFF"/>
        </w:rPr>
        <w:t>Pzp</w:t>
      </w:r>
      <w:proofErr w:type="spellEnd"/>
      <w:r w:rsidRPr="00C9214F">
        <w:rPr>
          <w:color w:val="212529"/>
          <w:shd w:val="clear" w:color="auto" w:fill="FFFFFF"/>
        </w:rPr>
        <w:t>, dotyczy to też wykazania przestrzegania zasady proporcjonalności (art.16 </w:t>
      </w:r>
      <w:proofErr w:type="spellStart"/>
      <w:r w:rsidRPr="00C9214F">
        <w:rPr>
          <w:color w:val="212529"/>
          <w:shd w:val="clear" w:color="auto" w:fill="FFFFFF"/>
        </w:rPr>
        <w:t>Pzp</w:t>
      </w:r>
      <w:proofErr w:type="spellEnd"/>
      <w:r w:rsidRPr="00C9214F">
        <w:rPr>
          <w:color w:val="212529"/>
          <w:shd w:val="clear" w:color="auto" w:fill="FFFFFF"/>
        </w:rPr>
        <w:t>)  przy kształtowaniu warunków udziału w postępowaniu. W orzecznictwie Krajowej Izby Odwoławczej wypracowano pogląd, iż pod pojęciem "proporcjonalny do przedmiotu zamówienia" rozumie się opis adekwatny  do zakresu, specyfiki i wartości prac objętych przedmiotem zamówienia. Przedmiotowy warunek bezwzględnie nie spełnia tego kryterium, jak również narusza zasadę efektywności </w:t>
      </w:r>
      <w:r w:rsidRPr="00C9214F">
        <w:rPr>
          <w:color w:val="212529"/>
        </w:rPr>
        <w:t>postępowania zawartą w art.17 </w:t>
      </w:r>
      <w:proofErr w:type="spellStart"/>
      <w:r w:rsidRPr="00C9214F">
        <w:rPr>
          <w:color w:val="212529"/>
        </w:rPr>
        <w:t>Pzp.</w:t>
      </w:r>
      <w:proofErr w:type="spellEnd"/>
    </w:p>
    <w:p w:rsidR="00C9214F" w:rsidRPr="00C9214F" w:rsidRDefault="00C9214F" w:rsidP="00C9214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r w:rsidRPr="00C9214F">
        <w:rPr>
          <w:rFonts w:eastAsia="Times New Roman" w:cstheme="minorHAnsi"/>
          <w:lang w:eastAsia="pl-PL"/>
        </w:rPr>
        <w:t xml:space="preserve">Proszę o zmianę warunku doświadczenia, tj.: "minimum 2 budowy (przebudowy, rozbudowy) drogi klasy min. D o nawierzchni z kostki brukowej, o długości nie mniejszej niż 150 m każda" Niezrozumiałe jest postawienie tak wygórowanego warunku do drugiego i trzeciego zadania, gdzie zakres prac w stosunku do zadania pierwszego jest prawie pięciokrotnie mniejszy. </w:t>
      </w:r>
    </w:p>
    <w:p w:rsidR="00C9214F" w:rsidRDefault="00C9214F" w:rsidP="00C9214F">
      <w:pPr>
        <w:pStyle w:val="Akapitzlist"/>
        <w:tabs>
          <w:tab w:val="left" w:pos="284"/>
        </w:tabs>
        <w:ind w:left="0"/>
        <w:jc w:val="both"/>
        <w:rPr>
          <w:b/>
        </w:rPr>
      </w:pPr>
    </w:p>
    <w:p w:rsidR="00C9214F" w:rsidRDefault="00C9214F" w:rsidP="00C9214F">
      <w:pPr>
        <w:pStyle w:val="Akapitzlist"/>
        <w:tabs>
          <w:tab w:val="left" w:pos="284"/>
        </w:tabs>
        <w:ind w:left="0"/>
        <w:jc w:val="both"/>
        <w:rPr>
          <w:b/>
        </w:rPr>
      </w:pPr>
      <w:r>
        <w:rPr>
          <w:b/>
        </w:rPr>
        <w:t>Odpowiedź:</w:t>
      </w:r>
      <w:bookmarkStart w:id="0" w:name="_GoBack"/>
      <w:bookmarkEnd w:id="0"/>
    </w:p>
    <w:p w:rsidR="00C9214F" w:rsidRPr="00C9214F" w:rsidRDefault="00C9214F" w:rsidP="00C9214F">
      <w:pPr>
        <w:pStyle w:val="Akapitzlist"/>
        <w:tabs>
          <w:tab w:val="left" w:pos="284"/>
        </w:tabs>
        <w:ind w:left="0"/>
        <w:jc w:val="both"/>
        <w:rPr>
          <w:b/>
        </w:rPr>
      </w:pPr>
      <w:r>
        <w:rPr>
          <w:b/>
        </w:rPr>
        <w:t xml:space="preserve">Zamawiający informuje, że dokonał zmiany warunków udziału w postępowaniu. </w:t>
      </w:r>
    </w:p>
    <w:p w:rsidR="00C9214F" w:rsidRDefault="00C9214F"/>
    <w:sectPr w:rsidR="00C9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37"/>
    <w:multiLevelType w:val="hybridMultilevel"/>
    <w:tmpl w:val="CBD68F12"/>
    <w:lvl w:ilvl="0" w:tplc="9828A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B"/>
    <w:rsid w:val="00061464"/>
    <w:rsid w:val="001F55A5"/>
    <w:rsid w:val="0067784B"/>
    <w:rsid w:val="00C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2021-03-16T14:22:00Z</cp:lastPrinted>
  <dcterms:created xsi:type="dcterms:W3CDTF">2021-03-16T14:17:00Z</dcterms:created>
  <dcterms:modified xsi:type="dcterms:W3CDTF">2021-03-16T14:34:00Z</dcterms:modified>
</cp:coreProperties>
</file>