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A0C" w:rsidRDefault="00285A0C" w:rsidP="00285A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Projekt – </w:t>
      </w:r>
    </w:p>
    <w:p w:rsidR="00285A0C" w:rsidRPr="003248CE" w:rsidRDefault="00285A0C" w:rsidP="00285A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48CE">
        <w:rPr>
          <w:rFonts w:ascii="Times New Roman" w:hAnsi="Times New Roman" w:cs="Times New Roman"/>
          <w:b/>
          <w:bCs/>
          <w:sz w:val="24"/>
          <w:szCs w:val="24"/>
        </w:rPr>
        <w:t xml:space="preserve">UCHWAŁA Nr </w:t>
      </w:r>
      <w:r>
        <w:rPr>
          <w:rFonts w:ascii="Times New Roman" w:hAnsi="Times New Roman" w:cs="Times New Roman"/>
          <w:b/>
          <w:bCs/>
          <w:sz w:val="24"/>
          <w:szCs w:val="24"/>
        </w:rPr>
        <w:t>...</w:t>
      </w:r>
    </w:p>
    <w:p w:rsidR="00285A0C" w:rsidRPr="003248CE" w:rsidRDefault="00285A0C" w:rsidP="00285A0C">
      <w:pPr>
        <w:tabs>
          <w:tab w:val="center" w:pos="4536"/>
          <w:tab w:val="left" w:pos="83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248CE">
        <w:rPr>
          <w:rFonts w:ascii="Times New Roman" w:hAnsi="Times New Roman" w:cs="Times New Roman"/>
          <w:b/>
          <w:bCs/>
          <w:sz w:val="24"/>
          <w:szCs w:val="24"/>
        </w:rPr>
        <w:t>RADY GMINY OSIELSKO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285A0C" w:rsidRPr="003248CE" w:rsidRDefault="00285A0C" w:rsidP="00285A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48CE">
        <w:rPr>
          <w:rFonts w:ascii="Times New Roman" w:hAnsi="Times New Roman" w:cs="Times New Roman"/>
          <w:sz w:val="24"/>
          <w:szCs w:val="24"/>
        </w:rPr>
        <w:t xml:space="preserve">z dnia </w:t>
      </w:r>
      <w:r>
        <w:rPr>
          <w:rFonts w:ascii="Times New Roman" w:hAnsi="Times New Roman" w:cs="Times New Roman"/>
          <w:sz w:val="24"/>
          <w:szCs w:val="24"/>
        </w:rPr>
        <w:t xml:space="preserve">... </w:t>
      </w:r>
      <w:r w:rsidR="00312259">
        <w:rPr>
          <w:rFonts w:ascii="Times New Roman" w:hAnsi="Times New Roman" w:cs="Times New Roman"/>
          <w:sz w:val="24"/>
          <w:szCs w:val="24"/>
        </w:rPr>
        <w:t>..</w:t>
      </w:r>
      <w:r w:rsidR="00D26A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</w:t>
      </w:r>
      <w:r w:rsidR="00BD0DE8">
        <w:rPr>
          <w:rFonts w:ascii="Times New Roman" w:hAnsi="Times New Roman" w:cs="Times New Roman"/>
          <w:sz w:val="24"/>
          <w:szCs w:val="24"/>
        </w:rPr>
        <w:t>2</w:t>
      </w:r>
      <w:r w:rsidR="00312259">
        <w:rPr>
          <w:rFonts w:ascii="Times New Roman" w:hAnsi="Times New Roman" w:cs="Times New Roman"/>
          <w:sz w:val="24"/>
          <w:szCs w:val="24"/>
        </w:rPr>
        <w:t>1</w:t>
      </w:r>
      <w:r w:rsidRPr="003248CE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285A0C" w:rsidRPr="003248CE" w:rsidRDefault="00285A0C" w:rsidP="00285A0C">
      <w:pPr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248CE">
        <w:rPr>
          <w:rFonts w:ascii="Times New Roman" w:hAnsi="Times New Roman" w:cs="Times New Roman"/>
          <w:b/>
          <w:bCs/>
          <w:sz w:val="24"/>
          <w:szCs w:val="24"/>
        </w:rPr>
        <w:t xml:space="preserve">w sprawie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zmiany uchwały w sprawie uchwalenia </w:t>
      </w:r>
      <w:r w:rsidRPr="003248CE">
        <w:rPr>
          <w:rFonts w:ascii="Times New Roman" w:hAnsi="Times New Roman" w:cs="Times New Roman"/>
          <w:b/>
          <w:bCs/>
          <w:sz w:val="24"/>
          <w:szCs w:val="24"/>
        </w:rPr>
        <w:t>Statutu Gminy Osielsko</w:t>
      </w:r>
    </w:p>
    <w:p w:rsidR="00285A0C" w:rsidRPr="003248CE" w:rsidRDefault="00285A0C" w:rsidP="00285A0C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8CE">
        <w:rPr>
          <w:rFonts w:ascii="Times New Roman" w:hAnsi="Times New Roman" w:cs="Times New Roman"/>
          <w:sz w:val="24"/>
          <w:szCs w:val="24"/>
        </w:rPr>
        <w:t>Na podstawie art. 18 ust. 2 pkt 1 w związku z art. 18</w:t>
      </w:r>
      <w:r w:rsidR="00A70FDB">
        <w:rPr>
          <w:rFonts w:ascii="Times New Roman" w:hAnsi="Times New Roman" w:cs="Times New Roman"/>
          <w:sz w:val="24"/>
          <w:szCs w:val="24"/>
        </w:rPr>
        <w:t>b</w:t>
      </w:r>
      <w:r w:rsidRPr="003248CE">
        <w:rPr>
          <w:rFonts w:ascii="Times New Roman" w:hAnsi="Times New Roman" w:cs="Times New Roman"/>
          <w:sz w:val="24"/>
          <w:szCs w:val="24"/>
        </w:rPr>
        <w:t xml:space="preserve"> ust. </w:t>
      </w:r>
      <w:r w:rsidR="00A70FDB">
        <w:rPr>
          <w:rFonts w:ascii="Times New Roman" w:hAnsi="Times New Roman" w:cs="Times New Roman"/>
          <w:sz w:val="24"/>
          <w:szCs w:val="24"/>
        </w:rPr>
        <w:t xml:space="preserve">3 </w:t>
      </w:r>
      <w:r w:rsidRPr="003248CE">
        <w:rPr>
          <w:rFonts w:ascii="Times New Roman" w:hAnsi="Times New Roman" w:cs="Times New Roman"/>
          <w:sz w:val="24"/>
          <w:szCs w:val="24"/>
        </w:rPr>
        <w:t>ustawy z dnia 8 marca 1990 r</w:t>
      </w:r>
      <w:r w:rsidR="00BF2072">
        <w:rPr>
          <w:rFonts w:ascii="Times New Roman" w:hAnsi="Times New Roman" w:cs="Times New Roman"/>
          <w:sz w:val="24"/>
          <w:szCs w:val="24"/>
        </w:rPr>
        <w:t>oku o samorządzie gminnym (</w:t>
      </w:r>
      <w:r w:rsidRPr="003248CE">
        <w:rPr>
          <w:rFonts w:ascii="Times New Roman" w:hAnsi="Times New Roman" w:cs="Times New Roman"/>
          <w:sz w:val="24"/>
          <w:szCs w:val="24"/>
        </w:rPr>
        <w:t>Dz. U. z 20</w:t>
      </w:r>
      <w:r w:rsidR="00D26A72">
        <w:rPr>
          <w:rFonts w:ascii="Times New Roman" w:hAnsi="Times New Roman" w:cs="Times New Roman"/>
          <w:sz w:val="24"/>
          <w:szCs w:val="24"/>
        </w:rPr>
        <w:t>20</w:t>
      </w:r>
      <w:r w:rsidRPr="003248CE">
        <w:rPr>
          <w:rFonts w:ascii="Times New Roman" w:hAnsi="Times New Roman" w:cs="Times New Roman"/>
          <w:sz w:val="24"/>
          <w:szCs w:val="24"/>
        </w:rPr>
        <w:t xml:space="preserve"> r., poz. </w:t>
      </w:r>
      <w:r w:rsidR="00D26A72">
        <w:rPr>
          <w:rFonts w:ascii="Times New Roman" w:hAnsi="Times New Roman" w:cs="Times New Roman"/>
          <w:sz w:val="24"/>
          <w:szCs w:val="24"/>
        </w:rPr>
        <w:t>713</w:t>
      </w:r>
      <w:r>
        <w:rPr>
          <w:rFonts w:ascii="Times New Roman" w:hAnsi="Times New Roman" w:cs="Times New Roman"/>
          <w:sz w:val="24"/>
          <w:szCs w:val="24"/>
        </w:rPr>
        <w:t xml:space="preserve"> oraz </w:t>
      </w:r>
      <w:r w:rsidR="00D26A72">
        <w:rPr>
          <w:rFonts w:ascii="Times New Roman" w:hAnsi="Times New Roman" w:cs="Times New Roman"/>
          <w:sz w:val="24"/>
          <w:szCs w:val="24"/>
        </w:rPr>
        <w:t>poz. 1378</w:t>
      </w:r>
      <w:r w:rsidRPr="003248CE">
        <w:rPr>
          <w:rFonts w:ascii="Times New Roman" w:hAnsi="Times New Roman" w:cs="Times New Roman"/>
          <w:sz w:val="24"/>
          <w:szCs w:val="24"/>
        </w:rPr>
        <w:t>) Rada Gminy Osielsko uchwala, co następuje:</w:t>
      </w:r>
    </w:p>
    <w:p w:rsidR="00285A0C" w:rsidRPr="003248CE" w:rsidRDefault="00285A0C" w:rsidP="00285A0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85A0C" w:rsidRPr="00672376" w:rsidRDefault="00285A0C" w:rsidP="00082A4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3248CE">
        <w:rPr>
          <w:rFonts w:ascii="Times New Roman" w:hAnsi="Times New Roman" w:cs="Times New Roman"/>
          <w:b/>
          <w:bCs/>
          <w:sz w:val="24"/>
          <w:szCs w:val="24"/>
        </w:rPr>
        <w:t xml:space="preserve">§ 1. </w:t>
      </w:r>
      <w:r w:rsidRPr="003248CE">
        <w:rPr>
          <w:rFonts w:ascii="Times New Roman" w:hAnsi="Times New Roman" w:cs="Times New Roman"/>
          <w:bCs/>
          <w:sz w:val="24"/>
          <w:szCs w:val="24"/>
        </w:rPr>
        <w:t>W Statucie Gminy Osielsko uchwalonym u</w:t>
      </w:r>
      <w:r w:rsidRPr="003248CE">
        <w:rPr>
          <w:rFonts w:ascii="Times New Roman" w:hAnsi="Times New Roman" w:cs="Times New Roman"/>
          <w:sz w:val="24"/>
          <w:szCs w:val="24"/>
        </w:rPr>
        <w:t>chwałą Nr VIII/71/2018 Rady Gminy Osielsko z dnia 12 października 2018 r. w sprawie uchwalenia Statutu Gminy Osielsko</w:t>
      </w:r>
      <w:r w:rsidR="007F2D55">
        <w:rPr>
          <w:rFonts w:ascii="Times New Roman" w:hAnsi="Times New Roman" w:cs="Times New Roman"/>
          <w:sz w:val="24"/>
          <w:szCs w:val="24"/>
        </w:rPr>
        <w:t xml:space="preserve">, </w:t>
      </w:r>
      <w:bookmarkStart w:id="0" w:name="_GoBack"/>
      <w:bookmarkEnd w:id="0"/>
      <w:r w:rsidR="007F2D55">
        <w:rPr>
          <w:rFonts w:ascii="Times New Roman" w:hAnsi="Times New Roman" w:cs="Times New Roman"/>
          <w:sz w:val="24"/>
          <w:szCs w:val="24"/>
        </w:rPr>
        <w:t xml:space="preserve">zmienionym uchwałą </w:t>
      </w:r>
      <w:r w:rsidR="00082A4A" w:rsidRPr="00082A4A">
        <w:rPr>
          <w:rFonts w:ascii="Times New Roman" w:hAnsi="Times New Roman" w:cs="Times New Roman"/>
          <w:sz w:val="24"/>
          <w:szCs w:val="24"/>
        </w:rPr>
        <w:t>Nr I/3/2019Rady Gminy Osielskoz dnia 5 lutego 2019 r.</w:t>
      </w:r>
      <w:r>
        <w:rPr>
          <w:rFonts w:ascii="Times New Roman" w:hAnsi="Times New Roman" w:cs="Times New Roman"/>
          <w:sz w:val="24"/>
          <w:szCs w:val="24"/>
        </w:rPr>
        <w:t xml:space="preserve"> (Dz. Urz</w:t>
      </w:r>
      <w:r w:rsidR="00082A4A">
        <w:rPr>
          <w:rFonts w:ascii="Times New Roman" w:hAnsi="Times New Roman" w:cs="Times New Roman"/>
          <w:sz w:val="24"/>
          <w:szCs w:val="24"/>
        </w:rPr>
        <w:t xml:space="preserve">ędowyWoj. </w:t>
      </w:r>
      <w:r>
        <w:rPr>
          <w:rFonts w:ascii="Times New Roman" w:hAnsi="Times New Roman" w:cs="Times New Roman"/>
          <w:sz w:val="24"/>
          <w:szCs w:val="24"/>
        </w:rPr>
        <w:t>Kujawsko-Pomorskiego z 2018 r., poz. 5259</w:t>
      </w:r>
      <w:r w:rsidR="00321F4B">
        <w:rPr>
          <w:rFonts w:ascii="Times New Roman" w:hAnsi="Times New Roman" w:cs="Times New Roman"/>
          <w:sz w:val="24"/>
          <w:szCs w:val="24"/>
        </w:rPr>
        <w:t xml:space="preserve"> oraz z 2019 r., poz. 981</w:t>
      </w:r>
      <w:r>
        <w:rPr>
          <w:rFonts w:ascii="Times New Roman" w:hAnsi="Times New Roman" w:cs="Times New Roman"/>
          <w:sz w:val="24"/>
          <w:szCs w:val="24"/>
        </w:rPr>
        <w:t>)</w:t>
      </w:r>
      <w:r w:rsidR="00082A4A">
        <w:rPr>
          <w:rFonts w:ascii="Times New Roman" w:hAnsi="Times New Roman" w:cs="Times New Roman"/>
          <w:sz w:val="24"/>
          <w:szCs w:val="24"/>
        </w:rPr>
        <w:t>,</w:t>
      </w:r>
      <w:r w:rsidR="00082A4A">
        <w:rPr>
          <w:rFonts w:ascii="Times New Roman" w:hAnsi="Times New Roman" w:cs="Times New Roman"/>
          <w:sz w:val="24"/>
          <w:szCs w:val="24"/>
        </w:rPr>
        <w:br/>
      </w:r>
      <w:r w:rsidR="007F2D55">
        <w:rPr>
          <w:rFonts w:ascii="Times New Roman" w:hAnsi="Times New Roman" w:cs="Times New Roman"/>
          <w:sz w:val="24"/>
          <w:szCs w:val="24"/>
        </w:rPr>
        <w:t>treść</w:t>
      </w:r>
      <w:r w:rsidRPr="00A70A20">
        <w:rPr>
          <w:rFonts w:ascii="Times New Roman" w:hAnsi="Times New Roman" w:cs="Times New Roman"/>
          <w:bCs/>
          <w:sz w:val="24"/>
          <w:szCs w:val="24"/>
        </w:rPr>
        <w:t xml:space="preserve">§ </w:t>
      </w:r>
      <w:r w:rsidR="00672376">
        <w:rPr>
          <w:rFonts w:ascii="Times New Roman" w:hAnsi="Times New Roman" w:cs="Times New Roman"/>
          <w:bCs/>
          <w:sz w:val="24"/>
          <w:szCs w:val="24"/>
        </w:rPr>
        <w:t>104 ust. 1 otrzymuje brzmienie:</w:t>
      </w:r>
    </w:p>
    <w:p w:rsidR="00672376" w:rsidRDefault="00585886" w:rsidP="00585886">
      <w:pPr>
        <w:pStyle w:val="Akapitzlist"/>
        <w:spacing w:before="120" w:after="1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„1. </w:t>
      </w:r>
      <w:r w:rsidR="008776A9" w:rsidRPr="008776A9">
        <w:rPr>
          <w:rFonts w:ascii="Times New Roman" w:hAnsi="Times New Roman" w:cs="Times New Roman"/>
          <w:sz w:val="24"/>
          <w:szCs w:val="24"/>
        </w:rPr>
        <w:t>Komisja rozpatruje przekazane jej przez Przewodniczącego Rady skargi, wnioski</w:t>
      </w:r>
      <w:r w:rsidR="00D26A72">
        <w:rPr>
          <w:rFonts w:ascii="Times New Roman" w:hAnsi="Times New Roman" w:cs="Times New Roman"/>
          <w:sz w:val="24"/>
          <w:szCs w:val="24"/>
        </w:rPr>
        <w:br/>
      </w:r>
      <w:r w:rsidR="008776A9" w:rsidRPr="008776A9">
        <w:rPr>
          <w:rFonts w:ascii="Times New Roman" w:hAnsi="Times New Roman" w:cs="Times New Roman"/>
          <w:sz w:val="24"/>
          <w:szCs w:val="24"/>
        </w:rPr>
        <w:t xml:space="preserve"> i petycje</w:t>
      </w:r>
      <w:r w:rsidR="008776A9">
        <w:rPr>
          <w:rFonts w:ascii="Times New Roman" w:hAnsi="Times New Roman" w:cs="Times New Roman"/>
          <w:sz w:val="24"/>
          <w:szCs w:val="24"/>
        </w:rPr>
        <w:t>.</w:t>
      </w:r>
      <w:r w:rsidR="003258E4">
        <w:rPr>
          <w:rFonts w:ascii="Times New Roman" w:hAnsi="Times New Roman" w:cs="Times New Roman"/>
          <w:sz w:val="24"/>
          <w:szCs w:val="24"/>
        </w:rPr>
        <w:t>”</w:t>
      </w:r>
    </w:p>
    <w:p w:rsidR="00A70FDB" w:rsidRPr="00285A0C" w:rsidRDefault="00A70FDB" w:rsidP="00585886">
      <w:pPr>
        <w:pStyle w:val="Akapitzlist"/>
        <w:spacing w:before="120" w:after="1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285A0C" w:rsidRPr="00285A0C" w:rsidRDefault="00285A0C" w:rsidP="00285A0C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285A0C">
        <w:rPr>
          <w:rFonts w:ascii="Times New Roman" w:hAnsi="Times New Roman" w:cs="Times New Roman"/>
          <w:b/>
          <w:sz w:val="24"/>
          <w:szCs w:val="24"/>
        </w:rPr>
        <w:t>§ 2.</w:t>
      </w:r>
      <w:r w:rsidRPr="00285A0C">
        <w:rPr>
          <w:rFonts w:ascii="Times New Roman" w:hAnsi="Times New Roman" w:cs="Times New Roman"/>
          <w:sz w:val="24"/>
          <w:szCs w:val="24"/>
        </w:rPr>
        <w:t xml:space="preserve"> Wykonanie uchwały powierza się Wójtowi Gminy Osielsko.</w:t>
      </w:r>
    </w:p>
    <w:p w:rsidR="00672376" w:rsidRDefault="00285A0C" w:rsidP="00285A0C">
      <w:pPr>
        <w:spacing w:before="360"/>
        <w:jc w:val="both"/>
        <w:rPr>
          <w:rFonts w:ascii="Times New Roman" w:hAnsi="Times New Roman" w:cs="Times New Roman"/>
          <w:sz w:val="24"/>
          <w:szCs w:val="24"/>
        </w:rPr>
      </w:pPr>
      <w:r w:rsidRPr="00BD78F8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3</w:t>
      </w:r>
      <w:r w:rsidRPr="00BD78F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BD78F8">
        <w:rPr>
          <w:rFonts w:ascii="Times New Roman" w:hAnsi="Times New Roman" w:cs="Times New Roman"/>
          <w:sz w:val="24"/>
          <w:szCs w:val="24"/>
        </w:rPr>
        <w:t>Uchwała wchodzi w życie po upływie 14 dni od dnia ogłoszenia w Dzienniku UrzędowymWojewództwa Kujawsko-Pomorskiego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72376" w:rsidRDefault="00672376" w:rsidP="00285A0C">
      <w:pPr>
        <w:spacing w:before="360"/>
        <w:jc w:val="both"/>
        <w:rPr>
          <w:rFonts w:ascii="Times New Roman" w:hAnsi="Times New Roman" w:cs="Times New Roman"/>
          <w:sz w:val="24"/>
          <w:szCs w:val="24"/>
        </w:rPr>
      </w:pPr>
    </w:p>
    <w:p w:rsidR="00672376" w:rsidRPr="007A3DC4" w:rsidRDefault="00672376" w:rsidP="00672376">
      <w:pPr>
        <w:spacing w:befor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3DC4">
        <w:rPr>
          <w:rFonts w:ascii="Times New Roman" w:hAnsi="Times New Roman" w:cs="Times New Roman"/>
          <w:b/>
          <w:sz w:val="24"/>
          <w:szCs w:val="24"/>
        </w:rPr>
        <w:t>Uzasadnienie</w:t>
      </w:r>
    </w:p>
    <w:p w:rsidR="00285A0C" w:rsidRPr="00DA1EDE" w:rsidRDefault="004D148F" w:rsidP="00A70FD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148F">
        <w:rPr>
          <w:rFonts w:ascii="Times New Roman" w:hAnsi="Times New Roman" w:cs="Times New Roman"/>
          <w:sz w:val="24"/>
          <w:szCs w:val="24"/>
        </w:rPr>
        <w:t xml:space="preserve">Uchwalenie Statutu Gminy Osielsko, na podstawie art. 18 ust. 2 pkt 1 ustawy z dnia 8 marca 1990 roku o samorządzie gminnym należy do wyłącznej właściwości Rady Gminy Osielsko. </w:t>
      </w:r>
      <w:r w:rsidR="007A3DC4">
        <w:rPr>
          <w:rFonts w:ascii="Times New Roman" w:hAnsi="Times New Roman" w:cs="Times New Roman"/>
          <w:sz w:val="24"/>
          <w:szCs w:val="24"/>
        </w:rPr>
        <w:t>Dotychczasowa treść § 104 ust.</w:t>
      </w:r>
      <w:r w:rsidR="00672376" w:rsidRPr="00672376">
        <w:rPr>
          <w:rFonts w:ascii="Times New Roman" w:hAnsi="Times New Roman" w:cs="Times New Roman"/>
          <w:sz w:val="24"/>
          <w:szCs w:val="24"/>
        </w:rPr>
        <w:t xml:space="preserve"> 1</w:t>
      </w:r>
      <w:r w:rsidR="007A3DC4">
        <w:rPr>
          <w:rFonts w:ascii="Times New Roman" w:hAnsi="Times New Roman" w:cs="Times New Roman"/>
          <w:sz w:val="24"/>
          <w:szCs w:val="24"/>
        </w:rPr>
        <w:t xml:space="preserve"> Statutu posiada brzmienie:</w:t>
      </w:r>
      <w:r w:rsidR="007A3DC4" w:rsidRPr="007A3DC4">
        <w:rPr>
          <w:rFonts w:ascii="Times New Roman" w:hAnsi="Times New Roman" w:cs="Times New Roman"/>
          <w:i/>
          <w:sz w:val="24"/>
          <w:szCs w:val="24"/>
        </w:rPr>
        <w:t>„</w:t>
      </w:r>
      <w:r w:rsidR="00672376" w:rsidRPr="007A3DC4">
        <w:rPr>
          <w:rFonts w:ascii="Times New Roman" w:hAnsi="Times New Roman" w:cs="Times New Roman"/>
          <w:i/>
          <w:sz w:val="24"/>
          <w:szCs w:val="24"/>
        </w:rPr>
        <w:t>Komisja rozpatruje wstępnie przekazane jej przez Przewodniczącego Rady skargi, wnioski i petycje wpływające od mieszkańców Gminy i innych podmiotów działających na terenie Gminy</w:t>
      </w:r>
      <w:r w:rsidR="007A3DC4" w:rsidRPr="007A3DC4">
        <w:rPr>
          <w:rFonts w:ascii="Times New Roman" w:hAnsi="Times New Roman" w:cs="Times New Roman"/>
          <w:i/>
          <w:sz w:val="24"/>
          <w:szCs w:val="24"/>
        </w:rPr>
        <w:t>”</w:t>
      </w:r>
      <w:r w:rsidR="00DA1EDE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DA1EDE" w:rsidRPr="00DA1EDE">
        <w:rPr>
          <w:rFonts w:ascii="Times New Roman" w:hAnsi="Times New Roman" w:cs="Times New Roman"/>
          <w:sz w:val="24"/>
          <w:szCs w:val="24"/>
        </w:rPr>
        <w:t xml:space="preserve">co </w:t>
      </w:r>
      <w:r w:rsidR="00DA1EDE">
        <w:rPr>
          <w:rFonts w:ascii="Times New Roman" w:hAnsi="Times New Roman" w:cs="Times New Roman"/>
          <w:sz w:val="24"/>
          <w:szCs w:val="24"/>
        </w:rPr>
        <w:t xml:space="preserve">stanowi </w:t>
      </w:r>
      <w:r w:rsidR="00452F00">
        <w:rPr>
          <w:rFonts w:ascii="Times New Roman" w:hAnsi="Times New Roman" w:cs="Times New Roman"/>
          <w:sz w:val="24"/>
          <w:szCs w:val="24"/>
        </w:rPr>
        <w:t xml:space="preserve"> zawężenie przepisów ustawy </w:t>
      </w:r>
      <w:r w:rsidR="00A70FDB">
        <w:rPr>
          <w:rFonts w:ascii="Times New Roman" w:hAnsi="Times New Roman" w:cs="Times New Roman"/>
          <w:sz w:val="24"/>
          <w:szCs w:val="24"/>
        </w:rPr>
        <w:t xml:space="preserve">o samorządzie gminnym (art. 18b ust. 1) </w:t>
      </w:r>
      <w:r w:rsidR="00452F00">
        <w:rPr>
          <w:rFonts w:ascii="Times New Roman" w:hAnsi="Times New Roman" w:cs="Times New Roman"/>
          <w:sz w:val="24"/>
          <w:szCs w:val="24"/>
        </w:rPr>
        <w:t>wobec czego należało dokonać przedmiotowej zmiany.</w:t>
      </w:r>
    </w:p>
    <w:p w:rsidR="007A3DC4" w:rsidRPr="007A3DC4" w:rsidRDefault="007A3DC4" w:rsidP="00285A0C">
      <w:pPr>
        <w:spacing w:before="360"/>
        <w:jc w:val="both"/>
        <w:rPr>
          <w:rFonts w:ascii="Times New Roman" w:hAnsi="Times New Roman" w:cs="Times New Roman"/>
          <w:sz w:val="24"/>
          <w:szCs w:val="24"/>
        </w:rPr>
      </w:pPr>
    </w:p>
    <w:p w:rsidR="00672376" w:rsidRDefault="00672376" w:rsidP="00285A0C">
      <w:pPr>
        <w:spacing w:before="360"/>
        <w:jc w:val="both"/>
        <w:rPr>
          <w:rFonts w:ascii="Times New Roman" w:hAnsi="Times New Roman" w:cs="Times New Roman"/>
          <w:sz w:val="24"/>
          <w:szCs w:val="24"/>
        </w:rPr>
      </w:pPr>
    </w:p>
    <w:p w:rsidR="00672376" w:rsidRDefault="00672376" w:rsidP="00285A0C">
      <w:pPr>
        <w:spacing w:before="360"/>
        <w:jc w:val="both"/>
        <w:rPr>
          <w:rFonts w:ascii="Times New Roman" w:hAnsi="Times New Roman" w:cs="Times New Roman"/>
          <w:sz w:val="24"/>
          <w:szCs w:val="24"/>
        </w:rPr>
      </w:pPr>
    </w:p>
    <w:p w:rsidR="009E5E29" w:rsidRDefault="009E5E29"/>
    <w:sectPr w:rsidR="009E5E29" w:rsidSect="003E3B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901A4C"/>
    <w:multiLevelType w:val="hybridMultilevel"/>
    <w:tmpl w:val="84701B4A"/>
    <w:lvl w:ilvl="0" w:tplc="C2F48C0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8E26F86"/>
    <w:multiLevelType w:val="hybridMultilevel"/>
    <w:tmpl w:val="5F6ADA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94F5C"/>
    <w:rsid w:val="00082A4A"/>
    <w:rsid w:val="00194F5C"/>
    <w:rsid w:val="00285A0C"/>
    <w:rsid w:val="002C1E36"/>
    <w:rsid w:val="00312259"/>
    <w:rsid w:val="00321F4B"/>
    <w:rsid w:val="003258E4"/>
    <w:rsid w:val="003E3B49"/>
    <w:rsid w:val="00452F00"/>
    <w:rsid w:val="004D148F"/>
    <w:rsid w:val="00585886"/>
    <w:rsid w:val="00672376"/>
    <w:rsid w:val="007A3DC4"/>
    <w:rsid w:val="007F2D55"/>
    <w:rsid w:val="008776A9"/>
    <w:rsid w:val="009E5E29"/>
    <w:rsid w:val="00A70FDB"/>
    <w:rsid w:val="00BD0DE8"/>
    <w:rsid w:val="00BF2072"/>
    <w:rsid w:val="00D26A72"/>
    <w:rsid w:val="00DA1E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5A0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85A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5A0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85A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220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Klimek</cp:lastModifiedBy>
  <cp:revision>5</cp:revision>
  <dcterms:created xsi:type="dcterms:W3CDTF">2020-11-16T06:32:00Z</dcterms:created>
  <dcterms:modified xsi:type="dcterms:W3CDTF">2021-02-26T11:10:00Z</dcterms:modified>
</cp:coreProperties>
</file>