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67" w:rsidRDefault="00587F67" w:rsidP="00587F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bCs/>
          <w:sz w:val="24"/>
          <w:szCs w:val="24"/>
        </w:rPr>
        <w:t xml:space="preserve">   /2021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RADY GMINY OSIELSKO</w:t>
      </w:r>
    </w:p>
    <w:p w:rsidR="00587F67" w:rsidRDefault="00587F67" w:rsidP="00587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18 stycznia 2021 r.</w:t>
      </w:r>
    </w:p>
    <w:p w:rsidR="00587F67" w:rsidRDefault="00587F67" w:rsidP="00587F67">
      <w:pPr>
        <w:rPr>
          <w:rFonts w:ascii="Times New Roman" w:hAnsi="Times New Roman"/>
          <w:b/>
          <w:sz w:val="24"/>
          <w:szCs w:val="24"/>
        </w:rPr>
      </w:pPr>
    </w:p>
    <w:p w:rsidR="00587F67" w:rsidRDefault="00587F67" w:rsidP="00587F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rozpatrzenia skargi na bezczynność Wójta Gminy Osielsko</w:t>
      </w:r>
    </w:p>
    <w:p w:rsidR="00587F67" w:rsidRDefault="00587F67" w:rsidP="00587F67">
      <w:pPr>
        <w:rPr>
          <w:rFonts w:ascii="Times New Roman" w:hAnsi="Times New Roman"/>
          <w:b/>
          <w:sz w:val="24"/>
          <w:szCs w:val="24"/>
        </w:rPr>
      </w:pPr>
    </w:p>
    <w:p w:rsidR="00587F67" w:rsidRDefault="00587F67" w:rsidP="00587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18b ust. 1   ustawy z dnia 8 marca 1990 r. o samorządzie gminnym (Dz. U. z 2020 r. poz. 713) oraz art. 229 pkt 3 ustawy z dnia 14 czerwca 1960 r. Kodeksu postępowania administracyjnego (Dz. U. z 2020 r. poz. 256 ze zm.) Rada Gminy Osielsko uchwala, co następuje:</w:t>
      </w:r>
    </w:p>
    <w:p w:rsidR="00587F67" w:rsidRDefault="00587F67" w:rsidP="00587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1.</w:t>
      </w:r>
      <w:r>
        <w:rPr>
          <w:rFonts w:ascii="Times New Roman" w:hAnsi="Times New Roman"/>
          <w:sz w:val="24"/>
          <w:szCs w:val="24"/>
        </w:rPr>
        <w:t xml:space="preserve"> Po rozpatrzeniu skargi z dnia  18 grudnia 2020 r ( wpływ do Urzędu Gminy 22 grudnia 2020 r.)  na bezczynność Wójta Gminy Osielsko  oraz zapoznaniu się ze stanowiskiem Komisji Skarg, Wniosków i Petycji Rady Gminy Osielsko, badającej zasadność zarzutów przedstawionych w skardze,  Rada Gminy Os</w:t>
      </w:r>
      <w:r w:rsidR="00B260FA">
        <w:rPr>
          <w:rFonts w:ascii="Times New Roman" w:hAnsi="Times New Roman"/>
          <w:sz w:val="24"/>
          <w:szCs w:val="24"/>
        </w:rPr>
        <w:t xml:space="preserve">ielsko uznaje skargę za </w:t>
      </w:r>
      <w:r>
        <w:rPr>
          <w:rFonts w:ascii="Times New Roman" w:hAnsi="Times New Roman"/>
          <w:sz w:val="24"/>
          <w:szCs w:val="24"/>
        </w:rPr>
        <w:t>bezzasadną  z przyczyn wskazanych w uzasadnieniu uchwały.</w:t>
      </w:r>
    </w:p>
    <w:p w:rsidR="00587F67" w:rsidRDefault="00587F67" w:rsidP="00587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2</w:t>
      </w:r>
      <w:r>
        <w:rPr>
          <w:rFonts w:ascii="Times New Roman" w:hAnsi="Times New Roman"/>
          <w:sz w:val="24"/>
          <w:szCs w:val="24"/>
        </w:rPr>
        <w:t>. Wykonanie uchwały powierza się Przewodniczącemu Rady Gminy Osielsko, zobowiązując go do przesłania niniejszej uchwały wraz z uzasadnieniem skarżąc</w:t>
      </w:r>
      <w:r w:rsidR="002E5165">
        <w:rPr>
          <w:rFonts w:ascii="Times New Roman" w:hAnsi="Times New Roman"/>
          <w:sz w:val="24"/>
          <w:szCs w:val="24"/>
        </w:rPr>
        <w:t>emu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7F67" w:rsidRDefault="00587F67" w:rsidP="00587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587F67" w:rsidRDefault="00587F67" w:rsidP="00587F67">
      <w:pPr>
        <w:rPr>
          <w:rFonts w:ascii="Calibri" w:hAnsi="Calibri"/>
          <w:b/>
          <w:u w:val="single"/>
        </w:rPr>
      </w:pPr>
    </w:p>
    <w:p w:rsidR="00587F67" w:rsidRDefault="00587F67" w:rsidP="00587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Uzasadnienie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587F67" w:rsidRDefault="00587F67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 22 grudnia 2020 r  do Rady  Gminy Osielsko wpłynęła skarga na bezczynność Wójta Gminy Osielsko od firmy "</w:t>
      </w:r>
      <w:proofErr w:type="spellStart"/>
      <w:r>
        <w:rPr>
          <w:rFonts w:ascii="Times New Roman" w:hAnsi="Times New Roman"/>
          <w:sz w:val="24"/>
          <w:szCs w:val="24"/>
        </w:rPr>
        <w:t>C&amp;L</w:t>
      </w:r>
      <w:proofErr w:type="spellEnd"/>
      <w:r>
        <w:rPr>
          <w:rFonts w:ascii="Times New Roman" w:hAnsi="Times New Roman"/>
          <w:sz w:val="24"/>
          <w:szCs w:val="24"/>
        </w:rPr>
        <w:t xml:space="preserve"> IMMOBILIEN Sp. z o.o."  w Osielsku  dotyczącej budowy drogi opisanej</w:t>
      </w:r>
      <w:r w:rsidRPr="00587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A-KD-D3 w miejscowym planie zagospodarowania przestrzennego dla terenów mieszka</w:t>
      </w:r>
      <w:r w:rsidR="00363332">
        <w:rPr>
          <w:rFonts w:ascii="Times New Roman" w:hAnsi="Times New Roman"/>
          <w:sz w:val="24"/>
          <w:szCs w:val="24"/>
        </w:rPr>
        <w:t>lnictwa i usług Osielsko-Niemcz przez grunt należący do  "</w:t>
      </w:r>
      <w:proofErr w:type="spellStart"/>
      <w:r w:rsidR="00363332">
        <w:rPr>
          <w:rFonts w:ascii="Times New Roman" w:hAnsi="Times New Roman"/>
          <w:sz w:val="24"/>
          <w:szCs w:val="24"/>
        </w:rPr>
        <w:t>C&amp;L</w:t>
      </w:r>
      <w:proofErr w:type="spellEnd"/>
      <w:r w:rsidR="00363332">
        <w:rPr>
          <w:rFonts w:ascii="Times New Roman" w:hAnsi="Times New Roman"/>
          <w:sz w:val="24"/>
          <w:szCs w:val="24"/>
        </w:rPr>
        <w:t xml:space="preserve"> IMMOBILIEN Sp. z o.o." </w:t>
      </w:r>
      <w:r w:rsidR="006245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45C9">
        <w:rPr>
          <w:rFonts w:ascii="Times New Roman" w:hAnsi="Times New Roman"/>
          <w:sz w:val="24"/>
          <w:szCs w:val="24"/>
        </w:rPr>
        <w:t xml:space="preserve">Uchwała Nr V/63/2015 r. Rady Gminy Osielsko z dnia 16 czerwca  2015 w  </w:t>
      </w:r>
      <w:r w:rsidR="006245C9" w:rsidRPr="0077313D">
        <w:rPr>
          <w:rFonts w:ascii="Times New Roman" w:hAnsi="Times New Roman" w:cs="Times New Roman"/>
          <w:sz w:val="24"/>
          <w:szCs w:val="24"/>
        </w:rPr>
        <w:t xml:space="preserve">sprawie </w:t>
      </w:r>
      <w:r w:rsidR="006245C9" w:rsidRPr="0077313D">
        <w:rPr>
          <w:rStyle w:val="normal"/>
          <w:rFonts w:ascii="Times New Roman" w:hAnsi="Times New Roman" w:cs="Times New Roman"/>
          <w:sz w:val="24"/>
          <w:szCs w:val="24"/>
        </w:rPr>
        <w:t>miejscowego planu zagospodarowania przestrzennego terenów mieszkalnictwa i usług Osielsko – Niemcz.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7F67" w:rsidRDefault="00587F67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7F67" w:rsidRDefault="00587F67" w:rsidP="00587F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 xml:space="preserve">Zgodnie z treścią oraz art. 229 pkt 3 ustawy z dnia 14 czerwca 1960 r. Kodeksu postępowania administracyjnego skarga złożona do organu stanowiącego jednostki samorządu terytorialnego jest rozpatrywana przez ten organ. </w:t>
      </w:r>
    </w:p>
    <w:p w:rsidR="007C5416" w:rsidRDefault="00587F67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Rada Gminy Osielsko przystąpiła do rozpatrzenia przedmiotowej skargi. Stosownie do postanowień Statutu Gminy Osielsko uchwalonego Uchwałą Nr VIII/71/2018 Rady Gminy Osielsko z dnia 12 października 2018 r, zmieniony uchwałą Nr I/3/2019  Rady Gminy Osielsko z dnia 5 lutego 2019 r. (Dz. Urz. Woj. Kujawsko-Pomorskiego z 2018 r., poz. 5259 z dnia 19 października 2018 r., z 2019, poz. 981 z 14 lutego 2019 r.) Skarga była przedmiotem postępowania wyjaśniającego Komisji Skarg, Wniosków </w:t>
      </w:r>
      <w:r>
        <w:rPr>
          <w:rFonts w:ascii="Times New Roman" w:hAnsi="Times New Roman"/>
          <w:sz w:val="24"/>
          <w:szCs w:val="24"/>
        </w:rPr>
        <w:br/>
        <w:t xml:space="preserve">i Petycji, polegającego na: analizie skargi, oraz przygotowaniu stanowiska dla Rady odnośnie   </w:t>
      </w:r>
      <w:r>
        <w:rPr>
          <w:rFonts w:ascii="Times New Roman" w:hAnsi="Times New Roman"/>
          <w:sz w:val="24"/>
          <w:szCs w:val="24"/>
        </w:rPr>
        <w:lastRenderedPageBreak/>
        <w:t>załatwienia  w celu przekazania Przewodniczącemu Rady.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1A4B80">
        <w:rPr>
          <w:rFonts w:ascii="Times New Roman" w:hAnsi="Times New Roman"/>
          <w:sz w:val="24"/>
          <w:szCs w:val="24"/>
        </w:rPr>
        <w:t xml:space="preserve"> </w:t>
      </w:r>
    </w:p>
    <w:p w:rsidR="001A4B80" w:rsidRPr="001A4B80" w:rsidRDefault="001A4B80" w:rsidP="001A4B80">
      <w:pPr>
        <w:spacing w:after="16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4B80">
        <w:rPr>
          <w:rFonts w:ascii="Times New Roman" w:hAnsi="Times New Roman" w:cs="Times New Roman"/>
          <w:sz w:val="24"/>
          <w:szCs w:val="24"/>
        </w:rPr>
        <w:t xml:space="preserve">W </w:t>
      </w:r>
      <w:r w:rsidR="0077313D">
        <w:rPr>
          <w:rFonts w:ascii="Times New Roman" w:hAnsi="Times New Roman" w:cs="Times New Roman"/>
          <w:sz w:val="24"/>
          <w:szCs w:val="24"/>
        </w:rPr>
        <w:t xml:space="preserve">wyniku przeprowadzonego postępowania wyjaśniającego </w:t>
      </w:r>
      <w:r w:rsidR="0077313D" w:rsidRPr="001A4B80">
        <w:rPr>
          <w:rFonts w:ascii="Times New Roman" w:hAnsi="Times New Roman" w:cs="Times New Roman"/>
          <w:sz w:val="24"/>
          <w:szCs w:val="24"/>
        </w:rPr>
        <w:t>w dniu 13 stycznia 2021 roku</w:t>
      </w:r>
      <w:r w:rsidRPr="001A4B80">
        <w:rPr>
          <w:rFonts w:ascii="Times New Roman" w:hAnsi="Times New Roman" w:cs="Times New Roman"/>
          <w:sz w:val="24"/>
          <w:szCs w:val="24"/>
        </w:rPr>
        <w:t xml:space="preserve"> Komisja Skarg, Wniosków i Petycji </w:t>
      </w:r>
      <w:r w:rsidR="0077313D">
        <w:rPr>
          <w:rFonts w:ascii="Times New Roman" w:hAnsi="Times New Roman" w:cs="Times New Roman"/>
          <w:sz w:val="24"/>
          <w:szCs w:val="24"/>
        </w:rPr>
        <w:t>nie zajęła stanowiska</w:t>
      </w:r>
      <w:r w:rsidRPr="001A4B80">
        <w:rPr>
          <w:rFonts w:ascii="Times New Roman" w:hAnsi="Times New Roman" w:cs="Times New Roman"/>
          <w:sz w:val="24"/>
          <w:szCs w:val="24"/>
        </w:rPr>
        <w:t xml:space="preserve">. Wynik głosowania był remisowy, przy 1 głosie wstrzymującym się.  </w:t>
      </w:r>
    </w:p>
    <w:p w:rsidR="00064BEC" w:rsidRDefault="0077313D" w:rsidP="001A4B80">
      <w:pPr>
        <w:pStyle w:val="Bezodstpw"/>
        <w:spacing w:after="160" w:line="276" w:lineRule="auto"/>
        <w:ind w:firstLine="708"/>
        <w:jc w:val="both"/>
      </w:pPr>
      <w:r>
        <w:t xml:space="preserve"> </w:t>
      </w:r>
    </w:p>
    <w:p w:rsidR="00064BEC" w:rsidRPr="0077313D" w:rsidRDefault="00B260FA" w:rsidP="00506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drogi</w:t>
      </w:r>
      <w:r w:rsidRPr="00B26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A-KD-D3 jest zgodny z zapisami</w:t>
      </w:r>
      <w:r w:rsidR="00773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miejscow</w:t>
      </w:r>
      <w:r w:rsidR="0014014A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planu zagospodarowania przestrzennego dla terenów mieszkalnictwa i usług Osielsko-Niemcz, uchwalonym Uchwałą Nr </w:t>
      </w:r>
      <w:r w:rsidR="0072771D">
        <w:rPr>
          <w:rFonts w:ascii="Times New Roman" w:hAnsi="Times New Roman"/>
          <w:sz w:val="24"/>
          <w:szCs w:val="24"/>
        </w:rPr>
        <w:t>V/63/2015 r. R</w:t>
      </w:r>
      <w:r>
        <w:rPr>
          <w:rFonts w:ascii="Times New Roman" w:hAnsi="Times New Roman"/>
          <w:sz w:val="24"/>
          <w:szCs w:val="24"/>
        </w:rPr>
        <w:t xml:space="preserve">ady Gminy Osielsko z dnia </w:t>
      </w:r>
      <w:r w:rsidR="0072771D">
        <w:rPr>
          <w:rFonts w:ascii="Times New Roman" w:hAnsi="Times New Roman"/>
          <w:sz w:val="24"/>
          <w:szCs w:val="24"/>
        </w:rPr>
        <w:t xml:space="preserve">16 czerwca </w:t>
      </w:r>
      <w:r>
        <w:rPr>
          <w:rFonts w:ascii="Times New Roman" w:hAnsi="Times New Roman"/>
          <w:sz w:val="24"/>
          <w:szCs w:val="24"/>
        </w:rPr>
        <w:t xml:space="preserve"> 2015</w:t>
      </w:r>
      <w:r w:rsidR="0077313D">
        <w:rPr>
          <w:rFonts w:ascii="Times New Roman" w:hAnsi="Times New Roman"/>
          <w:sz w:val="24"/>
          <w:szCs w:val="24"/>
        </w:rPr>
        <w:t xml:space="preserve"> w  </w:t>
      </w:r>
      <w:r w:rsidR="0077313D" w:rsidRPr="0077313D">
        <w:rPr>
          <w:rFonts w:ascii="Times New Roman" w:hAnsi="Times New Roman" w:cs="Times New Roman"/>
          <w:sz w:val="24"/>
          <w:szCs w:val="24"/>
        </w:rPr>
        <w:t xml:space="preserve">sprawie </w:t>
      </w:r>
      <w:r w:rsidR="0077313D" w:rsidRPr="0077313D">
        <w:rPr>
          <w:rStyle w:val="normal"/>
          <w:rFonts w:ascii="Times New Roman" w:hAnsi="Times New Roman" w:cs="Times New Roman"/>
          <w:sz w:val="24"/>
          <w:szCs w:val="24"/>
        </w:rPr>
        <w:t>miejscowego planu zagospodarowania przestrzennego terenów mieszkalnictwa i usług Osielsko – Niemcz.</w:t>
      </w:r>
    </w:p>
    <w:p w:rsidR="00064BEC" w:rsidRDefault="0014014A" w:rsidP="005066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Zatem zarzuty przedstawione w skardze są bezpodstawne.</w:t>
      </w:r>
    </w:p>
    <w:p w:rsidR="00D43550" w:rsidRDefault="001A4B80" w:rsidP="00D435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3550">
        <w:rPr>
          <w:rFonts w:ascii="Times New Roman" w:eastAsia="Times New Roman" w:hAnsi="Times New Roman"/>
          <w:sz w:val="24"/>
          <w:szCs w:val="24"/>
        </w:rPr>
        <w:t xml:space="preserve">Rada Gminy Osielsko na posiedzeniu w dniu 18 stycznia 2021 r. uznała skargę za bezzasadną. </w:t>
      </w:r>
      <w:r w:rsidR="00D43550">
        <w:rPr>
          <w:rFonts w:ascii="Times New Roman" w:eastAsia="Times New Roman" w:hAnsi="Times New Roman"/>
          <w:sz w:val="24"/>
          <w:szCs w:val="24"/>
        </w:rPr>
        <w:br/>
      </w:r>
      <w:r w:rsidR="006C0A1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C56B9" w:rsidRPr="00D43550" w:rsidRDefault="00E055D4" w:rsidP="00D435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83BB9" w:rsidRPr="00D43550" w:rsidRDefault="00383BB9" w:rsidP="00383BB9">
      <w:pPr>
        <w:spacing w:after="16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83BB9" w:rsidRDefault="00383BB9" w:rsidP="00383BB9">
      <w:pPr>
        <w:spacing w:after="16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83BB9" w:rsidRDefault="00383BB9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BB9" w:rsidRDefault="00383BB9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BB9" w:rsidRDefault="00383BB9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BB9" w:rsidRDefault="00383BB9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BB9" w:rsidRDefault="00383BB9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BB9" w:rsidRDefault="00383BB9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BB9" w:rsidRDefault="00383BB9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BB9" w:rsidRDefault="00383BB9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BB9" w:rsidRDefault="00383BB9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BB9" w:rsidRDefault="00383BB9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BB9" w:rsidRDefault="00383BB9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BB9" w:rsidRDefault="00383BB9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BB9" w:rsidRDefault="00383BB9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BB9" w:rsidRDefault="00383BB9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BB9" w:rsidRDefault="00383BB9" w:rsidP="00587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43FC" w:rsidRDefault="003843FC" w:rsidP="003843FC">
      <w:pPr>
        <w:spacing w:after="0" w:line="240" w:lineRule="auto"/>
        <w:ind w:firstLine="708"/>
        <w:jc w:val="both"/>
      </w:pPr>
    </w:p>
    <w:sectPr w:rsidR="003843FC" w:rsidSect="007C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65A"/>
    <w:multiLevelType w:val="hybridMultilevel"/>
    <w:tmpl w:val="4C0A94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2F104D"/>
    <w:multiLevelType w:val="hybridMultilevel"/>
    <w:tmpl w:val="21344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87F67"/>
    <w:rsid w:val="00064BEC"/>
    <w:rsid w:val="0014014A"/>
    <w:rsid w:val="001A4B80"/>
    <w:rsid w:val="001F1792"/>
    <w:rsid w:val="00293E4B"/>
    <w:rsid w:val="002E5165"/>
    <w:rsid w:val="00363332"/>
    <w:rsid w:val="00383BB9"/>
    <w:rsid w:val="003843FC"/>
    <w:rsid w:val="0041302D"/>
    <w:rsid w:val="00435CD3"/>
    <w:rsid w:val="00506679"/>
    <w:rsid w:val="00587F67"/>
    <w:rsid w:val="005C56B9"/>
    <w:rsid w:val="006245C9"/>
    <w:rsid w:val="00686155"/>
    <w:rsid w:val="006C0A1F"/>
    <w:rsid w:val="006D01BF"/>
    <w:rsid w:val="0072771D"/>
    <w:rsid w:val="0077313D"/>
    <w:rsid w:val="007A13CC"/>
    <w:rsid w:val="007C5416"/>
    <w:rsid w:val="00AB778A"/>
    <w:rsid w:val="00B260FA"/>
    <w:rsid w:val="00C647ED"/>
    <w:rsid w:val="00D43550"/>
    <w:rsid w:val="00E055D4"/>
    <w:rsid w:val="00F8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B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1A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"/>
    <w:basedOn w:val="Domylnaczcionkaakapitu"/>
    <w:rsid w:val="0077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18</cp:revision>
  <cp:lastPrinted>2021-01-15T09:37:00Z</cp:lastPrinted>
  <dcterms:created xsi:type="dcterms:W3CDTF">2021-01-14T09:54:00Z</dcterms:created>
  <dcterms:modified xsi:type="dcterms:W3CDTF">2021-01-15T09:55:00Z</dcterms:modified>
</cp:coreProperties>
</file>