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6CC" w:rsidRDefault="003106CC" w:rsidP="003106CC">
      <w:pPr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GZK.271.20.2020</w:t>
      </w:r>
    </w:p>
    <w:p w:rsidR="003106CC" w:rsidRDefault="003106CC" w:rsidP="003106CC">
      <w:pPr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L.dz. </w:t>
      </w:r>
      <w:r w:rsidR="00A914AE">
        <w:rPr>
          <w:rFonts w:asciiTheme="minorHAnsi" w:eastAsiaTheme="minorHAnsi" w:hAnsiTheme="minorHAnsi" w:cstheme="minorHAnsi"/>
          <w:lang w:eastAsia="en-US"/>
        </w:rPr>
        <w:t>6467</w:t>
      </w:r>
      <w:r>
        <w:rPr>
          <w:rFonts w:asciiTheme="minorHAnsi" w:eastAsiaTheme="minorHAnsi" w:hAnsiTheme="minorHAnsi" w:cstheme="minorHAnsi"/>
          <w:lang w:eastAsia="en-US"/>
        </w:rPr>
        <w:t xml:space="preserve"> / 2020</w:t>
      </w:r>
    </w:p>
    <w:p w:rsidR="003106CC" w:rsidRDefault="003106CC" w:rsidP="003106CC">
      <w:pPr>
        <w:rPr>
          <w:b/>
        </w:rPr>
      </w:pPr>
    </w:p>
    <w:p w:rsidR="003106CC" w:rsidRDefault="003106CC" w:rsidP="00A914A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70"/>
        <w:jc w:val="center"/>
        <w:outlineLvl w:val="6"/>
        <w:rPr>
          <w:rFonts w:asciiTheme="minorHAnsi" w:eastAsiaTheme="minorHAnsi" w:hAnsiTheme="minorHAnsi" w:cstheme="minorHAnsi"/>
          <w:sz w:val="20"/>
          <w:szCs w:val="20"/>
          <w:u w:val="single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ZAWIADOMIENIE O WYBORZE NAJKORZYSTNIEJSZEJ OFERTY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rFonts w:asciiTheme="minorHAnsi" w:eastAsiaTheme="minorHAnsi" w:hAnsiTheme="minorHAnsi" w:cstheme="minorHAnsi"/>
          <w:sz w:val="20"/>
          <w:szCs w:val="20"/>
          <w:u w:val="single"/>
          <w:lang w:eastAsia="en-US"/>
        </w:rPr>
        <w:t>Postępowanie o udzielenie zamówienia</w:t>
      </w:r>
    </w:p>
    <w:p w:rsidR="003106CC" w:rsidRPr="00DC69AC" w:rsidRDefault="003106CC" w:rsidP="003106C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70"/>
        <w:jc w:val="center"/>
        <w:outlineLvl w:val="6"/>
        <w:rPr>
          <w:b/>
          <w:bCs/>
          <w:smallCaps/>
          <w:color w:val="000000"/>
          <w:spacing w:val="5"/>
          <w:sz w:val="28"/>
          <w:szCs w:val="28"/>
          <w:u w:val="single"/>
        </w:rPr>
      </w:pPr>
      <w:r w:rsidRPr="00DC69AC">
        <w:rPr>
          <w:b/>
          <w:bCs/>
          <w:smallCaps/>
          <w:color w:val="000000"/>
          <w:spacing w:val="5"/>
          <w:sz w:val="28"/>
          <w:szCs w:val="28"/>
          <w:u w:val="single"/>
        </w:rPr>
        <w:t>Zakup i Dostawa materiałów do remontów przydomowych przepompowni ciśnieniowych</w:t>
      </w:r>
      <w:r>
        <w:rPr>
          <w:b/>
          <w:bCs/>
          <w:smallCaps/>
          <w:color w:val="000000"/>
          <w:spacing w:val="5"/>
          <w:sz w:val="28"/>
          <w:szCs w:val="28"/>
          <w:u w:val="single"/>
        </w:rPr>
        <w:t xml:space="preserve"> </w:t>
      </w:r>
      <w:r w:rsidRPr="00A30F5C">
        <w:rPr>
          <w:b/>
          <w:bCs/>
          <w:smallCaps/>
          <w:color w:val="000000"/>
          <w:spacing w:val="5"/>
          <w:u w:val="single"/>
        </w:rPr>
        <w:t>NA ROK 2021</w:t>
      </w:r>
    </w:p>
    <w:p w:rsidR="003106CC" w:rsidRDefault="003106CC" w:rsidP="003106CC">
      <w:pPr>
        <w:spacing w:line="276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 xml:space="preserve">                </w:t>
      </w:r>
    </w:p>
    <w:p w:rsidR="003106CC" w:rsidRDefault="003106CC" w:rsidP="003106CC">
      <w:pPr>
        <w:jc w:val="both"/>
        <w:rPr>
          <w:sz w:val="22"/>
          <w:szCs w:val="22"/>
        </w:rPr>
      </w:pPr>
      <w:r>
        <w:rPr>
          <w:sz w:val="22"/>
          <w:szCs w:val="22"/>
        </w:rPr>
        <w:t>Działając na podstawie art. 92 ust. 1 pkt. 1 Prawa zamówień publicznych Zamawiający informuje, że Komisja po zatwierdzeniu decyzji przez kierownika Zamawiającego dokonała wyboru ofert złożonych przez Wykonawcę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: </w:t>
      </w:r>
    </w:p>
    <w:p w:rsidR="003106CC" w:rsidRPr="003106CC" w:rsidRDefault="003106CC" w:rsidP="003106CC">
      <w:pPr>
        <w:rPr>
          <w:rFonts w:asciiTheme="minorHAnsi" w:hAnsiTheme="minorHAnsi" w:cstheme="minorHAnsi"/>
          <w:b/>
        </w:rPr>
      </w:pPr>
      <w:r w:rsidRPr="003106CC">
        <w:rPr>
          <w:rFonts w:asciiTheme="minorHAnsi" w:hAnsiTheme="minorHAnsi" w:cstheme="minorHAnsi"/>
          <w:b/>
        </w:rPr>
        <w:t>PRESKPOL Sp. z o.o.</w:t>
      </w:r>
    </w:p>
    <w:p w:rsidR="003106CC" w:rsidRPr="003106CC" w:rsidRDefault="003106CC" w:rsidP="003106CC">
      <w:pPr>
        <w:rPr>
          <w:rFonts w:asciiTheme="minorHAnsi" w:hAnsiTheme="minorHAnsi" w:cstheme="minorHAnsi"/>
          <w:b/>
        </w:rPr>
      </w:pPr>
      <w:r w:rsidRPr="003106CC">
        <w:rPr>
          <w:rFonts w:asciiTheme="minorHAnsi" w:hAnsiTheme="minorHAnsi" w:cstheme="minorHAnsi"/>
          <w:b/>
        </w:rPr>
        <w:t>ul. Łódzka 34 A, 05-870 Bramki gm. Błonie</w:t>
      </w:r>
    </w:p>
    <w:p w:rsidR="003106CC" w:rsidRPr="003106CC" w:rsidRDefault="003106CC" w:rsidP="003106CC">
      <w:pPr>
        <w:rPr>
          <w:rFonts w:eastAsiaTheme="minorHAnsi"/>
          <w:b/>
          <w:lang w:eastAsia="en-US"/>
        </w:rPr>
      </w:pPr>
      <w:r w:rsidRPr="003106CC">
        <w:rPr>
          <w:rFonts w:asciiTheme="minorHAnsi" w:hAnsiTheme="minorHAnsi" w:cstheme="minorHAnsi"/>
          <w:b/>
        </w:rPr>
        <w:t>Włodzimierz Piekarz</w:t>
      </w:r>
    </w:p>
    <w:p w:rsidR="003106CC" w:rsidRDefault="003106CC" w:rsidP="003106CC">
      <w:pPr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Uzasadnienie wyboru:</w:t>
      </w:r>
    </w:p>
    <w:p w:rsidR="003106CC" w:rsidRDefault="003106CC" w:rsidP="003106CC">
      <w:pPr>
        <w:jc w:val="center"/>
        <w:rPr>
          <w:sz w:val="20"/>
          <w:szCs w:val="20"/>
        </w:rPr>
      </w:pPr>
      <w:r>
        <w:rPr>
          <w:sz w:val="20"/>
          <w:szCs w:val="20"/>
        </w:rPr>
        <w:t>Oferta jest zgodna z ustawą Prawo zamówień publicznych, jej treść odpowiada treści specyfikacji istotnych warunków zamówienia. Oferta nie podlega odrzuceniu. Oferta uzyskała najwyższą liczbę – 100  punktów dla obliczonych w oparciu o ustalone kryteria. Podstawą prawną dokonanego wyboru jest art. 91 ust. 1 PZP oraz Kodeks Cywilny</w:t>
      </w:r>
    </w:p>
    <w:p w:rsidR="003106CC" w:rsidRDefault="003106CC" w:rsidP="003106CC">
      <w:pPr>
        <w:rPr>
          <w:sz w:val="20"/>
          <w:szCs w:val="20"/>
        </w:rPr>
      </w:pPr>
    </w:p>
    <w:p w:rsidR="003106CC" w:rsidRDefault="003106CC" w:rsidP="003106CC">
      <w:pPr>
        <w:jc w:val="both"/>
      </w:pPr>
      <w:r>
        <w:t>W prowadzonym postępowaniu złożono następujące oferty oraz dokonano oceny                      i porównania złożonych ofert:</w:t>
      </w:r>
    </w:p>
    <w:p w:rsidR="003106CC" w:rsidRDefault="003106CC" w:rsidP="003106CC">
      <w:pPr>
        <w:jc w:val="both"/>
      </w:pPr>
    </w:p>
    <w:p w:rsidR="003106CC" w:rsidRPr="003106CC" w:rsidRDefault="003106CC" w:rsidP="003106CC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2962"/>
        <w:gridCol w:w="1983"/>
        <w:gridCol w:w="2001"/>
        <w:gridCol w:w="1879"/>
      </w:tblGrid>
      <w:tr w:rsidR="003106CC" w:rsidRPr="003106CC" w:rsidTr="003106CC">
        <w:trPr>
          <w:trHeight w:val="44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CC" w:rsidRPr="003106CC" w:rsidRDefault="003106CC" w:rsidP="003106C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06CC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CC" w:rsidRPr="003106CC" w:rsidRDefault="003106CC" w:rsidP="003106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106CC">
              <w:rPr>
                <w:rFonts w:asciiTheme="minorHAnsi" w:hAnsiTheme="minorHAnsi" w:cstheme="minorHAnsi"/>
                <w:b/>
              </w:rPr>
              <w:t>Wykonawca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CC" w:rsidRPr="003106CC" w:rsidRDefault="003106CC" w:rsidP="003106CC">
            <w:pPr>
              <w:spacing w:before="100" w:beforeAutospacing="1" w:after="100" w:afterAutospacing="1" w:line="276" w:lineRule="auto"/>
              <w:jc w:val="center"/>
              <w:outlineLvl w:val="1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3106CC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cena brutto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CC" w:rsidRPr="003106CC" w:rsidRDefault="003106CC" w:rsidP="003106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106CC">
              <w:rPr>
                <w:rFonts w:asciiTheme="minorHAnsi" w:eastAsiaTheme="minorHAnsi" w:hAnsiTheme="minorHAnsi" w:cstheme="minorHAnsi"/>
                <w:b/>
                <w:spacing w:val="4"/>
                <w:lang w:eastAsia="en-US"/>
              </w:rPr>
              <w:t>Termin płatności w dniach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C" w:rsidRPr="003106CC" w:rsidRDefault="003106CC" w:rsidP="003106CC">
            <w:pPr>
              <w:jc w:val="center"/>
              <w:rPr>
                <w:rFonts w:asciiTheme="minorHAnsi" w:eastAsiaTheme="minorHAnsi" w:hAnsiTheme="minorHAnsi" w:cstheme="minorHAnsi"/>
                <w:b/>
                <w:spacing w:val="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pacing w:val="4"/>
                <w:lang w:eastAsia="en-US"/>
              </w:rPr>
              <w:t>Punkty razem</w:t>
            </w:r>
          </w:p>
        </w:tc>
      </w:tr>
      <w:tr w:rsidR="003106CC" w:rsidRPr="003106CC" w:rsidTr="003106CC">
        <w:trPr>
          <w:trHeight w:val="127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CC" w:rsidRPr="003106CC" w:rsidRDefault="003106CC" w:rsidP="003106C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06CC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C" w:rsidRPr="003106CC" w:rsidRDefault="003106CC" w:rsidP="003106CC">
            <w:pPr>
              <w:jc w:val="center"/>
              <w:rPr>
                <w:rFonts w:asciiTheme="minorHAnsi" w:hAnsiTheme="minorHAnsi" w:cstheme="minorHAnsi"/>
              </w:rPr>
            </w:pPr>
            <w:r w:rsidRPr="003106CC">
              <w:rPr>
                <w:rFonts w:asciiTheme="minorHAnsi" w:hAnsiTheme="minorHAnsi" w:cstheme="minorHAnsi"/>
              </w:rPr>
              <w:t>PRESKPOL Sp. z o.o.</w:t>
            </w:r>
          </w:p>
          <w:p w:rsidR="003106CC" w:rsidRPr="003106CC" w:rsidRDefault="003106CC" w:rsidP="003106CC">
            <w:pPr>
              <w:jc w:val="center"/>
              <w:rPr>
                <w:rFonts w:asciiTheme="minorHAnsi" w:hAnsiTheme="minorHAnsi" w:cstheme="minorHAnsi"/>
              </w:rPr>
            </w:pPr>
            <w:r w:rsidRPr="003106CC">
              <w:rPr>
                <w:rFonts w:asciiTheme="minorHAnsi" w:hAnsiTheme="minorHAnsi" w:cstheme="minorHAnsi"/>
              </w:rPr>
              <w:t xml:space="preserve">ul. Łódzka 34 A, </w:t>
            </w:r>
          </w:p>
          <w:p w:rsidR="003106CC" w:rsidRPr="003106CC" w:rsidRDefault="003106CC" w:rsidP="003106CC">
            <w:pPr>
              <w:jc w:val="center"/>
              <w:rPr>
                <w:rFonts w:asciiTheme="minorHAnsi" w:hAnsiTheme="minorHAnsi" w:cstheme="minorHAnsi"/>
              </w:rPr>
            </w:pPr>
            <w:r w:rsidRPr="003106CC">
              <w:rPr>
                <w:rFonts w:asciiTheme="minorHAnsi" w:hAnsiTheme="minorHAnsi" w:cstheme="minorHAnsi"/>
              </w:rPr>
              <w:t>05-870 Bramki gm. Błonie</w:t>
            </w:r>
          </w:p>
          <w:p w:rsidR="003106CC" w:rsidRPr="003106CC" w:rsidRDefault="003106CC" w:rsidP="003106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06CC">
              <w:rPr>
                <w:rFonts w:asciiTheme="minorHAnsi" w:hAnsiTheme="minorHAnsi" w:cstheme="minorHAnsi"/>
              </w:rPr>
              <w:t>Włodzimierz Piekarz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CC" w:rsidRPr="003106CC" w:rsidRDefault="003106CC" w:rsidP="003106C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106CC" w:rsidRPr="003106CC" w:rsidRDefault="003106CC" w:rsidP="003106C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106CC" w:rsidRPr="003106CC" w:rsidRDefault="003106CC" w:rsidP="003106C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106CC">
              <w:rPr>
                <w:rFonts w:asciiTheme="minorHAnsi" w:hAnsiTheme="minorHAnsi" w:cstheme="minorHAnsi"/>
                <w:sz w:val="20"/>
                <w:szCs w:val="20"/>
              </w:rPr>
              <w:t>98.079,09 zł</w:t>
            </w:r>
          </w:p>
          <w:p w:rsidR="003106CC" w:rsidRPr="003106CC" w:rsidRDefault="003106CC" w:rsidP="003106CC">
            <w:pPr>
              <w:tabs>
                <w:tab w:val="left" w:pos="1830"/>
              </w:tabs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CC" w:rsidRPr="003106CC" w:rsidRDefault="003106CC" w:rsidP="003106C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106CC" w:rsidRPr="003106CC" w:rsidRDefault="003106CC" w:rsidP="003106C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106CC" w:rsidRPr="003106CC" w:rsidRDefault="003106CC" w:rsidP="003106C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106CC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C" w:rsidRDefault="003106CC" w:rsidP="003106C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106CC" w:rsidRDefault="003106CC" w:rsidP="00310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106CC" w:rsidRPr="003106CC" w:rsidRDefault="003106CC" w:rsidP="003106C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</w:tr>
    </w:tbl>
    <w:p w:rsidR="003106CC" w:rsidRPr="003106CC" w:rsidRDefault="003106CC" w:rsidP="003106CC">
      <w:pPr>
        <w:spacing w:after="160" w:line="252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3106CC" w:rsidRPr="003106CC" w:rsidRDefault="003106CC" w:rsidP="003106CC">
      <w:pPr>
        <w:spacing w:after="160" w:line="252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3106CC" w:rsidRDefault="003106CC" w:rsidP="003106C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Działając na podstawie art. 92 ust. 1 pkt. 2 i 3 Prawa zamówień publicznych Zamawiający informuje, że w prowadzonym postępowaniu nie zostali wykluczeni żadni wykonawcy oraz nie odrzucono żadnej oferty. </w:t>
      </w:r>
      <w:r>
        <w:rPr>
          <w:sz w:val="22"/>
          <w:szCs w:val="22"/>
        </w:rPr>
        <w:br/>
        <w:t>Od rozstrzygnięcia przysługują środki ochrony prawnej zdefiniowane w ustawie Prawo Zamówień Publicznych dział VI.</w:t>
      </w:r>
    </w:p>
    <w:p w:rsidR="003106CC" w:rsidRDefault="003106CC" w:rsidP="003106CC">
      <w:pPr>
        <w:rPr>
          <w:sz w:val="20"/>
          <w:szCs w:val="20"/>
        </w:rPr>
      </w:pPr>
    </w:p>
    <w:p w:rsidR="003106CC" w:rsidRDefault="003106CC" w:rsidP="003106CC">
      <w:pPr>
        <w:rPr>
          <w:sz w:val="20"/>
          <w:szCs w:val="20"/>
        </w:rPr>
      </w:pPr>
    </w:p>
    <w:p w:rsidR="00070733" w:rsidRDefault="003106CC" w:rsidP="00070733">
      <w:pPr>
        <w:tabs>
          <w:tab w:val="left" w:pos="6765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070733">
        <w:rPr>
          <w:sz w:val="20"/>
          <w:szCs w:val="20"/>
        </w:rPr>
        <w:t>DYREKTOR</w:t>
      </w:r>
    </w:p>
    <w:p w:rsidR="00070733" w:rsidRDefault="00070733" w:rsidP="00070733">
      <w:pPr>
        <w:tabs>
          <w:tab w:val="left" w:pos="6765"/>
        </w:tabs>
        <w:rPr>
          <w:sz w:val="20"/>
          <w:szCs w:val="20"/>
        </w:rPr>
      </w:pPr>
      <w:r>
        <w:rPr>
          <w:sz w:val="20"/>
          <w:szCs w:val="20"/>
        </w:rPr>
        <w:tab/>
        <w:t>Leszek Dziamski</w:t>
      </w:r>
    </w:p>
    <w:p w:rsidR="00070733" w:rsidRDefault="00070733" w:rsidP="00070733"/>
    <w:p w:rsidR="003106CC" w:rsidRDefault="003106CC" w:rsidP="00070733">
      <w:pPr>
        <w:tabs>
          <w:tab w:val="left" w:pos="6765"/>
        </w:tabs>
      </w:pPr>
      <w:bookmarkStart w:id="0" w:name="_GoBack"/>
      <w:bookmarkEnd w:id="0"/>
    </w:p>
    <w:p w:rsidR="00180D44" w:rsidRDefault="00180D44"/>
    <w:sectPr w:rsidR="00180D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4CC" w:rsidRDefault="006A74CC" w:rsidP="003106CC">
      <w:r>
        <w:separator/>
      </w:r>
    </w:p>
  </w:endnote>
  <w:endnote w:type="continuationSeparator" w:id="0">
    <w:p w:rsidR="006A74CC" w:rsidRDefault="006A74CC" w:rsidP="0031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4CC" w:rsidRDefault="006A74CC" w:rsidP="003106CC">
      <w:r>
        <w:separator/>
      </w:r>
    </w:p>
  </w:footnote>
  <w:footnote w:type="continuationSeparator" w:id="0">
    <w:p w:rsidR="006A74CC" w:rsidRDefault="006A74CC" w:rsidP="00310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6CC" w:rsidRDefault="003106CC" w:rsidP="003106CC">
    <w:pPr>
      <w:pStyle w:val="Nagwek"/>
      <w:jc w:val="right"/>
    </w:pPr>
    <w:r>
      <w:t>2</w:t>
    </w:r>
    <w:r w:rsidR="00070733">
      <w:t>3</w:t>
    </w:r>
    <w:r>
      <w:t>.12.2020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CC"/>
    <w:rsid w:val="00070733"/>
    <w:rsid w:val="00180D44"/>
    <w:rsid w:val="003106CC"/>
    <w:rsid w:val="006A74CC"/>
    <w:rsid w:val="00A914AE"/>
    <w:rsid w:val="00EB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06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06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06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06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06C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06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06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06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06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06C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cp:lastPrinted>2020-12-23T10:15:00Z</cp:lastPrinted>
  <dcterms:created xsi:type="dcterms:W3CDTF">2020-12-22T10:20:00Z</dcterms:created>
  <dcterms:modified xsi:type="dcterms:W3CDTF">2020-12-23T10:15:00Z</dcterms:modified>
</cp:coreProperties>
</file>