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9D" w:rsidRDefault="00B7719D" w:rsidP="00B7719D">
      <w:pPr>
        <w:autoSpaceDE w:val="0"/>
        <w:autoSpaceDN w:val="0"/>
        <w:adjustRightInd w:val="0"/>
        <w:spacing w:before="342" w:after="342" w:line="240" w:lineRule="auto"/>
        <w:jc w:val="center"/>
        <w:rPr>
          <w:rFonts w:ascii="Times New Roman" w:hAnsi="Times New Roman" w:cs="Times New Roman"/>
          <w:b/>
          <w:bCs/>
          <w:color w:val="C9211E"/>
          <w:sz w:val="36"/>
          <w:szCs w:val="36"/>
          <w:lang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lang/>
        </w:rPr>
        <w:t>ZMIANY W</w:t>
      </w:r>
      <w:r>
        <w:rPr>
          <w:rFonts w:ascii="Times New Roman" w:hAnsi="Times New Roman" w:cs="Times New Roman"/>
          <w:color w:val="FF0000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/>
        </w:rPr>
        <w:t>PROGRAMIE PRIORYTETOWY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/>
        </w:rPr>
        <w:br/>
        <w:t xml:space="preserve"> ,,CZYSTE POWIETRZE’’</w:t>
      </w:r>
      <w:r>
        <w:rPr>
          <w:rFonts w:ascii="Times New Roman" w:hAnsi="Times New Roman" w:cs="Times New Roman"/>
          <w:b/>
          <w:bCs/>
          <w:color w:val="C9211E"/>
          <w:sz w:val="36"/>
          <w:szCs w:val="36"/>
          <w:lang/>
        </w:rPr>
        <w:t xml:space="preserve"> </w:t>
      </w:r>
    </w:p>
    <w:p w:rsidR="00B7719D" w:rsidRPr="00B7719D" w:rsidRDefault="00B7719D" w:rsidP="00B7719D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/>
        </w:rPr>
        <w:tab/>
        <w:t>Program priorytetowy ,,Czyste Powietrze” skierowany jest do osób fizycznych będących właścicielem/</w:t>
      </w:r>
      <w:proofErr w:type="spellStart"/>
      <w:r>
        <w:rPr>
          <w:rFonts w:ascii="Times New Roman" w:hAnsi="Times New Roman" w:cs="Times New Roman"/>
          <w:color w:val="000000"/>
          <w:lang/>
        </w:rPr>
        <w:t>wsp</w:t>
      </w:r>
      <w:r w:rsidRPr="00B7719D">
        <w:rPr>
          <w:rFonts w:ascii="Times New Roman" w:hAnsi="Times New Roman" w:cs="Times New Roman"/>
          <w:color w:val="000000"/>
        </w:rPr>
        <w:t>ółwłaścicielem</w:t>
      </w:r>
      <w:proofErr w:type="spellEnd"/>
      <w:r w:rsidRPr="00B7719D">
        <w:rPr>
          <w:rFonts w:ascii="Times New Roman" w:hAnsi="Times New Roman" w:cs="Times New Roman"/>
          <w:color w:val="000000"/>
        </w:rPr>
        <w:t xml:space="preserve"> budynku mieszkalnego jednorodzinnego lub wydzielonego w budynku jednorodzinnym lokalu mieszkalnego z wyodrębnioną księgą wieczystą. Program ten realizowany będzie</w:t>
      </w:r>
      <w:r w:rsidRPr="00B7719D">
        <w:rPr>
          <w:rFonts w:ascii="Times New Roman" w:hAnsi="Times New Roman" w:cs="Times New Roman"/>
          <w:color w:val="000000"/>
        </w:rPr>
        <w:br/>
        <w:t>w latach 2018–2029, a nabór wniosków obywa się w trybie ciągłym.</w:t>
      </w:r>
    </w:p>
    <w:p w:rsidR="00B7719D" w:rsidRDefault="00B7719D" w:rsidP="00B7719D">
      <w:pPr>
        <w:autoSpaceDE w:val="0"/>
        <w:autoSpaceDN w:val="0"/>
        <w:adjustRightInd w:val="0"/>
        <w:spacing w:before="171" w:after="171"/>
        <w:jc w:val="both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color w:val="000000"/>
          <w:lang/>
        </w:rPr>
        <w:t xml:space="preserve">Od 15 maja 2020 r. </w:t>
      </w:r>
      <w:r>
        <w:rPr>
          <w:rFonts w:ascii="Times New Roman" w:hAnsi="Times New Roman" w:cs="Times New Roman"/>
          <w:b/>
          <w:bCs/>
          <w:lang/>
        </w:rPr>
        <w:t>nabór wniosków o dofinansowanie prowadzony jest w oparciu</w:t>
      </w:r>
      <w:r>
        <w:rPr>
          <w:rFonts w:ascii="Times New Roman" w:hAnsi="Times New Roman" w:cs="Times New Roman"/>
          <w:b/>
          <w:bCs/>
          <w:lang/>
        </w:rPr>
        <w:br/>
        <w:t xml:space="preserve">o </w:t>
      </w:r>
      <w:r>
        <w:rPr>
          <w:rFonts w:ascii="Times New Roman" w:hAnsi="Times New Roman" w:cs="Times New Roman"/>
          <w:b/>
          <w:bCs/>
          <w:color w:val="000000"/>
          <w:lang/>
        </w:rPr>
        <w:t>zmienioną wersję program</w:t>
      </w:r>
      <w:r>
        <w:rPr>
          <w:rFonts w:ascii="Times New Roman" w:hAnsi="Times New Roman" w:cs="Times New Roman"/>
          <w:b/>
          <w:bCs/>
          <w:lang/>
        </w:rPr>
        <w:t>u priorytetowego „Czyste Powietrze”, nowy wzór formularza wniosku</w:t>
      </w:r>
      <w:r>
        <w:rPr>
          <w:rFonts w:ascii="Times New Roman" w:hAnsi="Times New Roman" w:cs="Times New Roman"/>
          <w:b/>
          <w:bCs/>
          <w:lang/>
        </w:rPr>
        <w:br/>
        <w:t xml:space="preserve">o dofinansowanie oraz nowy regulamin naboru wniosków. </w:t>
      </w:r>
    </w:p>
    <w:p w:rsidR="00B7719D" w:rsidRDefault="00B7719D" w:rsidP="00B7719D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  <w:t xml:space="preserve">Wnioski o dofinansowanie złożone </w:t>
      </w:r>
      <w:r>
        <w:rPr>
          <w:rFonts w:ascii="Times New Roman" w:hAnsi="Times New Roman" w:cs="Times New Roman"/>
          <w:b/>
          <w:bCs/>
          <w:lang/>
        </w:rPr>
        <w:t>przed dniem 15 maja 2020 r.</w:t>
      </w:r>
      <w:r>
        <w:rPr>
          <w:rFonts w:ascii="Times New Roman" w:hAnsi="Times New Roman" w:cs="Times New Roman"/>
          <w:lang/>
        </w:rPr>
        <w:t xml:space="preserve">, będą rozpatrywane i realizowane na warunkach dotychczasowego Programu. </w:t>
      </w:r>
    </w:p>
    <w:p w:rsidR="00B7719D" w:rsidRPr="00B7719D" w:rsidRDefault="00B7719D" w:rsidP="00B7719D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b/>
          <w:bCs/>
          <w:lang/>
        </w:rPr>
        <w:t>Od 21 października 2020 r.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b/>
          <w:bCs/>
          <w:lang/>
        </w:rPr>
        <w:t xml:space="preserve">rozpoczął się </w:t>
      </w:r>
      <w:proofErr w:type="spellStart"/>
      <w:r>
        <w:rPr>
          <w:rFonts w:ascii="Times New Roman" w:hAnsi="Times New Roman" w:cs="Times New Roman"/>
          <w:b/>
          <w:bCs/>
          <w:lang/>
        </w:rPr>
        <w:t>nab</w:t>
      </w:r>
      <w:r w:rsidRPr="00B7719D">
        <w:rPr>
          <w:rFonts w:ascii="Times New Roman" w:hAnsi="Times New Roman" w:cs="Times New Roman"/>
          <w:b/>
          <w:bCs/>
        </w:rPr>
        <w:t>ór</w:t>
      </w:r>
      <w:proofErr w:type="spellEnd"/>
      <w:r w:rsidRPr="00B7719D">
        <w:rPr>
          <w:rFonts w:ascii="Times New Roman" w:hAnsi="Times New Roman" w:cs="Times New Roman"/>
          <w:b/>
          <w:bCs/>
        </w:rPr>
        <w:t xml:space="preserve"> wniosków</w:t>
      </w:r>
      <w:r w:rsidRPr="00B7719D">
        <w:rPr>
          <w:rFonts w:ascii="Times New Roman" w:hAnsi="Times New Roman" w:cs="Times New Roman"/>
        </w:rPr>
        <w:t xml:space="preserve"> </w:t>
      </w:r>
      <w:r w:rsidRPr="00B7719D">
        <w:rPr>
          <w:rFonts w:ascii="Times New Roman" w:hAnsi="Times New Roman" w:cs="Times New Roman"/>
          <w:b/>
          <w:bCs/>
        </w:rPr>
        <w:t>w drugiej części programu „Czyste</w:t>
      </w:r>
      <w:r w:rsidRPr="00B7719D">
        <w:rPr>
          <w:rFonts w:ascii="Times New Roman" w:hAnsi="Times New Roman" w:cs="Times New Roman"/>
        </w:rPr>
        <w:t xml:space="preserve"> </w:t>
      </w:r>
      <w:r w:rsidRPr="00B7719D">
        <w:rPr>
          <w:rFonts w:ascii="Times New Roman" w:hAnsi="Times New Roman" w:cs="Times New Roman"/>
          <w:b/>
          <w:bCs/>
        </w:rPr>
        <w:t>Powietrze”, przygotowanej dla mieszkańców o niższych dochodach. Nabór wniosków w drugiej części programu prowadzony jest w oparciu  nowy wzór formularza wniosku o dofinansowanie. Aby uzyskać wyższą dotację, potrzebne jest zaświadczenie o dochodach wydane przez gminę.</w:t>
      </w:r>
    </w:p>
    <w:p w:rsidR="00B7719D" w:rsidRDefault="00B7719D" w:rsidP="00B7719D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bCs/>
          <w:lang/>
        </w:rPr>
        <w:tab/>
      </w:r>
      <w:r>
        <w:rPr>
          <w:rFonts w:ascii="Times New Roman" w:hAnsi="Times New Roman" w:cs="Times New Roman"/>
          <w:lang/>
        </w:rPr>
        <w:t xml:space="preserve">Wzór wniosku o wydanie zaświadczenia o wysokości przeciętnego miesięcznego dochodu przypadającego na jednego członka gospodarstwa domowego dostępny jest w Punkcie Informacyjnym Urzędu Gminy Osielsko ul. Szosa Gdańska 55A, 86-031 Osielsko, na stronie  </w:t>
      </w:r>
      <w:hyperlink r:id="rId5" w:history="1">
        <w:r>
          <w:rPr>
            <w:rFonts w:ascii="Times New Roman" w:hAnsi="Times New Roman" w:cs="Times New Roman"/>
            <w:lang/>
          </w:rPr>
          <w:t>http://czystepowietrze.gov.pl/</w:t>
        </w:r>
      </w:hyperlink>
      <w:r>
        <w:rPr>
          <w:rFonts w:ascii="Times New Roman" w:hAnsi="Times New Roman" w:cs="Times New Roman"/>
          <w:lang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FF"/>
            <w:u w:val="single"/>
            <w:lang/>
          </w:rPr>
          <w:t>www.bip.osielsko.pl</w:t>
        </w:r>
      </w:hyperlink>
      <w:r>
        <w:rPr>
          <w:rFonts w:ascii="Times New Roman" w:hAnsi="Times New Roman" w:cs="Times New Roman"/>
          <w:lang/>
        </w:rPr>
        <w:t xml:space="preserve"> w zakładce jak załatwić sprawę </w:t>
      </w:r>
      <w:proofErr w:type="spellStart"/>
      <w:r>
        <w:rPr>
          <w:rFonts w:ascii="Times New Roman" w:hAnsi="Times New Roman" w:cs="Times New Roman"/>
          <w:lang/>
        </w:rPr>
        <w:t>podzakładka</w:t>
      </w:r>
      <w:proofErr w:type="spellEnd"/>
      <w:r>
        <w:rPr>
          <w:rFonts w:ascii="Times New Roman" w:hAnsi="Times New Roman" w:cs="Times New Roman"/>
          <w:lang/>
        </w:rPr>
        <w:t xml:space="preserve"> ochrona środowiska w tym gospodarka opadami  oraz w załączniku poniżej.</w:t>
      </w:r>
    </w:p>
    <w:p w:rsidR="00B7719D" w:rsidRPr="00B7719D" w:rsidRDefault="00B7719D" w:rsidP="00B7719D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ab/>
        <w:t>Podwyższony poziom dofinansowania (część druga programu) skierowany jest do os</w:t>
      </w:r>
      <w:proofErr w:type="spellStart"/>
      <w:r w:rsidRPr="00B7719D">
        <w:rPr>
          <w:rFonts w:ascii="Times New Roman" w:hAnsi="Times New Roman" w:cs="Times New Roman"/>
        </w:rPr>
        <w:t>ób</w:t>
      </w:r>
      <w:proofErr w:type="spellEnd"/>
      <w:r w:rsidRPr="00B7719D">
        <w:rPr>
          <w:rFonts w:ascii="Times New Roman" w:hAnsi="Times New Roman" w:cs="Times New Roman"/>
        </w:rPr>
        <w:t xml:space="preserve"> o dochodach miesięcznych do 1400 zł/os. (gospodarstwa wieloosobowe) lub do 1960 zł (gospodarstwa jednoosobowe), natomiast pozostali beneficjenci „Czystego Powietrza”, z rocznym dochodem do 100 tys. zł, są uprawnieni do podstawowego poziomu dofinansowania (część pierwsza programu).</w:t>
      </w:r>
    </w:p>
    <w:p w:rsidR="00B7719D" w:rsidRDefault="00B7719D" w:rsidP="00B7719D">
      <w:pPr>
        <w:autoSpaceDE w:val="0"/>
        <w:autoSpaceDN w:val="0"/>
        <w:adjustRightInd w:val="0"/>
        <w:spacing w:before="285" w:after="28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/>
        </w:rPr>
        <w:t xml:space="preserve">Najważniejsze zmiany: </w:t>
      </w:r>
    </w:p>
    <w:p w:rsid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zmiana i uproszczenie kryteriów dochodowych, rezygnacja z powiązania intensywności dofinansowania</w:t>
      </w:r>
      <w:r>
        <w:rPr>
          <w:rFonts w:ascii="Times New Roman" w:hAnsi="Times New Roman" w:cs="Times New Roman"/>
          <w:lang/>
        </w:rPr>
        <w:br/>
        <w:t xml:space="preserve">z siedmioma grupami dochodowymi; </w:t>
      </w:r>
    </w:p>
    <w:p w:rsid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i/>
          <w:iCs/>
          <w:color w:val="000000"/>
          <w:lang/>
        </w:rPr>
      </w:pPr>
      <w:r>
        <w:rPr>
          <w:rFonts w:ascii="Times New Roman" w:hAnsi="Times New Roman" w:cs="Times New Roman"/>
          <w:lang/>
        </w:rPr>
        <w:t>wprowadzenie dwóch grup dochodowych: (</w:t>
      </w:r>
      <w:r>
        <w:rPr>
          <w:rFonts w:ascii="Times New Roman" w:hAnsi="Times New Roman" w:cs="Times New Roman"/>
          <w:b/>
          <w:bCs/>
          <w:lang/>
        </w:rPr>
        <w:t>podstawowy poziom dofinansowania</w:t>
      </w:r>
      <w:r>
        <w:rPr>
          <w:rFonts w:ascii="Times New Roman" w:hAnsi="Times New Roman" w:cs="Times New Roman"/>
          <w:lang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color w:val="FF0000"/>
          <w:lang/>
        </w:rPr>
        <w:t>od 15 maja 2020 r</w:t>
      </w:r>
      <w:r>
        <w:rPr>
          <w:rFonts w:ascii="Times New Roman" w:hAnsi="Times New Roman" w:cs="Times New Roman"/>
          <w:i/>
          <w:iCs/>
          <w:lang/>
        </w:rPr>
        <w:t>,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b/>
          <w:bCs/>
          <w:lang/>
        </w:rPr>
        <w:t>podwyższony poziom dofinansowania</w:t>
      </w:r>
      <w:r>
        <w:rPr>
          <w:rFonts w:ascii="Times New Roman" w:hAnsi="Times New Roman" w:cs="Times New Roman"/>
          <w:lang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color w:val="FF0000"/>
          <w:lang/>
        </w:rPr>
        <w:t>od 21 października 2020 r.</w:t>
      </w:r>
      <w:r>
        <w:rPr>
          <w:rFonts w:ascii="Times New Roman" w:hAnsi="Times New Roman" w:cs="Times New Roman"/>
          <w:i/>
          <w:iCs/>
          <w:color w:val="000000"/>
          <w:lang/>
        </w:rPr>
        <w:t>);</w:t>
      </w:r>
    </w:p>
    <w:p w:rsidR="00B7719D" w:rsidRP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integracja z programem „M</w:t>
      </w:r>
      <w:proofErr w:type="spellStart"/>
      <w:r w:rsidRPr="00B7719D">
        <w:rPr>
          <w:rFonts w:ascii="Times New Roman" w:hAnsi="Times New Roman" w:cs="Times New Roman"/>
        </w:rPr>
        <w:t>ój</w:t>
      </w:r>
      <w:proofErr w:type="spellEnd"/>
      <w:r w:rsidRPr="00B7719D">
        <w:rPr>
          <w:rFonts w:ascii="Times New Roman" w:hAnsi="Times New Roman" w:cs="Times New Roman"/>
        </w:rPr>
        <w:t xml:space="preserve"> Prąd” przez możliwość uzyskania dotacji na montaż instalacji fotowoltaicznej, bez konieczności składania dwóch osobnych wniosków (tylko w przypadku wymiany źródła ogrzewania); </w:t>
      </w:r>
    </w:p>
    <w:p w:rsid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before="57" w:after="57"/>
        <w:jc w:val="both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>wyłączenie z dofinansowania przedsięwzięć w nowobudowanych budynkach;</w:t>
      </w:r>
    </w:p>
    <w:p w:rsid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color w:val="000000"/>
          <w:highlight w:val="white"/>
          <w:lang/>
        </w:rPr>
        <w:lastRenderedPageBreak/>
        <w:t>zmieniona wersja Programu umożliwia także dofinansowanie przedsięwzięć zakończonych pod warunkiem, że nie zostały rozpoczęte wcześniej niż 6 miesięcy przed datą złożenia wniosku</w:t>
      </w:r>
      <w:r>
        <w:rPr>
          <w:rFonts w:ascii="Times New Roman" w:hAnsi="Times New Roman" w:cs="Times New Roman"/>
          <w:color w:val="000000"/>
          <w:highlight w:val="white"/>
          <w:lang/>
        </w:rPr>
        <w:br/>
        <w:t>o dofinansowanie oraz nie wcześniej niż 15 maja 2020 r.</w:t>
      </w:r>
      <w:r>
        <w:rPr>
          <w:rFonts w:ascii="Times New Roman" w:hAnsi="Times New Roman" w:cs="Times New Roman"/>
          <w:lang/>
        </w:rPr>
        <w:t xml:space="preserve"> </w:t>
      </w:r>
    </w:p>
    <w:p w:rsidR="00B7719D" w:rsidRPr="00B7719D" w:rsidRDefault="00B7719D" w:rsidP="00B7719D">
      <w:pPr>
        <w:autoSpaceDE w:val="0"/>
        <w:autoSpaceDN w:val="0"/>
        <w:adjustRightInd w:val="0"/>
        <w:spacing w:before="285" w:after="28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/>
        </w:rPr>
        <w:t>Rodzaje przedsięwzięć, na kt</w:t>
      </w:r>
      <w:r w:rsidRPr="00B771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óre można uzyskać dofinansowanie:</w:t>
      </w:r>
    </w:p>
    <w:p w:rsid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dokumentacja: audyt energetyczny, dokumentacja projektowa, ekspertyza;</w:t>
      </w:r>
    </w:p>
    <w:p w:rsidR="00B7719D" w:rsidRP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zakup i montaż </w:t>
      </w:r>
      <w:proofErr w:type="spellStart"/>
      <w:r>
        <w:rPr>
          <w:rFonts w:ascii="Times New Roman" w:hAnsi="Times New Roman" w:cs="Times New Roman"/>
          <w:lang/>
        </w:rPr>
        <w:t>źr</w:t>
      </w:r>
      <w:r w:rsidRPr="00B7719D">
        <w:rPr>
          <w:rFonts w:ascii="Times New Roman" w:hAnsi="Times New Roman" w:cs="Times New Roman"/>
        </w:rPr>
        <w:t>ódła</w:t>
      </w:r>
      <w:proofErr w:type="spellEnd"/>
      <w:r w:rsidRPr="00B7719D">
        <w:rPr>
          <w:rFonts w:ascii="Times New Roman" w:hAnsi="Times New Roman" w:cs="Times New Roman"/>
        </w:rPr>
        <w:t xml:space="preserve"> ciepła spełniającego warunki Programu wraz z przyłączem;</w:t>
      </w:r>
    </w:p>
    <w:p w:rsidR="00B7719D" w:rsidRP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zakup i montaż materiał</w:t>
      </w:r>
      <w:r w:rsidRPr="00B7719D">
        <w:rPr>
          <w:rFonts w:ascii="Times New Roman" w:hAnsi="Times New Roman" w:cs="Times New Roman"/>
        </w:rPr>
        <w:t xml:space="preserve">ów instalacyjnych i urządzeń wchodzących w skład instalacji </w:t>
      </w:r>
      <w:proofErr w:type="spellStart"/>
      <w:r w:rsidRPr="00B7719D">
        <w:rPr>
          <w:rFonts w:ascii="Times New Roman" w:hAnsi="Times New Roman" w:cs="Times New Roman"/>
        </w:rPr>
        <w:t>c.o</w:t>
      </w:r>
      <w:proofErr w:type="spellEnd"/>
      <w:r w:rsidRPr="00B7719D">
        <w:rPr>
          <w:rFonts w:ascii="Times New Roman" w:hAnsi="Times New Roman" w:cs="Times New Roman"/>
        </w:rPr>
        <w:t xml:space="preserve">. i </w:t>
      </w:r>
      <w:proofErr w:type="spellStart"/>
      <w:r w:rsidRPr="00B7719D">
        <w:rPr>
          <w:rFonts w:ascii="Times New Roman" w:hAnsi="Times New Roman" w:cs="Times New Roman"/>
        </w:rPr>
        <w:t>c.w.u</w:t>
      </w:r>
      <w:proofErr w:type="spellEnd"/>
      <w:r w:rsidRPr="00B7719D">
        <w:rPr>
          <w:rFonts w:ascii="Times New Roman" w:hAnsi="Times New Roman" w:cs="Times New Roman"/>
        </w:rPr>
        <w:t>.;</w:t>
      </w:r>
    </w:p>
    <w:p w:rsid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zakup i montaż wentylacji mechanicznej wraz z odzyskiem ciepła;</w:t>
      </w:r>
    </w:p>
    <w:p w:rsidR="00B7719D" w:rsidRP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zakup i montaż mikroinstalacji fotowoltaicznej (tylko przy wymianie </w:t>
      </w:r>
      <w:proofErr w:type="spellStart"/>
      <w:r>
        <w:rPr>
          <w:rFonts w:ascii="Times New Roman" w:hAnsi="Times New Roman" w:cs="Times New Roman"/>
          <w:lang/>
        </w:rPr>
        <w:t>źr</w:t>
      </w:r>
      <w:r w:rsidRPr="00B7719D">
        <w:rPr>
          <w:rFonts w:ascii="Times New Roman" w:hAnsi="Times New Roman" w:cs="Times New Roman"/>
        </w:rPr>
        <w:t>ódła</w:t>
      </w:r>
      <w:proofErr w:type="spellEnd"/>
      <w:r w:rsidRPr="00B7719D">
        <w:rPr>
          <w:rFonts w:ascii="Times New Roman" w:hAnsi="Times New Roman" w:cs="Times New Roman"/>
        </w:rPr>
        <w:t xml:space="preserve"> ogrzewania); </w:t>
      </w:r>
    </w:p>
    <w:p w:rsidR="00B7719D" w:rsidRP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/>
        </w:rPr>
        <w:t>zakup i monta</w:t>
      </w:r>
      <w:r>
        <w:rPr>
          <w:rFonts w:ascii="Calibri" w:hAnsi="Calibri" w:cs="Calibri"/>
          <w:lang/>
        </w:rPr>
        <w:t>ż materiał</w:t>
      </w:r>
      <w:r w:rsidRPr="00B7719D">
        <w:rPr>
          <w:rFonts w:ascii="Liberation Serif" w:hAnsi="Liberation Serif" w:cs="Liberation Serif"/>
        </w:rPr>
        <w:t>ów wykorzystywanych do ocieplenia przegród budowlanych;</w:t>
      </w:r>
    </w:p>
    <w:p w:rsid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  <w:r>
        <w:rPr>
          <w:rFonts w:ascii="Liberation Serif" w:hAnsi="Liberation Serif" w:cs="Liberation Serif"/>
          <w:lang/>
        </w:rPr>
        <w:t>zakup i monta</w:t>
      </w:r>
      <w:r>
        <w:rPr>
          <w:rFonts w:ascii="Calibri" w:hAnsi="Calibri" w:cs="Calibri"/>
          <w:lang/>
        </w:rPr>
        <w:t>ż stolarki okiennej;</w:t>
      </w:r>
    </w:p>
    <w:p w:rsidR="00B7719D" w:rsidRDefault="00B7719D" w:rsidP="00B771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zakup i montaż stolarki drzwiowej.</w:t>
      </w:r>
    </w:p>
    <w:p w:rsidR="00B7719D" w:rsidRPr="00B7719D" w:rsidRDefault="00B7719D" w:rsidP="00B771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ab/>
      </w:r>
      <w:proofErr w:type="spellStart"/>
      <w:r>
        <w:rPr>
          <w:rFonts w:ascii="Times New Roman" w:hAnsi="Times New Roman" w:cs="Times New Roman"/>
          <w:lang/>
        </w:rPr>
        <w:t>NFOŚiGW</w:t>
      </w:r>
      <w:proofErr w:type="spellEnd"/>
      <w:r>
        <w:rPr>
          <w:rFonts w:ascii="Times New Roman" w:hAnsi="Times New Roman" w:cs="Times New Roman"/>
          <w:lang/>
        </w:rPr>
        <w:t xml:space="preserve"> przypomina też, że od niedawna dostępna jest – na stronie </w:t>
      </w:r>
      <w:hyperlink r:id="rId7" w:history="1">
        <w:r>
          <w:rPr>
            <w:rFonts w:ascii="Times New Roman" w:hAnsi="Times New Roman" w:cs="Times New Roman"/>
            <w:color w:val="000080"/>
            <w:u w:val="single"/>
            <w:lang/>
          </w:rPr>
          <w:t>www.lista-zum.ios.edu.pl</w:t>
        </w:r>
      </w:hyperlink>
      <w:r>
        <w:rPr>
          <w:rFonts w:ascii="Times New Roman" w:hAnsi="Times New Roman" w:cs="Times New Roman"/>
          <w:lang/>
        </w:rPr>
        <w:t xml:space="preserve"> –</w:t>
      </w:r>
      <w:r>
        <w:rPr>
          <w:rFonts w:ascii="Times New Roman" w:hAnsi="Times New Roman" w:cs="Times New Roman"/>
          <w:b/>
          <w:bCs/>
          <w:lang/>
        </w:rPr>
        <w:t xml:space="preserve"> </w:t>
      </w:r>
      <w:r>
        <w:rPr>
          <w:rFonts w:ascii="Times New Roman" w:hAnsi="Times New Roman" w:cs="Times New Roman"/>
          <w:lang/>
        </w:rPr>
        <w:t>nowa lista urządzeń i materiał</w:t>
      </w:r>
      <w:r w:rsidRPr="00B7719D">
        <w:rPr>
          <w:rFonts w:ascii="Times New Roman" w:hAnsi="Times New Roman" w:cs="Times New Roman"/>
        </w:rPr>
        <w:t>ów spełniających wymagania techniczne określone w programie „Czyste Powietrze”. Lista ZUM to pomoc dla wnioskodawców w wyborze kwalifikujących się do dofinansowania urządzeń grzewczych na paliwa stałe, ciekłe i gazowe, a także urządzeń wykorzystujących OZE (kolektory słoneczne, panele fotowoltaiczne, pompy ciepła) oraz materiałów izolacyjnych i stolarki okiennej</w:t>
      </w:r>
      <w:r w:rsidRPr="00B7719D">
        <w:rPr>
          <w:rFonts w:ascii="Times New Roman" w:hAnsi="Times New Roman" w:cs="Times New Roman"/>
        </w:rPr>
        <w:br/>
        <w:t xml:space="preserve">i drzwiowej. Dodatkowo na stronie </w:t>
      </w:r>
      <w:hyperlink r:id="rId8" w:history="1">
        <w:r w:rsidRPr="00B7719D">
          <w:rPr>
            <w:rFonts w:ascii="Times New Roman" w:hAnsi="Times New Roman" w:cs="Times New Roman"/>
          </w:rPr>
          <w:t>https://kalkulatorczystepowietrze.kape.gov.pl/</w:t>
        </w:r>
      </w:hyperlink>
      <w:r w:rsidRPr="00B7719D">
        <w:rPr>
          <w:rFonts w:ascii="Times New Roman" w:hAnsi="Times New Roman" w:cs="Times New Roman"/>
        </w:rPr>
        <w:t xml:space="preserve"> można sprawdzić wymaganą grubość materiałów izolacyjnych jaka będzie spełniać  wymagania techniczne określone</w:t>
      </w:r>
      <w:r w:rsidRPr="00B7719D">
        <w:rPr>
          <w:rFonts w:ascii="Times New Roman" w:hAnsi="Times New Roman" w:cs="Times New Roman"/>
        </w:rPr>
        <w:br/>
        <w:t>w programie.</w:t>
      </w:r>
    </w:p>
    <w:p w:rsidR="00B7719D" w:rsidRPr="00B7719D" w:rsidRDefault="00B7719D" w:rsidP="00B7719D">
      <w:pPr>
        <w:autoSpaceDE w:val="0"/>
        <w:autoSpaceDN w:val="0"/>
        <w:adjustRightInd w:val="0"/>
        <w:spacing w:before="114" w:after="11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Dotacje będą udzielane przez </w:t>
      </w:r>
      <w:proofErr w:type="spellStart"/>
      <w:r>
        <w:rPr>
          <w:rFonts w:ascii="Times New Roman" w:hAnsi="Times New Roman" w:cs="Times New Roman"/>
          <w:lang/>
        </w:rPr>
        <w:t>Wojew</w:t>
      </w:r>
      <w:r w:rsidRPr="00B7719D">
        <w:rPr>
          <w:rFonts w:ascii="Times New Roman" w:hAnsi="Times New Roman" w:cs="Times New Roman"/>
        </w:rPr>
        <w:t>ódzki</w:t>
      </w:r>
      <w:proofErr w:type="spellEnd"/>
      <w:r w:rsidRPr="00B7719D">
        <w:rPr>
          <w:rFonts w:ascii="Times New Roman" w:hAnsi="Times New Roman" w:cs="Times New Roman"/>
        </w:rPr>
        <w:t xml:space="preserve"> Fundusz Ochrony Środowiska i Gospodarki Wodnej w Toruniu.</w:t>
      </w:r>
    </w:p>
    <w:p w:rsidR="00B7719D" w:rsidRPr="00B7719D" w:rsidRDefault="00B7719D" w:rsidP="00B7719D">
      <w:pPr>
        <w:autoSpaceDE w:val="0"/>
        <w:autoSpaceDN w:val="0"/>
        <w:adjustRightInd w:val="0"/>
        <w:spacing w:before="171" w:after="1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ab/>
        <w:t xml:space="preserve">Pracownik Urzędu Gminy Osielsko pomaga w wypełnianiu </w:t>
      </w:r>
      <w:proofErr w:type="spellStart"/>
      <w:r>
        <w:rPr>
          <w:rFonts w:ascii="Times New Roman" w:hAnsi="Times New Roman" w:cs="Times New Roman"/>
          <w:lang/>
        </w:rPr>
        <w:t>wniosk</w:t>
      </w:r>
      <w:proofErr w:type="spellEnd"/>
      <w:r w:rsidRPr="00B7719D">
        <w:rPr>
          <w:rFonts w:ascii="Times New Roman" w:hAnsi="Times New Roman" w:cs="Times New Roman"/>
        </w:rPr>
        <w:t>ów o dofinansowanie</w:t>
      </w:r>
      <w:r w:rsidRPr="00B7719D">
        <w:rPr>
          <w:rFonts w:ascii="Times New Roman" w:hAnsi="Times New Roman" w:cs="Times New Roman"/>
        </w:rPr>
        <w:br/>
        <w:t>w Programie Priorytetowym ,,Czyste Powietrze” dla nieruchomości zlokalizowanych na terenie Gminy Osielsko.</w:t>
      </w:r>
    </w:p>
    <w:p w:rsidR="00B7719D" w:rsidRDefault="00B7719D" w:rsidP="00B7719D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>Dane kontaktowe w powyższej sprawie:</w:t>
      </w:r>
    </w:p>
    <w:p w:rsidR="00B7719D" w:rsidRPr="00B7719D" w:rsidRDefault="00B7719D" w:rsidP="00B77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B7719D">
        <w:rPr>
          <w:rFonts w:ascii="Times New Roman" w:hAnsi="Times New Roman" w:cs="Times New Roman"/>
          <w:b/>
          <w:bCs/>
          <w:lang w:val="en-US"/>
        </w:rPr>
        <w:t>tel.: 52-324-18-74,</w:t>
      </w:r>
    </w:p>
    <w:p w:rsidR="00B7719D" w:rsidRPr="00B7719D" w:rsidRDefault="00B7719D" w:rsidP="00B7719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 w:rsidRPr="00B7719D">
        <w:rPr>
          <w:rFonts w:ascii="Times New Roman" w:hAnsi="Times New Roman" w:cs="Times New Roman"/>
          <w:b/>
          <w:bCs/>
          <w:lang w:val="en-US"/>
        </w:rPr>
        <w:t xml:space="preserve">e-mail: </w:t>
      </w:r>
      <w:hyperlink r:id="rId9" w:history="1">
        <w:r w:rsidRPr="00B7719D">
          <w:rPr>
            <w:rFonts w:ascii="Times New Roman" w:hAnsi="Times New Roman" w:cs="Times New Roman"/>
            <w:b/>
            <w:bCs/>
            <w:color w:val="0000FF"/>
            <w:u w:val="single"/>
            <w:lang w:val="en-US"/>
          </w:rPr>
          <w:t>m.lewandowska@osielsko.pl</w:t>
        </w:r>
      </w:hyperlink>
    </w:p>
    <w:p w:rsidR="00B7719D" w:rsidRPr="00B7719D" w:rsidRDefault="00B7719D" w:rsidP="00B7719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B7719D" w:rsidRDefault="00B7719D" w:rsidP="00B77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/>
        </w:rPr>
      </w:pPr>
      <w:proofErr w:type="spellStart"/>
      <w:r>
        <w:rPr>
          <w:rFonts w:ascii="Times New Roman" w:hAnsi="Times New Roman" w:cs="Times New Roman"/>
          <w:lang/>
        </w:rPr>
        <w:t>Przekierowanie</w:t>
      </w:r>
      <w:proofErr w:type="spellEnd"/>
      <w:r>
        <w:rPr>
          <w:rFonts w:ascii="Times New Roman" w:hAnsi="Times New Roman" w:cs="Times New Roman"/>
          <w:lang/>
        </w:rPr>
        <w:t xml:space="preserve"> 1:</w:t>
      </w:r>
      <w:r>
        <w:rPr>
          <w:rFonts w:ascii="Times New Roman" w:hAnsi="Times New Roman" w:cs="Times New Roman"/>
          <w:b/>
          <w:bCs/>
          <w:lang/>
        </w:rPr>
        <w:t xml:space="preserve"> </w:t>
      </w:r>
      <w:hyperlink r:id="rId10" w:history="1">
        <w:r>
          <w:rPr>
            <w:rFonts w:ascii="Times New Roman" w:hAnsi="Times New Roman" w:cs="Times New Roman"/>
            <w:b/>
            <w:bCs/>
            <w:lang/>
          </w:rPr>
          <w:t>https://wfosigw.torun.pl/aktualnosc-5-598-ogloszenie_o_zmianie_programu.html</w:t>
        </w:r>
      </w:hyperlink>
    </w:p>
    <w:p w:rsidR="00B7719D" w:rsidRDefault="00B7719D" w:rsidP="00B77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/>
        </w:rPr>
      </w:pPr>
      <w:proofErr w:type="spellStart"/>
      <w:r>
        <w:rPr>
          <w:rFonts w:ascii="Times New Roman" w:hAnsi="Times New Roman" w:cs="Times New Roman"/>
          <w:lang/>
        </w:rPr>
        <w:t>Przekierowanie</w:t>
      </w:r>
      <w:proofErr w:type="spellEnd"/>
      <w:r>
        <w:rPr>
          <w:rFonts w:ascii="Times New Roman" w:hAnsi="Times New Roman" w:cs="Times New Roman"/>
          <w:lang/>
        </w:rPr>
        <w:t xml:space="preserve"> 2:</w:t>
      </w:r>
      <w:r>
        <w:rPr>
          <w:rFonts w:ascii="Times New Roman" w:hAnsi="Times New Roman" w:cs="Times New Roman"/>
          <w:b/>
          <w:bCs/>
          <w:lang/>
        </w:rPr>
        <w:t xml:space="preserve"> </w:t>
      </w:r>
      <w:hyperlink r:id="rId11" w:history="1">
        <w:r>
          <w:rPr>
            <w:rFonts w:ascii="Times New Roman" w:hAnsi="Times New Roman" w:cs="Times New Roman"/>
            <w:b/>
            <w:bCs/>
            <w:lang/>
          </w:rPr>
          <w:t>https://portal.wfosigw.torun.pl/strona-glowna-programu</w:t>
        </w:r>
      </w:hyperlink>
    </w:p>
    <w:p w:rsidR="00B7719D" w:rsidRDefault="00B7719D" w:rsidP="00B77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  <w:lang/>
        </w:rPr>
        <w:t>Przekierowanie</w:t>
      </w:r>
      <w:proofErr w:type="spellEnd"/>
      <w:r>
        <w:rPr>
          <w:rFonts w:ascii="Times New Roman" w:hAnsi="Times New Roman" w:cs="Times New Roman"/>
          <w:lang/>
        </w:rPr>
        <w:t xml:space="preserve"> 3: </w:t>
      </w:r>
      <w:hyperlink r:id="rId12" w:history="1">
        <w:r>
          <w:rPr>
            <w:rFonts w:ascii="Times New Roman" w:hAnsi="Times New Roman" w:cs="Times New Roman"/>
            <w:lang/>
          </w:rPr>
          <w:t>https://portal.wfosigw.torun.pl/wymagana-dokumentacja</w:t>
        </w:r>
      </w:hyperlink>
    </w:p>
    <w:p w:rsidR="00B7719D" w:rsidRDefault="00B7719D" w:rsidP="00B77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/>
        </w:rPr>
      </w:pPr>
      <w:proofErr w:type="spellStart"/>
      <w:r>
        <w:rPr>
          <w:rFonts w:ascii="Times New Roman" w:hAnsi="Times New Roman" w:cs="Times New Roman"/>
          <w:lang/>
        </w:rPr>
        <w:t>Przekierowanie</w:t>
      </w:r>
      <w:proofErr w:type="spellEnd"/>
      <w:r>
        <w:rPr>
          <w:rFonts w:ascii="Times New Roman" w:hAnsi="Times New Roman" w:cs="Times New Roman"/>
          <w:lang/>
        </w:rPr>
        <w:t xml:space="preserve"> 4: </w:t>
      </w:r>
      <w:hyperlink r:id="rId13" w:history="1">
        <w:r>
          <w:rPr>
            <w:rFonts w:ascii="Times New Roman" w:hAnsi="Times New Roman" w:cs="Times New Roman"/>
            <w:b/>
            <w:bCs/>
            <w:lang/>
          </w:rPr>
          <w:t>http://czystepowietrze.gov.pl/</w:t>
        </w:r>
      </w:hyperlink>
    </w:p>
    <w:p w:rsidR="001A11DA" w:rsidRPr="00B7719D" w:rsidRDefault="00B7719D" w:rsidP="00B77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Załącznik nr 1 wniosek o wydanie zaświadczenia</w:t>
      </w:r>
    </w:p>
    <w:sectPr w:rsidR="001A11DA" w:rsidRPr="00B7719D" w:rsidSect="009C77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4C75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7719D"/>
    <w:rsid w:val="001A11DA"/>
    <w:rsid w:val="00B7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kulatorczystepowietrze.kape.gov.pl/" TargetMode="External"/><Relationship Id="rId13" Type="http://schemas.openxmlformats.org/officeDocument/2006/relationships/hyperlink" Target="http://czystepowietrze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www.lista-zum.ios.edu.pl" TargetMode="External"/><Relationship Id="rId12" Type="http://schemas.openxmlformats.org/officeDocument/2006/relationships/hyperlink" Target="https://portal.wfosigw.torun.pl/wymagana-dokument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elsko.pl/" TargetMode="External"/><Relationship Id="rId11" Type="http://schemas.openxmlformats.org/officeDocument/2006/relationships/hyperlink" Target="https://portal.wfosigw.torun.pl/strona-glowna-programu" TargetMode="External"/><Relationship Id="rId5" Type="http://schemas.openxmlformats.org/officeDocument/2006/relationships/hyperlink" Target="http://czystepowietrze.gov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fosigw.torun.pl/aktualnosc-5-598-ogloszenie_o_zmianie_program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lewandowska@osiel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4501</Characters>
  <Application>Microsoft Office Word</Application>
  <DocSecurity>0</DocSecurity>
  <Lines>37</Lines>
  <Paragraphs>10</Paragraphs>
  <ScaleCrop>false</ScaleCrop>
  <Company>Microsoft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2020-12-02T09:45:00Z</dcterms:created>
  <dcterms:modified xsi:type="dcterms:W3CDTF">2020-12-02T09:45:00Z</dcterms:modified>
</cp:coreProperties>
</file>