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02"/>
        <w:gridCol w:w="1585"/>
        <w:gridCol w:w="4442"/>
      </w:tblGrid>
      <w:tr w:rsidR="0064739C" w:rsidRPr="00CB3310" w14:paraId="1CF61F6F" w14:textId="77777777" w:rsidTr="00C77AC6">
        <w:trPr>
          <w:trHeight w:val="1560"/>
        </w:trPr>
        <w:tc>
          <w:tcPr>
            <w:tcW w:w="3802" w:type="dxa"/>
          </w:tcPr>
          <w:p w14:paraId="6BE7A64B" w14:textId="77777777" w:rsidR="0064739C" w:rsidRPr="004E3E36" w:rsidRDefault="0064739C" w:rsidP="00A463EC">
            <w:pPr>
              <w:spacing w:after="0" w:line="240" w:lineRule="auto"/>
              <w:ind w:left="637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0E3889A" w14:textId="77777777" w:rsidR="0064739C" w:rsidRPr="004E3E36" w:rsidRDefault="0064739C" w:rsidP="00A463EC">
            <w:pPr>
              <w:spacing w:after="0" w:line="240" w:lineRule="auto"/>
              <w:ind w:left="637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3FC5171" w14:textId="77777777" w:rsidR="0064739C" w:rsidRPr="004E3E36" w:rsidRDefault="0064739C" w:rsidP="00A463EC">
            <w:pPr>
              <w:spacing w:after="0" w:line="240" w:lineRule="auto"/>
              <w:ind w:left="637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1CD1932" w14:textId="77777777" w:rsidR="0064739C" w:rsidRPr="004E3E36" w:rsidRDefault="0064739C" w:rsidP="00A463EC">
            <w:pPr>
              <w:spacing w:after="0" w:line="240" w:lineRule="auto"/>
              <w:ind w:left="637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44C4F08" w14:textId="77777777" w:rsidR="0064739C" w:rsidRPr="004E3E36" w:rsidRDefault="0064739C" w:rsidP="00A463EC">
            <w:pPr>
              <w:spacing w:after="0" w:line="240" w:lineRule="auto"/>
              <w:ind w:left="637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5" w:type="dxa"/>
          </w:tcPr>
          <w:p w14:paraId="0E80C4C5" w14:textId="77777777" w:rsidR="0064739C" w:rsidRPr="004E3E36" w:rsidRDefault="0064739C" w:rsidP="004E3E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42" w:type="dxa"/>
          </w:tcPr>
          <w:p w14:paraId="7D096B64" w14:textId="218F310F" w:rsidR="0064739C" w:rsidRPr="00CB3310" w:rsidRDefault="00823572" w:rsidP="00823572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Osielsko, 29.10.2020 </w:t>
            </w:r>
            <w:proofErr w:type="gramStart"/>
            <w:r>
              <w:rPr>
                <w:rFonts w:ascii="Times New Roman" w:hAnsi="Times New Roman"/>
              </w:rPr>
              <w:t>r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14:paraId="6D69D383" w14:textId="77777777" w:rsidR="0064739C" w:rsidRPr="00CB3310" w:rsidRDefault="0064739C" w:rsidP="00543D30">
            <w:pPr>
              <w:rPr>
                <w:rFonts w:ascii="Times New Roman" w:hAnsi="Times New Roman"/>
                <w:b/>
              </w:rPr>
            </w:pPr>
            <w:r w:rsidRPr="00CB3310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</w:t>
            </w:r>
          </w:p>
          <w:p w14:paraId="0FE42FEB" w14:textId="77777777" w:rsidR="0064739C" w:rsidRPr="00CB3310" w:rsidRDefault="0064739C" w:rsidP="00543D30">
            <w:pPr>
              <w:rPr>
                <w:rFonts w:ascii="Times New Roman" w:hAnsi="Times New Roman"/>
                <w:b/>
              </w:rPr>
            </w:pPr>
            <w:r w:rsidRPr="00CB3310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WYKONAWCY</w:t>
            </w:r>
          </w:p>
          <w:p w14:paraId="400F106E" w14:textId="77777777" w:rsidR="0064739C" w:rsidRPr="004E3E36" w:rsidRDefault="0064739C" w:rsidP="00543D30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B3310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</w:t>
            </w:r>
            <w:r w:rsidRPr="00CB3310">
              <w:rPr>
                <w:rFonts w:ascii="Times New Roman" w:hAnsi="Times New Roman"/>
                <w:i/>
              </w:rPr>
              <w:t>/wszyscy/</w:t>
            </w:r>
            <w:r w:rsidRPr="00CB3310">
              <w:rPr>
                <w:rStyle w:val="Pogrubienie1"/>
                <w:rFonts w:ascii="Times New Roman" w:hAnsi="Times New Roman"/>
              </w:rPr>
              <w:tab/>
            </w:r>
          </w:p>
        </w:tc>
      </w:tr>
    </w:tbl>
    <w:p w14:paraId="2920A624" w14:textId="77777777" w:rsidR="0064739C" w:rsidRPr="00CA7C36" w:rsidRDefault="0064739C" w:rsidP="00543D30">
      <w:pPr>
        <w:rPr>
          <w:rFonts w:ascii="Times New Roman" w:hAnsi="Times New Roman"/>
          <w:i/>
        </w:rPr>
      </w:pPr>
      <w:proofErr w:type="gramStart"/>
      <w:r w:rsidRPr="00CA7C36">
        <w:rPr>
          <w:rFonts w:ascii="Times New Roman" w:hAnsi="Times New Roman"/>
          <w:b/>
        </w:rPr>
        <w:t>dotyczy:</w:t>
      </w:r>
      <w:r w:rsidRPr="00CA7C36">
        <w:rPr>
          <w:rFonts w:ascii="Times New Roman" w:hAnsi="Times New Roman"/>
        </w:rPr>
        <w:t xml:space="preserve">  przetargu</w:t>
      </w:r>
      <w:proofErr w:type="gramEnd"/>
      <w:r w:rsidRPr="00CA7C36">
        <w:rPr>
          <w:rFonts w:ascii="Times New Roman" w:hAnsi="Times New Roman"/>
        </w:rPr>
        <w:t xml:space="preserve"> nieograniczonego na objęcie ochroną ubezpieczeniową odpowiedzialności cywilnej oraz mienia </w:t>
      </w:r>
      <w:r w:rsidRPr="00CA7C36">
        <w:rPr>
          <w:rFonts w:ascii="Times New Roman" w:hAnsi="Times New Roman"/>
          <w:bCs/>
          <w:kern w:val="1"/>
          <w:lang w:eastAsia="zh-CN"/>
        </w:rPr>
        <w:t xml:space="preserve">GMINNYCH JEDNOSTEK ORGANIZACYJNYCH, W TYM URZĘDU GMINY OSIELSKO w okresie od 01.12.2020 </w:t>
      </w:r>
      <w:proofErr w:type="gramStart"/>
      <w:r w:rsidRPr="00CA7C36">
        <w:rPr>
          <w:rFonts w:ascii="Times New Roman" w:hAnsi="Times New Roman"/>
          <w:bCs/>
          <w:kern w:val="1"/>
          <w:lang w:eastAsia="zh-CN"/>
        </w:rPr>
        <w:t>r.,  do</w:t>
      </w:r>
      <w:proofErr w:type="gramEnd"/>
      <w:r w:rsidRPr="00CA7C36">
        <w:rPr>
          <w:rFonts w:ascii="Times New Roman" w:hAnsi="Times New Roman"/>
          <w:bCs/>
          <w:kern w:val="1"/>
          <w:lang w:eastAsia="zh-CN"/>
        </w:rPr>
        <w:t xml:space="preserve"> 30.11.2023 </w:t>
      </w:r>
      <w:proofErr w:type="gramStart"/>
      <w:r w:rsidRPr="00CA7C36">
        <w:rPr>
          <w:rFonts w:ascii="Times New Roman" w:hAnsi="Times New Roman"/>
          <w:bCs/>
          <w:kern w:val="1"/>
          <w:lang w:eastAsia="zh-CN"/>
        </w:rPr>
        <w:t>r</w:t>
      </w:r>
      <w:proofErr w:type="gramEnd"/>
      <w:r w:rsidRPr="00CA7C36">
        <w:rPr>
          <w:rFonts w:ascii="Times New Roman" w:hAnsi="Times New Roman"/>
          <w:bCs/>
          <w:kern w:val="1"/>
          <w:lang w:eastAsia="zh-CN"/>
        </w:rPr>
        <w:t>.</w:t>
      </w:r>
    </w:p>
    <w:p w14:paraId="64926B1F" w14:textId="77777777" w:rsidR="0064739C" w:rsidRDefault="0064739C" w:rsidP="00543D30">
      <w:pPr>
        <w:jc w:val="both"/>
        <w:rPr>
          <w:rFonts w:ascii="Times New Roman" w:hAnsi="Times New Roman"/>
        </w:rPr>
      </w:pPr>
      <w:r w:rsidRPr="00CA7C36">
        <w:rPr>
          <w:rFonts w:ascii="Times New Roman" w:hAnsi="Times New Roman"/>
        </w:rPr>
        <w:t>W odpowiedzi na zapytanie Wykonawców z dnia 22.10.2020</w:t>
      </w:r>
      <w:proofErr w:type="gramStart"/>
      <w:r w:rsidRPr="00CA7C36">
        <w:rPr>
          <w:rFonts w:ascii="Times New Roman" w:hAnsi="Times New Roman"/>
        </w:rPr>
        <w:t>r</w:t>
      </w:r>
      <w:proofErr w:type="gramEnd"/>
      <w:r w:rsidRPr="00CA7C36">
        <w:rPr>
          <w:rFonts w:ascii="Times New Roman" w:hAnsi="Times New Roman"/>
        </w:rPr>
        <w:t xml:space="preserve">., </w:t>
      </w:r>
    </w:p>
    <w:p w14:paraId="60247F5E" w14:textId="77777777" w:rsidR="0064739C" w:rsidRPr="00543D30" w:rsidRDefault="0064739C" w:rsidP="00543D30">
      <w:pPr>
        <w:jc w:val="both"/>
        <w:rPr>
          <w:rFonts w:ascii="Times New Roman" w:hAnsi="Times New Roman"/>
        </w:rPr>
      </w:pPr>
      <w:r w:rsidRPr="00CA7C36">
        <w:rPr>
          <w:rFonts w:ascii="Times New Roman" w:hAnsi="Times New Roman"/>
        </w:rPr>
        <w:t>Zamawiający przekazujemy poniżej następujące informacje:</w:t>
      </w:r>
    </w:p>
    <w:p w14:paraId="733723B2" w14:textId="77777777" w:rsidR="0064739C" w:rsidRDefault="0064739C" w:rsidP="004E3E36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56148BF" w14:textId="77777777" w:rsidR="0064739C" w:rsidRDefault="0064739C" w:rsidP="00A463EC">
      <w:pPr>
        <w:tabs>
          <w:tab w:val="left" w:pos="709"/>
        </w:tabs>
        <w:spacing w:after="0" w:line="240" w:lineRule="auto"/>
        <w:ind w:left="709" w:firstLine="11"/>
      </w:pPr>
      <w:r w:rsidRPr="00543D30">
        <w:rPr>
          <w:b/>
          <w:bCs/>
        </w:rPr>
        <w:t>Pytanie 1.</w:t>
      </w:r>
      <w:r>
        <w:t xml:space="preserve"> </w:t>
      </w:r>
      <w:proofErr w:type="gramStart"/>
      <w:r>
        <w:t>potwierdzenie</w:t>
      </w:r>
      <w:proofErr w:type="gramEnd"/>
      <w:r>
        <w:t xml:space="preserve">, że </w:t>
      </w:r>
      <w:proofErr w:type="spellStart"/>
      <w:r>
        <w:t>assistance</w:t>
      </w:r>
      <w:proofErr w:type="spellEnd"/>
      <w:r>
        <w:t xml:space="preserve"> dotyczy tylko pojazdów osobowych oraz ciężarowych do 3.5</w:t>
      </w:r>
      <w:proofErr w:type="gramStart"/>
      <w:r>
        <w:t>t</w:t>
      </w:r>
      <w:proofErr w:type="gramEnd"/>
      <w:r>
        <w:t xml:space="preserve">. </w:t>
      </w:r>
    </w:p>
    <w:p w14:paraId="20307C37" w14:textId="77777777" w:rsidR="0064739C" w:rsidRDefault="0064739C" w:rsidP="00543D30">
      <w:pPr>
        <w:spacing w:after="0" w:line="240" w:lineRule="auto"/>
        <w:ind w:left="720"/>
      </w:pPr>
      <w:r w:rsidRPr="00A52718">
        <w:rPr>
          <w:b/>
          <w:bCs/>
        </w:rPr>
        <w:t>Odpowiedź 1.</w:t>
      </w:r>
      <w:r>
        <w:t xml:space="preserve"> Zamawiający potwierdza, że </w:t>
      </w:r>
      <w:proofErr w:type="spellStart"/>
      <w:r>
        <w:t>assistance</w:t>
      </w:r>
      <w:proofErr w:type="spellEnd"/>
      <w:r>
        <w:t xml:space="preserve"> dotyczy tylko pojazdów osobowych oraz ciężarowych do 3,5t.</w:t>
      </w:r>
    </w:p>
    <w:p w14:paraId="7F19FFA0" w14:textId="77777777" w:rsidR="0064739C" w:rsidRDefault="0064739C" w:rsidP="00543D30">
      <w:pPr>
        <w:spacing w:after="0" w:line="240" w:lineRule="auto"/>
        <w:ind w:left="720"/>
      </w:pPr>
    </w:p>
    <w:p w14:paraId="23709F6D" w14:textId="77777777" w:rsidR="0064739C" w:rsidRDefault="0064739C" w:rsidP="00543D30">
      <w:pPr>
        <w:pStyle w:val="Akapitzlist"/>
      </w:pPr>
      <w:r w:rsidRPr="00543D30">
        <w:rPr>
          <w:b/>
          <w:bCs/>
        </w:rPr>
        <w:t>Pytanie 2.</w:t>
      </w:r>
      <w:r>
        <w:t xml:space="preserve"> </w:t>
      </w:r>
      <w:r w:rsidRPr="00F93B4D">
        <w:t>potwierdzenie, że w kwestiach nieuregulowanych w SIWZ</w:t>
      </w:r>
      <w:r>
        <w:t xml:space="preserve"> oraz generalnej Umowie </w:t>
      </w:r>
      <w:proofErr w:type="gramStart"/>
      <w:r>
        <w:t xml:space="preserve">Ubezpieczenia </w:t>
      </w:r>
      <w:r w:rsidRPr="00F93B4D">
        <w:t xml:space="preserve"> mają</w:t>
      </w:r>
      <w:proofErr w:type="gramEnd"/>
      <w:r w:rsidRPr="00F93B4D">
        <w:t xml:space="preserve"> zastosowanie OWU wykonawcy</w:t>
      </w:r>
    </w:p>
    <w:p w14:paraId="32A0EDA4" w14:textId="77777777" w:rsidR="0064739C" w:rsidRPr="00F93B4D" w:rsidRDefault="0064739C" w:rsidP="00543D30">
      <w:pPr>
        <w:pStyle w:val="Akapitzlist"/>
      </w:pPr>
      <w:r w:rsidRPr="00A52718">
        <w:rPr>
          <w:b/>
          <w:bCs/>
        </w:rPr>
        <w:t>Odpowiedź 2.</w:t>
      </w:r>
      <w:r>
        <w:t xml:space="preserve"> Zamawiający potwierdza, że w kwestiach nieuregulowanych w SIWZ oraz generalnej Umowie Ubezpieczenia mają zastosowanie OWU wykonawcy</w:t>
      </w:r>
    </w:p>
    <w:p w14:paraId="62C98CA2" w14:textId="77777777" w:rsidR="0064739C" w:rsidRDefault="0064739C" w:rsidP="00A463EC">
      <w:pPr>
        <w:spacing w:after="0" w:line="240" w:lineRule="auto"/>
        <w:ind w:left="709"/>
      </w:pPr>
      <w:r w:rsidRPr="00A463EC">
        <w:rPr>
          <w:b/>
          <w:bCs/>
        </w:rPr>
        <w:t>Pytanie 3.</w:t>
      </w:r>
      <w:r>
        <w:t xml:space="preserve"> </w:t>
      </w:r>
      <w:proofErr w:type="gramStart"/>
      <w:r>
        <w:t>potwierdzenie</w:t>
      </w:r>
      <w:proofErr w:type="gramEnd"/>
      <w:r>
        <w:t xml:space="preserve">, że objęta zakresem naprawa/wymiana zniszczonych/uszkodzonych              </w:t>
      </w:r>
      <w:proofErr w:type="gramStart"/>
      <w:r>
        <w:t>wszelkiego</w:t>
      </w:r>
      <w:proofErr w:type="gramEnd"/>
      <w:r>
        <w:t xml:space="preserve"> rodzaju zabezpieczeń z limitem 100.000 PLN na jedno i wszystkie wypadki w okresie ubezpieczenia dotyczy zdarzeń losowych objętych ubezpieczeniem. </w:t>
      </w:r>
    </w:p>
    <w:p w14:paraId="69251DCF" w14:textId="2E3C5D44" w:rsidR="0064739C" w:rsidRPr="00E31FD7" w:rsidRDefault="0064739C" w:rsidP="00E31FD7">
      <w:pPr>
        <w:spacing w:after="0" w:line="240" w:lineRule="auto"/>
        <w:ind w:left="709"/>
      </w:pPr>
      <w:r>
        <w:rPr>
          <w:b/>
          <w:bCs/>
        </w:rPr>
        <w:t xml:space="preserve">Odpowiedź </w:t>
      </w:r>
      <w:r w:rsidRPr="00E31FD7">
        <w:rPr>
          <w:b/>
          <w:bCs/>
        </w:rPr>
        <w:t xml:space="preserve">3 </w:t>
      </w:r>
      <w:r w:rsidRPr="005E10A2">
        <w:t xml:space="preserve">Zamawiający </w:t>
      </w:r>
      <w:r w:rsidRPr="00E31FD7">
        <w:t>potwierdzeni</w:t>
      </w:r>
      <w:r w:rsidR="005E10A2">
        <w:t>a</w:t>
      </w:r>
      <w:r w:rsidRPr="00E31FD7">
        <w:t xml:space="preserve">, że objęta zakresem naprawa/wymiana zniszczonych/uszkodzonych wszelkiego rodzaju zabezpieczeń z limitem 100.000 PLN na jedno i wszystkie wypadki w okresie ubezpieczenia </w:t>
      </w:r>
      <w:r w:rsidRPr="005E10A2">
        <w:rPr>
          <w:bCs/>
        </w:rPr>
        <w:t xml:space="preserve">dotyczy </w:t>
      </w:r>
      <w:r w:rsidRPr="00E31FD7">
        <w:t>zdarzeń losowych objętych ubezpieczeniem.</w:t>
      </w:r>
    </w:p>
    <w:p w14:paraId="4FF56ACF" w14:textId="77777777" w:rsidR="0064739C" w:rsidRDefault="0064739C" w:rsidP="00E31FD7">
      <w:pPr>
        <w:spacing w:after="0" w:line="240" w:lineRule="auto"/>
        <w:ind w:left="709"/>
      </w:pPr>
      <w:r>
        <w:t xml:space="preserve"> </w:t>
      </w:r>
    </w:p>
    <w:p w14:paraId="150F7486" w14:textId="77777777" w:rsidR="0064739C" w:rsidRDefault="0064739C" w:rsidP="00E31FD7">
      <w:pPr>
        <w:spacing w:after="0" w:line="240" w:lineRule="auto"/>
        <w:ind w:left="709"/>
      </w:pPr>
      <w:r w:rsidRPr="00A463EC">
        <w:rPr>
          <w:b/>
          <w:bCs/>
        </w:rPr>
        <w:t>Pytanie 4.</w:t>
      </w:r>
      <w:r>
        <w:t xml:space="preserve"> Wprowadzenie limitu w sprzęcie elektronicznym dla kradzieży zwykłej </w:t>
      </w:r>
      <w:proofErr w:type="gramStart"/>
      <w:r>
        <w:t>w    wysokości</w:t>
      </w:r>
      <w:proofErr w:type="gramEnd"/>
      <w:r>
        <w:t xml:space="preserve"> 5.000 PLN</w:t>
      </w:r>
    </w:p>
    <w:p w14:paraId="0CF5ECAF" w14:textId="77777777" w:rsidR="0064739C" w:rsidRDefault="0064739C" w:rsidP="00A463EC">
      <w:pPr>
        <w:spacing w:after="0"/>
        <w:ind w:left="709" w:hanging="851"/>
      </w:pPr>
      <w:r>
        <w:rPr>
          <w:b/>
          <w:bCs/>
        </w:rPr>
        <w:t xml:space="preserve">                 </w:t>
      </w:r>
      <w:r w:rsidRPr="003710EC">
        <w:rPr>
          <w:b/>
          <w:bCs/>
        </w:rPr>
        <w:t>Odpowiedź 4.</w:t>
      </w:r>
      <w:r>
        <w:t xml:space="preserve"> Zamawiający nie wyraża zgody na wprowadzenie wnioskowanej zmiany przez Wykonawcę. </w:t>
      </w:r>
    </w:p>
    <w:p w14:paraId="5185AB4C" w14:textId="77777777" w:rsidR="0064739C" w:rsidRPr="00A463EC" w:rsidRDefault="0064739C" w:rsidP="00A463EC">
      <w:pPr>
        <w:spacing w:after="0"/>
        <w:ind w:left="851" w:hanging="851"/>
        <w:rPr>
          <w:b/>
          <w:bCs/>
        </w:rPr>
      </w:pPr>
    </w:p>
    <w:p w14:paraId="10096585" w14:textId="77777777" w:rsidR="0064739C" w:rsidRDefault="0064739C" w:rsidP="00EF79EC">
      <w:pPr>
        <w:tabs>
          <w:tab w:val="left" w:pos="567"/>
        </w:tabs>
        <w:spacing w:after="0"/>
        <w:ind w:left="709" w:hanging="851"/>
      </w:pPr>
      <w:r w:rsidRPr="00A463EC">
        <w:rPr>
          <w:b/>
          <w:bCs/>
        </w:rPr>
        <w:t xml:space="preserve">               </w:t>
      </w:r>
      <w:r>
        <w:rPr>
          <w:b/>
          <w:bCs/>
        </w:rPr>
        <w:t xml:space="preserve"> </w:t>
      </w:r>
      <w:r w:rsidRPr="00A463EC">
        <w:rPr>
          <w:b/>
          <w:bCs/>
        </w:rPr>
        <w:t xml:space="preserve"> Pytanie 5.</w:t>
      </w:r>
      <w:r>
        <w:t xml:space="preserve"> </w:t>
      </w:r>
      <w:r w:rsidRPr="00904513">
        <w:t xml:space="preserve">podanie liczby nieruchomości z których Ubezpieczający korzysta na </w:t>
      </w:r>
      <w:proofErr w:type="gramStart"/>
      <w:r w:rsidRPr="00904513">
        <w:t xml:space="preserve">podstawie </w:t>
      </w:r>
      <w:r>
        <w:t xml:space="preserve">        </w:t>
      </w:r>
      <w:r w:rsidRPr="00904513">
        <w:t>umowy</w:t>
      </w:r>
      <w:proofErr w:type="gramEnd"/>
      <w:r w:rsidRPr="00904513">
        <w:t xml:space="preserve"> najmu, dzierżawy lub innego pokrewnego stosunku prawnego</w:t>
      </w:r>
    </w:p>
    <w:p w14:paraId="538849CD" w14:textId="77777777" w:rsidR="0064739C" w:rsidRDefault="0064739C" w:rsidP="00EF79EC">
      <w:pPr>
        <w:tabs>
          <w:tab w:val="left" w:pos="567"/>
        </w:tabs>
        <w:spacing w:after="0"/>
        <w:ind w:left="709" w:hanging="851"/>
      </w:pPr>
      <w:r>
        <w:rPr>
          <w:b/>
          <w:bCs/>
        </w:rPr>
        <w:t xml:space="preserve">                 </w:t>
      </w:r>
      <w:r w:rsidRPr="003710EC">
        <w:rPr>
          <w:b/>
          <w:bCs/>
        </w:rPr>
        <w:t>Odpowiedź 5.</w:t>
      </w:r>
      <w:r>
        <w:t xml:space="preserve"> Zamawiający nie korzysta z nieruchomości na </w:t>
      </w:r>
      <w:proofErr w:type="gramStart"/>
      <w:r>
        <w:t>podstawie  najmu</w:t>
      </w:r>
      <w:proofErr w:type="gramEnd"/>
      <w:r>
        <w:t>, dzierżawy lub innego pokrewnego stosunku prawnego</w:t>
      </w:r>
    </w:p>
    <w:p w14:paraId="2E8416F0" w14:textId="77777777" w:rsidR="0064739C" w:rsidRPr="00EF79EC" w:rsidRDefault="0064739C" w:rsidP="00EF79EC">
      <w:pPr>
        <w:tabs>
          <w:tab w:val="left" w:pos="567"/>
        </w:tabs>
        <w:spacing w:after="0"/>
        <w:ind w:left="851" w:hanging="851"/>
      </w:pPr>
    </w:p>
    <w:p w14:paraId="1C70CA62" w14:textId="77777777" w:rsidR="0064739C" w:rsidRDefault="0064739C" w:rsidP="001231A8">
      <w:pPr>
        <w:spacing w:after="0"/>
        <w:ind w:left="709"/>
      </w:pPr>
      <w:r w:rsidRPr="00EF79EC">
        <w:rPr>
          <w:b/>
          <w:bCs/>
        </w:rPr>
        <w:t>Pytanie 6</w:t>
      </w:r>
      <w:r>
        <w:t xml:space="preserve">. </w:t>
      </w:r>
      <w:r w:rsidRPr="00904513">
        <w:t xml:space="preserve">podanie liczby pracowników w związku z objęciem odpowiedzialnością </w:t>
      </w:r>
      <w:proofErr w:type="gramStart"/>
      <w:r w:rsidRPr="00904513">
        <w:t xml:space="preserve">cywilną </w:t>
      </w:r>
      <w:r>
        <w:t xml:space="preserve">               </w:t>
      </w:r>
      <w:r w:rsidRPr="00904513">
        <w:t>Ubezpieczającego</w:t>
      </w:r>
      <w:proofErr w:type="gramEnd"/>
      <w:r w:rsidRPr="00904513">
        <w:t xml:space="preserve"> wobec pracowników</w:t>
      </w:r>
    </w:p>
    <w:p w14:paraId="2E10D93C" w14:textId="77777777" w:rsidR="0064739C" w:rsidRDefault="0064739C" w:rsidP="00ED2729">
      <w:pPr>
        <w:spacing w:after="0"/>
        <w:ind w:left="709"/>
      </w:pPr>
      <w:r w:rsidRPr="003710EC">
        <w:rPr>
          <w:b/>
          <w:bCs/>
        </w:rPr>
        <w:t>Odpowiedź 6.</w:t>
      </w:r>
      <w:r w:rsidRPr="00EF79EC">
        <w:t xml:space="preserve"> </w:t>
      </w:r>
      <w:r>
        <w:t xml:space="preserve">Zamawiający podaje liczbę pracowników w związku z </w:t>
      </w:r>
      <w:proofErr w:type="gramStart"/>
      <w:r>
        <w:t>objęciem    odpowiedzialnością</w:t>
      </w:r>
      <w:proofErr w:type="gramEnd"/>
      <w:r>
        <w:t xml:space="preserve"> cywilną Zamawiającego wobec pracowników - 428 osoby</w:t>
      </w:r>
    </w:p>
    <w:p w14:paraId="576A9F26" w14:textId="77777777" w:rsidR="0064739C" w:rsidRPr="00EF79EC" w:rsidRDefault="0064739C" w:rsidP="00ED2729">
      <w:pPr>
        <w:spacing w:after="0"/>
        <w:ind w:left="709"/>
      </w:pPr>
    </w:p>
    <w:p w14:paraId="3068522B" w14:textId="77777777" w:rsidR="0064739C" w:rsidRDefault="0064739C" w:rsidP="00ED2729">
      <w:pPr>
        <w:spacing w:after="0"/>
        <w:ind w:left="709"/>
      </w:pPr>
      <w:r>
        <w:t xml:space="preserve"> </w:t>
      </w:r>
      <w:r w:rsidRPr="00ED2729">
        <w:rPr>
          <w:b/>
          <w:bCs/>
        </w:rPr>
        <w:t>Pytanie 7.</w:t>
      </w:r>
      <w:r>
        <w:t xml:space="preserve"> </w:t>
      </w:r>
      <w:r w:rsidRPr="00904513">
        <w:t xml:space="preserve">Prosimy o potwierdzenie, że zakresem ochrony nie będą objęte szkody </w:t>
      </w:r>
      <w:proofErr w:type="gramStart"/>
      <w:r w:rsidRPr="00904513">
        <w:t xml:space="preserve">powstałe </w:t>
      </w:r>
      <w:r>
        <w:t xml:space="preserve">  </w:t>
      </w:r>
      <w:r w:rsidRPr="00904513">
        <w:t>wskutek</w:t>
      </w:r>
      <w:proofErr w:type="gramEnd"/>
      <w:r w:rsidRPr="00904513">
        <w:t xml:space="preserve"> przyjęcia przez Ubezpieczonego umownego zwiększenia odpowiedzialności poza zakres wynikający z powszechnie obowiązujących przepisów albo umownego przyjęcia odpowiedzialności osoby trzeciej.  </w:t>
      </w:r>
    </w:p>
    <w:p w14:paraId="2D24FB89" w14:textId="77777777" w:rsidR="0064739C" w:rsidRDefault="0064739C" w:rsidP="00ED2729">
      <w:pPr>
        <w:spacing w:after="0"/>
        <w:ind w:left="709"/>
      </w:pPr>
      <w:r w:rsidRPr="003710EC">
        <w:rPr>
          <w:b/>
          <w:bCs/>
        </w:rPr>
        <w:t>Odpowiedź 7.</w:t>
      </w:r>
      <w:r>
        <w:t xml:space="preserve"> Zamawiający potwierdza, że nie wymaga włączenia do ochrony </w:t>
      </w:r>
      <w:proofErr w:type="gramStart"/>
      <w:r>
        <w:t>ubezpieczeniowej  zapisów</w:t>
      </w:r>
      <w:proofErr w:type="gramEnd"/>
      <w:r>
        <w:t xml:space="preserve"> rozszerzających zakres ubezpieczenia  proponowany w Generalnej Umowie, która jest częścią SIWZ . Umowa w sposób jednoznaczny definiuje zakres ochrony ubezpieczeniowej, przy czym jeżeli zaistnieje przesłanka, z której wynika </w:t>
      </w:r>
      <w:proofErr w:type="gramStart"/>
      <w:r>
        <w:t>związek  pomiędzy</w:t>
      </w:r>
      <w:proofErr w:type="gramEnd"/>
      <w:r>
        <w:t xml:space="preserve"> szkodą a ochroną wynikającą z zakresu ubezpieczenia, to Zamawiający jest zainteresowany wypłatą odszkodowania Poszkodowanemu a nie prawniczą analizą, w jaki sposób, stosując skomplikowane przepisy prawa, Zamawiający ma się uchylić od odpowiedzialności. </w:t>
      </w:r>
    </w:p>
    <w:p w14:paraId="7ED28E48" w14:textId="77777777" w:rsidR="0064739C" w:rsidRPr="00ED2729" w:rsidRDefault="0064739C" w:rsidP="00ED2729">
      <w:pPr>
        <w:spacing w:after="0"/>
        <w:ind w:left="709"/>
      </w:pPr>
    </w:p>
    <w:p w14:paraId="6EA9665A" w14:textId="77777777" w:rsidR="0064739C" w:rsidRDefault="0064739C" w:rsidP="00ED2729">
      <w:pPr>
        <w:spacing w:after="0"/>
        <w:ind w:left="709" w:hanging="709"/>
      </w:pPr>
      <w:r>
        <w:t xml:space="preserve">              </w:t>
      </w:r>
      <w:r w:rsidRPr="00ED2729">
        <w:rPr>
          <w:b/>
          <w:bCs/>
        </w:rPr>
        <w:t>Pytanie 8</w:t>
      </w:r>
      <w:r>
        <w:t xml:space="preserve">. </w:t>
      </w:r>
      <w:r w:rsidRPr="003769BF">
        <w:t>Prosimy o potwierdzenie, że zakres ochrony ubezpieczenia odpowiedzialności cywilnej nie obejmuje i nie będzie obejmować szkód powstałych w związku z prowadzeniem działalności medycznej, badawczej, farmaceutycznej, a także udzielaniem świadczeń zdrowotnych (nie dotyczy drobnych świadczeń medycznych w DPS, szkołach takich jak zmiana opatrunku, iniekcje, szczepienia, pobieranie krwi i krótkotrwałe jej przechowywanie) oraz zarządzaniem jednostkami służby zdrowia.</w:t>
      </w:r>
    </w:p>
    <w:p w14:paraId="73C870D2" w14:textId="77777777" w:rsidR="0064739C" w:rsidRPr="00ED2729" w:rsidRDefault="0064739C" w:rsidP="00ED2729">
      <w:pPr>
        <w:spacing w:after="0"/>
        <w:ind w:left="709" w:hanging="709"/>
      </w:pPr>
      <w:r>
        <w:rPr>
          <w:b/>
          <w:bCs/>
        </w:rPr>
        <w:t xml:space="preserve">              </w:t>
      </w:r>
      <w:r w:rsidRPr="003710EC">
        <w:rPr>
          <w:b/>
          <w:bCs/>
        </w:rPr>
        <w:t>Odpowiedź 8.</w:t>
      </w:r>
      <w:r>
        <w:t xml:space="preserve"> Zamawiający potwierdza, że zakres ochrony ubezpieczenia odpowiedzialności cywilnej nie obejmuje i nie będzie obejmować szkód powstałych w związku z prowadzeniem działalności medycznej, badawczej, farmaceutycznej, a także udzielaniem świadczeń zdrowotnych ( nie dotyczy drobnych świadczeń medycznych w DPS, szkołach takich jak zmiana opatrunku, iniekcje, szczepienia, pobieranie krwi i krótkotrwałe jej przechowywanie) oraz zarządzaniem jednostkami służby zdrowia </w:t>
      </w:r>
    </w:p>
    <w:p w14:paraId="6B9D184E" w14:textId="77777777" w:rsidR="0064739C" w:rsidRDefault="0064739C" w:rsidP="00904513">
      <w:pPr>
        <w:ind w:left="720"/>
      </w:pPr>
    </w:p>
    <w:p w14:paraId="04BA5775" w14:textId="77777777" w:rsidR="0064739C" w:rsidRDefault="0064739C" w:rsidP="002C20C7">
      <w:pPr>
        <w:pStyle w:val="Akapitzlist"/>
        <w:ind w:left="1080"/>
      </w:pPr>
    </w:p>
    <w:p w14:paraId="7BB9E55D" w14:textId="77777777" w:rsidR="0064739C" w:rsidRDefault="0064739C" w:rsidP="005615AF">
      <w:pPr>
        <w:pStyle w:val="Akapitzlist"/>
        <w:ind w:left="1080"/>
      </w:pPr>
    </w:p>
    <w:p w14:paraId="25A11407" w14:textId="77777777" w:rsidR="0064739C" w:rsidRDefault="0064739C" w:rsidP="00FC0920">
      <w:pPr>
        <w:pStyle w:val="Akapitzlist"/>
        <w:ind w:left="1080"/>
      </w:pPr>
    </w:p>
    <w:sectPr w:rsidR="0064739C" w:rsidSect="00A463EC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79B0"/>
    <w:multiLevelType w:val="hybridMultilevel"/>
    <w:tmpl w:val="533C8C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013976"/>
    <w:multiLevelType w:val="hybridMultilevel"/>
    <w:tmpl w:val="4ED240F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7F0573"/>
    <w:multiLevelType w:val="hybridMultilevel"/>
    <w:tmpl w:val="22D819D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D7A0D99"/>
    <w:multiLevelType w:val="hybridMultilevel"/>
    <w:tmpl w:val="22D819D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958169C"/>
    <w:multiLevelType w:val="hybridMultilevel"/>
    <w:tmpl w:val="D036319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C017C1E"/>
    <w:multiLevelType w:val="hybridMultilevel"/>
    <w:tmpl w:val="DD5CCC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36"/>
    <w:rsid w:val="00041032"/>
    <w:rsid w:val="00056A74"/>
    <w:rsid w:val="00064475"/>
    <w:rsid w:val="000A6925"/>
    <w:rsid w:val="000C0B31"/>
    <w:rsid w:val="001231A8"/>
    <w:rsid w:val="001C3639"/>
    <w:rsid w:val="001D734C"/>
    <w:rsid w:val="002A09C9"/>
    <w:rsid w:val="002C20C7"/>
    <w:rsid w:val="002E2BBB"/>
    <w:rsid w:val="003710EC"/>
    <w:rsid w:val="003769BF"/>
    <w:rsid w:val="004E3E36"/>
    <w:rsid w:val="005003A8"/>
    <w:rsid w:val="00543D30"/>
    <w:rsid w:val="005610F7"/>
    <w:rsid w:val="005615AF"/>
    <w:rsid w:val="00570EE8"/>
    <w:rsid w:val="005E10A2"/>
    <w:rsid w:val="0063565F"/>
    <w:rsid w:val="0064739C"/>
    <w:rsid w:val="00823572"/>
    <w:rsid w:val="00904513"/>
    <w:rsid w:val="00923575"/>
    <w:rsid w:val="00A463EC"/>
    <w:rsid w:val="00A52718"/>
    <w:rsid w:val="00AA061E"/>
    <w:rsid w:val="00B258FB"/>
    <w:rsid w:val="00B33272"/>
    <w:rsid w:val="00B5343B"/>
    <w:rsid w:val="00BC30D4"/>
    <w:rsid w:val="00C22E56"/>
    <w:rsid w:val="00C77AC6"/>
    <w:rsid w:val="00C83208"/>
    <w:rsid w:val="00CA7C36"/>
    <w:rsid w:val="00CB3310"/>
    <w:rsid w:val="00CE16D4"/>
    <w:rsid w:val="00D43161"/>
    <w:rsid w:val="00E31FD7"/>
    <w:rsid w:val="00EB619C"/>
    <w:rsid w:val="00ED2729"/>
    <w:rsid w:val="00EF79EC"/>
    <w:rsid w:val="00F01F4B"/>
    <w:rsid w:val="00F10713"/>
    <w:rsid w:val="00F93B4D"/>
    <w:rsid w:val="00FB6C11"/>
    <w:rsid w:val="00FC0920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56D2C"/>
  <w15:docId w15:val="{618AA8C1-0E42-4ADD-A97D-83248BC9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65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E3E36"/>
    <w:pPr>
      <w:ind w:left="720"/>
      <w:contextualSpacing/>
    </w:pPr>
  </w:style>
  <w:style w:type="character" w:customStyle="1" w:styleId="Pogrubienie1">
    <w:name w:val="Pogrubienie1"/>
    <w:uiPriority w:val="99"/>
    <w:rsid w:val="00543D30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5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12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aaaa bbbb</cp:lastModifiedBy>
  <cp:revision>4</cp:revision>
  <cp:lastPrinted>2020-10-29T06:54:00Z</cp:lastPrinted>
  <dcterms:created xsi:type="dcterms:W3CDTF">2020-10-29T06:52:00Z</dcterms:created>
  <dcterms:modified xsi:type="dcterms:W3CDTF">2020-10-29T06:54:00Z</dcterms:modified>
</cp:coreProperties>
</file>