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8" w:rsidRPr="00DE359C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Osielsko, </w:t>
      </w:r>
      <w:r w:rsidR="003709A1" w:rsidRPr="00DE359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D491D" w:rsidRPr="00DE359C">
        <w:rPr>
          <w:rFonts w:ascii="Times New Roman" w:hAnsi="Times New Roman" w:cs="Times New Roman"/>
          <w:sz w:val="24"/>
          <w:szCs w:val="24"/>
          <w:lang w:val="pl-PL"/>
        </w:rPr>
        <w:t>7.10</w:t>
      </w:r>
      <w:r w:rsidR="00BE29BE" w:rsidRPr="00DE359C">
        <w:rPr>
          <w:rFonts w:ascii="Times New Roman" w:hAnsi="Times New Roman" w:cs="Times New Roman"/>
          <w:sz w:val="24"/>
          <w:szCs w:val="24"/>
          <w:lang w:val="pl-PL"/>
        </w:rPr>
        <w:t>.2020</w:t>
      </w:r>
      <w:r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DE359C"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gramEnd"/>
      <w:r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C0648" w:rsidRPr="00DE359C" w:rsidRDefault="007C0648" w:rsidP="009D3FC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>Zaproszenie do złożenia oferty</w:t>
      </w:r>
    </w:p>
    <w:p w:rsidR="007C0648" w:rsidRPr="006806EB" w:rsidRDefault="007C0648" w:rsidP="00CD491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>Urząd Gminy</w:t>
      </w:r>
      <w:r w:rsidR="00CD491D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Osielsko zaprasza do złożenia oferty zgodnie z </w:t>
      </w:r>
      <w:r w:rsidRPr="00DE359C">
        <w:rPr>
          <w:rFonts w:ascii="Times New Roman" w:hAnsi="Times New Roman" w:cs="Times New Roman"/>
          <w:sz w:val="24"/>
          <w:szCs w:val="24"/>
          <w:lang w:val="pl-PL"/>
        </w:rPr>
        <w:t>art. 4 pkt. 8 ustawy Prawo Zamó</w:t>
      </w:r>
      <w:r w:rsidR="00AB7BC2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wień Publicznych (Dz. U. </w:t>
      </w:r>
      <w:proofErr w:type="gramStart"/>
      <w:r w:rsidR="00AB7BC2" w:rsidRPr="00DE359C">
        <w:rPr>
          <w:rFonts w:ascii="Times New Roman" w:hAnsi="Times New Roman" w:cs="Times New Roman"/>
          <w:sz w:val="24"/>
          <w:szCs w:val="24"/>
          <w:lang w:val="pl-PL"/>
        </w:rPr>
        <w:t>z  2019 r</w:t>
      </w:r>
      <w:proofErr w:type="gramEnd"/>
      <w:r w:rsidR="00AB7BC2" w:rsidRPr="00DE359C">
        <w:rPr>
          <w:rFonts w:ascii="Times New Roman" w:hAnsi="Times New Roman" w:cs="Times New Roman"/>
          <w:sz w:val="24"/>
          <w:szCs w:val="24"/>
          <w:lang w:val="pl-PL"/>
        </w:rPr>
        <w:t>. poz. 1843</w:t>
      </w:r>
      <w:r w:rsidR="003709A1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ze zm.</w:t>
      </w:r>
      <w:r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) tj. poniżej 30 tys. euro na: </w:t>
      </w:r>
      <w:r w:rsidR="00AB7BC2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r w:rsidRPr="003278CD">
        <w:rPr>
          <w:rFonts w:ascii="Times New Roman" w:hAnsi="Times New Roman" w:cs="Times New Roman"/>
          <w:sz w:val="24"/>
          <w:szCs w:val="24"/>
          <w:lang w:val="pl-PL"/>
        </w:rPr>
        <w:t>Zakup i d</w:t>
      </w:r>
      <w:r w:rsidR="00AB7BC2" w:rsidRPr="003278CD">
        <w:rPr>
          <w:rFonts w:ascii="Times New Roman" w:hAnsi="Times New Roman" w:cs="Times New Roman"/>
          <w:sz w:val="24"/>
          <w:szCs w:val="24"/>
          <w:lang w:val="pl-PL"/>
        </w:rPr>
        <w:t>ostawa</w:t>
      </w:r>
      <w:r w:rsidR="005A7FB5" w:rsidRPr="003278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1B39" w:rsidRPr="003278CD">
        <w:rPr>
          <w:rFonts w:ascii="Times New Roman" w:hAnsi="Times New Roman" w:cs="Times New Roman"/>
          <w:sz w:val="24"/>
          <w:szCs w:val="24"/>
          <w:lang w:val="pl-PL"/>
        </w:rPr>
        <w:t xml:space="preserve">6 szt. przełączników </w:t>
      </w:r>
      <w:proofErr w:type="spellStart"/>
      <w:r w:rsidR="00A01B39" w:rsidRPr="003278CD">
        <w:rPr>
          <w:rFonts w:ascii="Times New Roman" w:hAnsi="Times New Roman" w:cs="Times New Roman"/>
          <w:sz w:val="24"/>
          <w:szCs w:val="24"/>
          <w:lang w:val="pl-PL"/>
        </w:rPr>
        <w:t>zarządzalnych</w:t>
      </w:r>
      <w:proofErr w:type="spellEnd"/>
      <w:r w:rsidR="00A01B39" w:rsidRPr="003278CD">
        <w:rPr>
          <w:rFonts w:ascii="Times New Roman" w:hAnsi="Times New Roman" w:cs="Times New Roman"/>
          <w:sz w:val="24"/>
          <w:szCs w:val="24"/>
          <w:lang w:val="pl-PL"/>
        </w:rPr>
        <w:t>, 1 szt. NAS oraz 1 szt. NAS do rejestracji monitoringu</w:t>
      </w:r>
      <w:bookmarkEnd w:id="0"/>
    </w:p>
    <w:p w:rsidR="007C0648" w:rsidRPr="00DE359C" w:rsidRDefault="007C0648" w:rsidP="007C064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C0648" w:rsidRPr="00DE359C" w:rsidRDefault="007C0648" w:rsidP="007C0648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u w:val="single"/>
          <w:lang w:val="pl-PL"/>
        </w:rPr>
        <w:t>Przedmiotem zamówienia jest:</w:t>
      </w:r>
    </w:p>
    <w:p w:rsidR="006806EB" w:rsidRPr="006806EB" w:rsidRDefault="0028359C" w:rsidP="006806EB">
      <w:pPr>
        <w:spacing w:after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806EB">
        <w:rPr>
          <w:rFonts w:ascii="Times New Roman" w:hAnsi="Times New Roman" w:cs="Times New Roman"/>
          <w:b/>
          <w:sz w:val="28"/>
          <w:szCs w:val="28"/>
          <w:lang w:val="pl-PL"/>
        </w:rPr>
        <w:t>Część 1</w:t>
      </w:r>
      <w:r w:rsidR="006806EB" w:rsidRPr="006806EB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</w:p>
    <w:p w:rsidR="00FC21C2" w:rsidRPr="00FC21C2" w:rsidRDefault="00FC21C2" w:rsidP="006806EB">
      <w:pPr>
        <w:spacing w:after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C21C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QNAP TS-463XU-RP-8G wraz z 4 dyskami Iron Wolf 2TB</w:t>
      </w:r>
      <w:r w:rsidR="00C855C6" w:rsidRPr="006806EB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– 1 szt.</w:t>
      </w:r>
    </w:p>
    <w:p w:rsidR="00FC21C2" w:rsidRPr="00FC21C2" w:rsidRDefault="00FC21C2" w:rsidP="00C8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Kieszenie na dyski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2,5"/3,5" - 4 szt. (Hot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swap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RAID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JBOD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Single Disk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Rodzaje wyjść / wejść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USB 3.0 - 3 </w:t>
      </w:r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szt</w:t>
      </w:r>
      <w:proofErr w:type="gram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USB 2.0 - 2 </w:t>
      </w:r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szt</w:t>
      </w:r>
      <w:proofErr w:type="gram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RJ-45 10/100/1000 (LAN) - 4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RJ-45 10Gb (LAN) - 1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AC-in (wejście zasilania) - 2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</w:t>
      </w:r>
      <w:proofErr w:type="spell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AMD G-Series GX-420MC Quad-core 2.0 GHz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Pamięć RAM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 GB (DDR3)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Protokoły sieciowe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AFP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Dynamiczny DNS (DDNS)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HTTP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HTTPS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iPv</w:t>
      </w:r>
      <w:proofErr w:type="gram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4/iPv6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iSCSI</w:t>
      </w:r>
      <w:proofErr w:type="spellEnd"/>
      <w:proofErr w:type="gram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Klient DHCP lub statyczny adres IP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Klient protokołu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BitTorrent</w:t>
      </w:r>
      <w:proofErr w:type="spell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Klient VPN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Obsługa ramek typu jumbo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Przekierowywanie portów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UPnP</w:t>
      </w:r>
      <w:proofErr w:type="spell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Serwer DHCP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Serwer DLNA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FTP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iTunes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VPN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S.M.A.R.T.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SNMP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SSH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Telnet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Wake-On-LAN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 plików dla dysków zewnętrznych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FAT32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exFAT</w:t>
      </w:r>
      <w:proofErr w:type="spellEnd"/>
      <w:proofErr w:type="gram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NTFS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HFS+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EXT3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EXT4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 plików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EXT4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Dodatkowe informacje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Cloud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Station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Dostęp przez sieć Web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Funkcja Wake on LAN/WAN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Licencja na 4 kamery IP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Obsługa serwera FTP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Szyfrowanie woluminów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Zabezpieczenie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Kensington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lock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Wysokość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44 mm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Szerokość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439 mm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Głębokość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499 mm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Waga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9,4 kg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Dołączone akcesoria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Kabel sieciowy - 2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Kabel zasilania - 2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Pakiet akcesoriów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Gwarancja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24 miesiące (gwarancja producenta)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Kod producenta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TS-463XU-RP-8G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E359C" w:rsidRPr="006806EB" w:rsidRDefault="00DE359C" w:rsidP="00FC2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6806EB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Część </w:t>
      </w:r>
      <w:r w:rsidR="00FC21C2" w:rsidRPr="00FC21C2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2. 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FC21C2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Rejestrator QNAP TS-473-4G do monitoringu bez dysków</w:t>
      </w:r>
      <w:r w:rsidR="00C855C6" w:rsidRPr="006806EB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– 1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Kieszenie na dyski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2,5"/3,5" - 4 szt. (Hot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swap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RAID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10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JBOD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Single Disk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Rodzaje wyjść / wejść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USB 3.0 - 4 </w:t>
      </w:r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szt</w:t>
      </w:r>
      <w:proofErr w:type="gram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RJ-45 10/100/1000 (LAN) - 4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AC-in (wejście zasilania) - 1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Wejście Audio (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minijack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3,5 mm) - 2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Wyjście Audio (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minijack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3,5 mm) - 1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Procesor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AMD RX-421BD (4 rdzenie, 2.1 GHz do 3.4 GHz)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Pamięć RAM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 GB (DDR4)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Protokoły sieciowe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AFP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Dynamiczny DNS (DDNS)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HTTP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HTTPS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proofErr w:type="gram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iSCSI</w:t>
      </w:r>
      <w:proofErr w:type="spellEnd"/>
      <w:proofErr w:type="gram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Klient DHCP lub statyczny adres IP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VPN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CIFS/SMB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DLNA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FTP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iTunes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UpnP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AV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VPN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SNMP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SSH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Telnet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Wake-On-LAN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 plików dla dysków zewnętrznych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FAT32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NTFS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HFS+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EXT3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EXT4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eastAsia="pl-PL"/>
        </w:rPr>
        <w:t>plików</w:t>
      </w:r>
      <w:proofErr w:type="spellEnd"/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EXT4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Dodatkowe informacje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Cloud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Station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Dostęp przez sieć Web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Funkcja Wake on LAN/WAN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Obsługa serwera FTP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Obsługa serwerów multimedialnych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UPnP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(obsługa platform PS3, Xbox)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Surveillance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Station - obsługa 8 kamer  IP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Szyfrowanie woluminów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Zabezpieczenie </w:t>
      </w:r>
      <w:proofErr w:type="spellStart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Kensington</w:t>
      </w:r>
      <w:proofErr w:type="spellEnd"/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lock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Wysokość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188 mm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Szerokość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199 mm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Głębokość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280 mm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Waga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4,84 kg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Dołączone akcesoria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Kabel sieciowy - 2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Kabel zasilania - 1 szt.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Pakiet akcesoriów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Gwarancja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24 miesiące (gwarancja producenta)</w:t>
      </w:r>
    </w:p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Kod producenta</w:t>
      </w:r>
    </w:p>
    <w:p w:rsidR="00FC21C2" w:rsidRDefault="00FC21C2" w:rsidP="0075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C21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TS-473-4G</w:t>
      </w:r>
    </w:p>
    <w:p w:rsidR="0075642C" w:rsidRPr="00FC21C2" w:rsidRDefault="0075642C" w:rsidP="0075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E359C" w:rsidRPr="006806EB" w:rsidRDefault="00DE359C" w:rsidP="00C85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680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</w:t>
      </w:r>
      <w:r w:rsidR="00C855C6" w:rsidRPr="00680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zę</w:t>
      </w:r>
      <w:r w:rsidRPr="00680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ść</w:t>
      </w:r>
      <w:proofErr w:type="spellEnd"/>
      <w:r w:rsidRPr="00680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C21C2" w:rsidRPr="00FC21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</w:p>
    <w:p w:rsidR="00FC21C2" w:rsidRPr="00FC21C2" w:rsidRDefault="00FC21C2" w:rsidP="00C85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FC21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Switche</w:t>
      </w:r>
      <w:proofErr w:type="spellEnd"/>
      <w:r w:rsidRPr="00FC21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FC21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Netgear</w:t>
      </w:r>
      <w:proofErr w:type="spellEnd"/>
      <w:r w:rsidRPr="00FC21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C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GS724T-400EUS</w:t>
      </w:r>
      <w:r w:rsidR="00DE359C" w:rsidRPr="0068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- 6 </w:t>
      </w:r>
      <w:proofErr w:type="spellStart"/>
      <w:r w:rsidR="00DE359C" w:rsidRPr="0068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szt</w:t>
      </w:r>
      <w:proofErr w:type="spellEnd"/>
      <w:r w:rsidR="00C44242" w:rsidRPr="0068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159"/>
      </w:tblGrid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C8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A4652E" w:rsidP="00C8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hyperlink r:id="rId8" w:tooltip="Filtruj wg cechy" w:history="1">
              <w:proofErr w:type="spellStart"/>
              <w:proofErr w:type="gramStart"/>
              <w:r w:rsidR="00FC21C2" w:rsidRPr="00FC2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pl-PL"/>
                </w:rPr>
                <w:t>zarządzalny</w:t>
              </w:r>
              <w:proofErr w:type="spellEnd"/>
            </w:hyperlink>
            <w:proofErr w:type="gramEnd"/>
            <w:r w:rsidR="00FC21C2"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Przeznaczenie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szaf RACK 19"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Liczba portów 1 </w:t>
            </w:r>
            <w:proofErr w:type="spellStart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Gbit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24 szt.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proofErr w:type="spellStart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Sloty</w:t>
            </w:r>
            <w:proofErr w:type="spellEnd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SFP 1000 </w:t>
            </w:r>
            <w:proofErr w:type="spellStart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Mb</w:t>
            </w:r>
            <w:proofErr w:type="spellEnd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 szt.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Obsługiwane protokoły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IEEE 802.3 </w:t>
            </w: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IEEE 802.3ab </w:t>
            </w: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IEEE 802.3u </w:t>
            </w: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IEEE 802.3x flow control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Algorytm przełączania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store</w:t>
            </w:r>
            <w:proofErr w:type="spell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-and-</w:t>
            </w:r>
            <w:proofErr w:type="spell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forward</w:t>
            </w:r>
            <w:proofErr w:type="spellEnd"/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Prędkość magistrali wew.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52 </w:t>
            </w:r>
            <w:proofErr w:type="spell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Gb</w:t>
            </w:r>
            <w:proofErr w:type="spell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/s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Obsługa </w:t>
            </w:r>
            <w:proofErr w:type="spellStart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trunkingu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Obsługa </w:t>
            </w:r>
            <w:proofErr w:type="spellStart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VLANów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proofErr w:type="spellStart"/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Zarządzalność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Możliwość instalacji w szafach 19'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440 mm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43 mm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204 mm 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2.74 </w:t>
            </w: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kg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FC21C2" w:rsidRPr="003278CD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Akcesoria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kabel</w:t>
            </w:r>
            <w:proofErr w:type="gramEnd"/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zasilający | instrukcja instalacji | zestaw do instalacji w szafie | Smart Switch CD zawierający materiały | karta z informacją na temat gwarancji | podkładki | Smart Switch </w:t>
            </w:r>
          </w:p>
        </w:tc>
      </w:tr>
    </w:tbl>
    <w:p w:rsidR="00FC21C2" w:rsidRPr="00FC21C2" w:rsidRDefault="00FC21C2" w:rsidP="00FC21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928"/>
      </w:tblGrid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A4652E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hyperlink r:id="rId9" w:history="1">
              <w:proofErr w:type="spellStart"/>
              <w:r w:rsidR="00FC21C2" w:rsidRPr="00FC2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pl-PL"/>
                </w:rPr>
                <w:t>Netgear</w:t>
              </w:r>
              <w:proofErr w:type="spellEnd"/>
              <w:r w:rsidR="00FC21C2" w:rsidRPr="00FC2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pl-PL"/>
                </w:rPr>
                <w:t xml:space="preserve"> </w:t>
              </w:r>
            </w:hyperlink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 lat w serwisie zewnętrznym</w:t>
            </w:r>
          </w:p>
        </w:tc>
      </w:tr>
      <w:tr w:rsidR="00FC21C2" w:rsidRPr="00FC21C2" w:rsidTr="00FC2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1C2" w:rsidRPr="00FC21C2" w:rsidRDefault="00FC21C2" w:rsidP="00F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F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Grupa produktowa</w:t>
            </w:r>
          </w:p>
        </w:tc>
        <w:tc>
          <w:tcPr>
            <w:tcW w:w="0" w:type="auto"/>
            <w:vAlign w:val="center"/>
            <w:hideMark/>
          </w:tcPr>
          <w:p w:rsidR="00FC21C2" w:rsidRPr="00FC21C2" w:rsidRDefault="00A4652E" w:rsidP="00F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hyperlink r:id="rId10" w:history="1">
              <w:r w:rsidR="00FC21C2" w:rsidRPr="00FC2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pl-PL"/>
                </w:rPr>
                <w:t xml:space="preserve">Przełączniki </w:t>
              </w:r>
              <w:proofErr w:type="spellStart"/>
              <w:r w:rsidR="00FC21C2" w:rsidRPr="00FC2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pl-PL"/>
                </w:rPr>
                <w:t>Netgear</w:t>
              </w:r>
              <w:proofErr w:type="spellEnd"/>
              <w:r w:rsidR="00FC21C2" w:rsidRPr="00FC2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pl-PL"/>
                </w:rPr>
                <w:t xml:space="preserve"> </w:t>
              </w:r>
            </w:hyperlink>
          </w:p>
        </w:tc>
      </w:tr>
    </w:tbl>
    <w:p w:rsidR="00895645" w:rsidRPr="00DE359C" w:rsidRDefault="00895645" w:rsidP="0089564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5F2A" w:rsidRPr="00C44242" w:rsidRDefault="00C44242" w:rsidP="008F5F9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Zamawiający dopuszcza składanie ofert częściowych. </w:t>
      </w:r>
    </w:p>
    <w:p w:rsidR="006F2935" w:rsidRPr="00DE359C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CD491D" w:rsidRPr="00DE359C">
        <w:rPr>
          <w:rFonts w:ascii="Times New Roman" w:hAnsi="Times New Roman" w:cs="Times New Roman"/>
          <w:b/>
          <w:sz w:val="24"/>
          <w:szCs w:val="24"/>
          <w:lang w:val="pl-PL"/>
        </w:rPr>
        <w:t>02.11</w:t>
      </w:r>
      <w:r w:rsidR="00BE29BE" w:rsidRPr="00DE359C">
        <w:rPr>
          <w:rFonts w:ascii="Times New Roman" w:hAnsi="Times New Roman" w:cs="Times New Roman"/>
          <w:b/>
          <w:sz w:val="24"/>
          <w:szCs w:val="24"/>
          <w:lang w:val="pl-PL"/>
        </w:rPr>
        <w:t>.2020</w:t>
      </w:r>
      <w:r w:rsidR="006F2935" w:rsidRPr="00DE35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="00BE29BE" w:rsidRPr="00DE35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proofErr w:type="gramStart"/>
      <w:r w:rsidR="00BE29BE" w:rsidRPr="00DE359C">
        <w:rPr>
          <w:rFonts w:ascii="Times New Roman" w:hAnsi="Times New Roman" w:cs="Times New Roman"/>
          <w:b/>
          <w:sz w:val="24"/>
          <w:szCs w:val="24"/>
          <w:lang w:val="pl-PL"/>
        </w:rPr>
        <w:t>godz. 09</w:t>
      </w:r>
      <w:r w:rsidRPr="00DE359C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DE359C">
        <w:rPr>
          <w:rFonts w:ascii="Times New Roman" w:hAnsi="Times New Roman" w:cs="Times New Roman"/>
          <w:sz w:val="24"/>
          <w:szCs w:val="24"/>
          <w:lang w:val="pl-PL"/>
        </w:rPr>
        <w:t>,  na</w:t>
      </w:r>
      <w:proofErr w:type="gramEnd"/>
      <w:r w:rsidR="006F2935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adres</w:t>
      </w:r>
      <w:r w:rsidR="00A36DC5" w:rsidRPr="00DE359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11" w:history="1">
        <w:r w:rsidR="00BE3984" w:rsidRPr="00DE35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</w:p>
    <w:p w:rsidR="00BE3984" w:rsidRPr="00DE359C" w:rsidRDefault="00BE3984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>Kryterium wyboru oferty</w:t>
      </w:r>
      <w:r w:rsidR="0042403A" w:rsidRPr="00DE359C">
        <w:rPr>
          <w:rFonts w:ascii="Times New Roman" w:hAnsi="Times New Roman" w:cs="Times New Roman"/>
          <w:sz w:val="24"/>
          <w:szCs w:val="24"/>
          <w:lang w:val="pl-PL"/>
        </w:rPr>
        <w:t>: cena 100 %</w:t>
      </w:r>
    </w:p>
    <w:p w:rsidR="008F5F9F" w:rsidRPr="00DE359C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359C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2" w:history="1">
        <w:r w:rsidR="00235FED" w:rsidRPr="00DE35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DE359C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DE359C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DE359C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AD71D1" w:rsidRPr="00DE359C" w:rsidRDefault="00AD71D1" w:rsidP="006F293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D71D1" w:rsidRPr="00DE359C" w:rsidSect="00B5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2E" w:rsidRDefault="00A4652E" w:rsidP="0013341D">
      <w:pPr>
        <w:spacing w:after="0" w:line="240" w:lineRule="auto"/>
      </w:pPr>
      <w:r>
        <w:separator/>
      </w:r>
    </w:p>
  </w:endnote>
  <w:endnote w:type="continuationSeparator" w:id="0">
    <w:p w:rsidR="00A4652E" w:rsidRDefault="00A4652E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2E" w:rsidRDefault="00A4652E" w:rsidP="0013341D">
      <w:pPr>
        <w:spacing w:after="0" w:line="240" w:lineRule="auto"/>
      </w:pPr>
      <w:r>
        <w:separator/>
      </w:r>
    </w:p>
  </w:footnote>
  <w:footnote w:type="continuationSeparator" w:id="0">
    <w:p w:rsidR="00A4652E" w:rsidRDefault="00A4652E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057A1"/>
    <w:rsid w:val="00023B48"/>
    <w:rsid w:val="000351CF"/>
    <w:rsid w:val="0004005C"/>
    <w:rsid w:val="0005730A"/>
    <w:rsid w:val="00067A91"/>
    <w:rsid w:val="00075311"/>
    <w:rsid w:val="000804EE"/>
    <w:rsid w:val="000B2BC6"/>
    <w:rsid w:val="000B2C10"/>
    <w:rsid w:val="000B5E7F"/>
    <w:rsid w:val="000D248B"/>
    <w:rsid w:val="000D49AC"/>
    <w:rsid w:val="000E4FC2"/>
    <w:rsid w:val="000F390B"/>
    <w:rsid w:val="000F4D8E"/>
    <w:rsid w:val="000F6FF6"/>
    <w:rsid w:val="00114CC2"/>
    <w:rsid w:val="00127719"/>
    <w:rsid w:val="00131A6E"/>
    <w:rsid w:val="0013341D"/>
    <w:rsid w:val="001458EC"/>
    <w:rsid w:val="0015655B"/>
    <w:rsid w:val="00164CBB"/>
    <w:rsid w:val="00167DC1"/>
    <w:rsid w:val="001974AE"/>
    <w:rsid w:val="001A3E4B"/>
    <w:rsid w:val="001A7E6E"/>
    <w:rsid w:val="001B42B6"/>
    <w:rsid w:val="001C2986"/>
    <w:rsid w:val="001F4605"/>
    <w:rsid w:val="00200041"/>
    <w:rsid w:val="002044F0"/>
    <w:rsid w:val="00231B7A"/>
    <w:rsid w:val="00235FED"/>
    <w:rsid w:val="00240A49"/>
    <w:rsid w:val="002819D2"/>
    <w:rsid w:val="0028359C"/>
    <w:rsid w:val="00285EAB"/>
    <w:rsid w:val="002B3F68"/>
    <w:rsid w:val="002E2444"/>
    <w:rsid w:val="002E29AB"/>
    <w:rsid w:val="003278CD"/>
    <w:rsid w:val="00331534"/>
    <w:rsid w:val="0034239E"/>
    <w:rsid w:val="003709A1"/>
    <w:rsid w:val="003726DA"/>
    <w:rsid w:val="003866B0"/>
    <w:rsid w:val="00395555"/>
    <w:rsid w:val="003A0131"/>
    <w:rsid w:val="003A11EA"/>
    <w:rsid w:val="003A6D3B"/>
    <w:rsid w:val="003A7958"/>
    <w:rsid w:val="003B3D43"/>
    <w:rsid w:val="003E4A92"/>
    <w:rsid w:val="004144CD"/>
    <w:rsid w:val="00415CBB"/>
    <w:rsid w:val="0042403A"/>
    <w:rsid w:val="0043448A"/>
    <w:rsid w:val="0047729B"/>
    <w:rsid w:val="00477751"/>
    <w:rsid w:val="004949A1"/>
    <w:rsid w:val="004A2E97"/>
    <w:rsid w:val="004B4BE0"/>
    <w:rsid w:val="004C0055"/>
    <w:rsid w:val="004C0991"/>
    <w:rsid w:val="004C690F"/>
    <w:rsid w:val="0050077D"/>
    <w:rsid w:val="00513E9C"/>
    <w:rsid w:val="00530408"/>
    <w:rsid w:val="0053658D"/>
    <w:rsid w:val="00582396"/>
    <w:rsid w:val="005877DC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06EB"/>
    <w:rsid w:val="0069413F"/>
    <w:rsid w:val="006A018F"/>
    <w:rsid w:val="006A5FE8"/>
    <w:rsid w:val="006C46CB"/>
    <w:rsid w:val="006C7F3C"/>
    <w:rsid w:val="006E0F24"/>
    <w:rsid w:val="006E2C54"/>
    <w:rsid w:val="006E3EA1"/>
    <w:rsid w:val="006E47AA"/>
    <w:rsid w:val="006F2935"/>
    <w:rsid w:val="006F62EF"/>
    <w:rsid w:val="0070312A"/>
    <w:rsid w:val="00711EC6"/>
    <w:rsid w:val="00731CDA"/>
    <w:rsid w:val="0075642C"/>
    <w:rsid w:val="00777052"/>
    <w:rsid w:val="007774B6"/>
    <w:rsid w:val="007779D6"/>
    <w:rsid w:val="0078170D"/>
    <w:rsid w:val="00793256"/>
    <w:rsid w:val="007965EF"/>
    <w:rsid w:val="007C0648"/>
    <w:rsid w:val="007D47D4"/>
    <w:rsid w:val="007F2EAF"/>
    <w:rsid w:val="00801C04"/>
    <w:rsid w:val="00814582"/>
    <w:rsid w:val="00831C0F"/>
    <w:rsid w:val="00832956"/>
    <w:rsid w:val="00845F2A"/>
    <w:rsid w:val="0084795A"/>
    <w:rsid w:val="00856226"/>
    <w:rsid w:val="008912F1"/>
    <w:rsid w:val="00895645"/>
    <w:rsid w:val="008A0C47"/>
    <w:rsid w:val="008A1089"/>
    <w:rsid w:val="008A2877"/>
    <w:rsid w:val="008A6D63"/>
    <w:rsid w:val="008B6A2B"/>
    <w:rsid w:val="008D10D4"/>
    <w:rsid w:val="008F5F9F"/>
    <w:rsid w:val="00901AC9"/>
    <w:rsid w:val="00904653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B39"/>
    <w:rsid w:val="00A01C1E"/>
    <w:rsid w:val="00A038CF"/>
    <w:rsid w:val="00A1330D"/>
    <w:rsid w:val="00A36DC5"/>
    <w:rsid w:val="00A42801"/>
    <w:rsid w:val="00A4652E"/>
    <w:rsid w:val="00A75422"/>
    <w:rsid w:val="00A77A23"/>
    <w:rsid w:val="00A8570D"/>
    <w:rsid w:val="00AB47C9"/>
    <w:rsid w:val="00AB7BC2"/>
    <w:rsid w:val="00AC68DE"/>
    <w:rsid w:val="00AD65D1"/>
    <w:rsid w:val="00AD6D5C"/>
    <w:rsid w:val="00AD71D1"/>
    <w:rsid w:val="00AF4D23"/>
    <w:rsid w:val="00B16C6F"/>
    <w:rsid w:val="00B16CC1"/>
    <w:rsid w:val="00B27E66"/>
    <w:rsid w:val="00B45DC2"/>
    <w:rsid w:val="00B5386E"/>
    <w:rsid w:val="00B610E3"/>
    <w:rsid w:val="00B62CAF"/>
    <w:rsid w:val="00B82111"/>
    <w:rsid w:val="00B8395F"/>
    <w:rsid w:val="00B849F3"/>
    <w:rsid w:val="00B902A8"/>
    <w:rsid w:val="00BE29BE"/>
    <w:rsid w:val="00BE3984"/>
    <w:rsid w:val="00BE77C4"/>
    <w:rsid w:val="00BF2F60"/>
    <w:rsid w:val="00BF565E"/>
    <w:rsid w:val="00C00301"/>
    <w:rsid w:val="00C271F7"/>
    <w:rsid w:val="00C27484"/>
    <w:rsid w:val="00C27540"/>
    <w:rsid w:val="00C44242"/>
    <w:rsid w:val="00C7203B"/>
    <w:rsid w:val="00C855C6"/>
    <w:rsid w:val="00C92D84"/>
    <w:rsid w:val="00CD04EF"/>
    <w:rsid w:val="00CD491D"/>
    <w:rsid w:val="00CD4C6A"/>
    <w:rsid w:val="00CE3AD0"/>
    <w:rsid w:val="00CE5127"/>
    <w:rsid w:val="00D626FD"/>
    <w:rsid w:val="00D70327"/>
    <w:rsid w:val="00D70970"/>
    <w:rsid w:val="00D7717A"/>
    <w:rsid w:val="00D9068B"/>
    <w:rsid w:val="00DA27CC"/>
    <w:rsid w:val="00DC360A"/>
    <w:rsid w:val="00DD1250"/>
    <w:rsid w:val="00DE32E9"/>
    <w:rsid w:val="00DE359C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F032B7"/>
    <w:rsid w:val="00F20C45"/>
    <w:rsid w:val="00F3457C"/>
    <w:rsid w:val="00F3646A"/>
    <w:rsid w:val="00F46BB0"/>
    <w:rsid w:val="00F6750B"/>
    <w:rsid w:val="00F67FE2"/>
    <w:rsid w:val="00F70A9F"/>
    <w:rsid w:val="00F73106"/>
    <w:rsid w:val="00F86657"/>
    <w:rsid w:val="00F91F9A"/>
    <w:rsid w:val="00FB3484"/>
    <w:rsid w:val="00FC21C2"/>
    <w:rsid w:val="00FC7946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97F24-DB8C-41BF-8F4E-AA92D62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9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1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1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8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9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0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3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1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5825/przelaczniki-zarzadzaln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yk@osielsk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yk@osiel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mputronik.pl/category/5825/przelaczniki-switche,netgea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producer/235/netgear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E509-9D16-4FB6-8D1D-6FE3DB57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aaaa bbbb</cp:lastModifiedBy>
  <cp:revision>15</cp:revision>
  <cp:lastPrinted>2020-10-27T11:28:00Z</cp:lastPrinted>
  <dcterms:created xsi:type="dcterms:W3CDTF">2019-07-18T12:50:00Z</dcterms:created>
  <dcterms:modified xsi:type="dcterms:W3CDTF">2020-10-27T11:34:00Z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