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59" w:rsidRPr="005B2459" w:rsidRDefault="005B2459" w:rsidP="005B2459">
      <w:pPr>
        <w:pBdr>
          <w:bottom w:val="single" w:sz="6" w:space="1" w:color="auto"/>
        </w:pBdr>
        <w:spacing w:after="0" w:line="240" w:lineRule="auto"/>
        <w:jc w:val="center"/>
        <w:rPr>
          <w:rFonts w:ascii="Arial" w:eastAsia="Times New Roman" w:hAnsi="Arial" w:cs="Arial"/>
          <w:vanish/>
          <w:sz w:val="16"/>
          <w:szCs w:val="16"/>
          <w:lang w:eastAsia="pl-PL"/>
        </w:rPr>
      </w:pPr>
      <w:r w:rsidRPr="005B2459">
        <w:rPr>
          <w:rFonts w:ascii="Arial" w:eastAsia="Times New Roman" w:hAnsi="Arial" w:cs="Arial"/>
          <w:vanish/>
          <w:sz w:val="16"/>
          <w:szCs w:val="16"/>
          <w:lang w:eastAsia="pl-PL"/>
        </w:rPr>
        <w:t>Początek formularza</w:t>
      </w:r>
    </w:p>
    <w:p w:rsidR="005B2459" w:rsidRPr="005B2459" w:rsidRDefault="005B2459" w:rsidP="005B2459">
      <w:pPr>
        <w:spacing w:after="24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Ogłoszenie nr 599424-N-2020 z dnia 2020-10-19 r. </w:t>
      </w:r>
    </w:p>
    <w:p w:rsidR="005B2459" w:rsidRPr="005B2459" w:rsidRDefault="005B2459" w:rsidP="005B2459">
      <w:pPr>
        <w:spacing w:after="0" w:line="240" w:lineRule="auto"/>
        <w:jc w:val="center"/>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Gmina Osielsko: OBJĘCIE OCHRONĄ UBEZPIECZENIOWĄ GMINNYCH JEDNOSTEK ORGANIZACYJNYCH, W TYM URZĘDU GMINY OSIELSKO </w:t>
      </w:r>
      <w:r w:rsidRPr="005B2459">
        <w:rPr>
          <w:rFonts w:ascii="Times New Roman" w:eastAsia="Times New Roman" w:hAnsi="Times New Roman" w:cs="Times New Roman"/>
          <w:sz w:val="24"/>
          <w:szCs w:val="24"/>
          <w:lang w:eastAsia="pl-PL"/>
        </w:rPr>
        <w:br/>
        <w:t xml:space="preserve">OGŁOSZENIE O ZAMÓWIENIU - Usługi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Zamieszczanie ogłoszenia:</w:t>
      </w:r>
      <w:r w:rsidRPr="005B2459">
        <w:rPr>
          <w:rFonts w:ascii="Times New Roman" w:eastAsia="Times New Roman" w:hAnsi="Times New Roman" w:cs="Times New Roman"/>
          <w:sz w:val="24"/>
          <w:szCs w:val="24"/>
          <w:lang w:eastAsia="pl-PL"/>
        </w:rPr>
        <w:t xml:space="preserve"> Zamieszczanie obowiązkowe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Ogłoszenie dotyczy:</w:t>
      </w:r>
      <w:r w:rsidRPr="005B2459">
        <w:rPr>
          <w:rFonts w:ascii="Times New Roman" w:eastAsia="Times New Roman" w:hAnsi="Times New Roman" w:cs="Times New Roman"/>
          <w:sz w:val="24"/>
          <w:szCs w:val="24"/>
          <w:lang w:eastAsia="pl-PL"/>
        </w:rPr>
        <w:t xml:space="preserve"> Zamówienia publicznego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Nazwa projektu lub programu</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B2459">
        <w:rPr>
          <w:rFonts w:ascii="Times New Roman" w:eastAsia="Times New Roman" w:hAnsi="Times New Roman" w:cs="Times New Roman"/>
          <w:sz w:val="24"/>
          <w:szCs w:val="24"/>
          <w:lang w:eastAsia="pl-PL"/>
        </w:rPr>
        <w:t>Pzp</w:t>
      </w:r>
      <w:proofErr w:type="spellEnd"/>
      <w:r w:rsidRPr="005B245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u w:val="single"/>
          <w:lang w:eastAsia="pl-PL"/>
        </w:rPr>
        <w:t>SEKCJA I: ZAMAWIAJĄCY</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Postępowanie przeprowadza centralny zamawiający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Informacje na temat </w:t>
      </w:r>
      <w:proofErr w:type="gramStart"/>
      <w:r w:rsidRPr="005B2459">
        <w:rPr>
          <w:rFonts w:ascii="Times New Roman" w:eastAsia="Times New Roman" w:hAnsi="Times New Roman" w:cs="Times New Roman"/>
          <w:b/>
          <w:bCs/>
          <w:sz w:val="24"/>
          <w:szCs w:val="24"/>
          <w:lang w:eastAsia="pl-PL"/>
        </w:rPr>
        <w:t>podmiotu któremu</w:t>
      </w:r>
      <w:proofErr w:type="gramEnd"/>
      <w:r w:rsidRPr="005B2459">
        <w:rPr>
          <w:rFonts w:ascii="Times New Roman" w:eastAsia="Times New Roman" w:hAnsi="Times New Roman" w:cs="Times New Roman"/>
          <w:b/>
          <w:bCs/>
          <w:sz w:val="24"/>
          <w:szCs w:val="24"/>
          <w:lang w:eastAsia="pl-PL"/>
        </w:rPr>
        <w:t xml:space="preserve"> zamawiający powierzył/powierzyli prowadzenie postępowania:</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Postępowanie jest przeprowadzane wspólnie przez zamawiających</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Informacje dodatkowe:</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 1) NAZWA I ADRES: </w:t>
      </w:r>
      <w:r w:rsidRPr="005B2459">
        <w:rPr>
          <w:rFonts w:ascii="Times New Roman" w:eastAsia="Times New Roman" w:hAnsi="Times New Roman" w:cs="Times New Roman"/>
          <w:sz w:val="24"/>
          <w:szCs w:val="24"/>
          <w:lang w:eastAsia="pl-PL"/>
        </w:rPr>
        <w:t>Gmina Osielsko, krajowy numer identyfikacyjny 09235068800000, ul. Szosa Gdańska  55</w:t>
      </w:r>
      <w:proofErr w:type="gramStart"/>
      <w:r w:rsidRPr="005B2459">
        <w:rPr>
          <w:rFonts w:ascii="Times New Roman" w:eastAsia="Times New Roman" w:hAnsi="Times New Roman" w:cs="Times New Roman"/>
          <w:sz w:val="24"/>
          <w:szCs w:val="24"/>
          <w:lang w:eastAsia="pl-PL"/>
        </w:rPr>
        <w:t xml:space="preserve">A , 86-031  </w:t>
      </w:r>
      <w:proofErr w:type="gramEnd"/>
      <w:r w:rsidRPr="005B2459">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5B2459">
        <w:rPr>
          <w:rFonts w:ascii="Times New Roman" w:eastAsia="Times New Roman" w:hAnsi="Times New Roman" w:cs="Times New Roman"/>
          <w:sz w:val="24"/>
          <w:szCs w:val="24"/>
          <w:lang w:eastAsia="pl-PL"/>
        </w:rPr>
        <w:t>pl</w:t>
      </w:r>
      <w:proofErr w:type="gramEnd"/>
      <w:r w:rsidRPr="005B2459">
        <w:rPr>
          <w:rFonts w:ascii="Times New Roman" w:eastAsia="Times New Roman" w:hAnsi="Times New Roman" w:cs="Times New Roman"/>
          <w:sz w:val="24"/>
          <w:szCs w:val="24"/>
          <w:lang w:eastAsia="pl-PL"/>
        </w:rPr>
        <w:t xml:space="preserve">, faks 052 324 18 03.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lastRenderedPageBreak/>
        <w:t>Adres strony internetowej (URL): www.</w:t>
      </w:r>
      <w:proofErr w:type="gramStart"/>
      <w:r w:rsidRPr="005B2459">
        <w:rPr>
          <w:rFonts w:ascii="Times New Roman" w:eastAsia="Times New Roman" w:hAnsi="Times New Roman" w:cs="Times New Roman"/>
          <w:sz w:val="24"/>
          <w:szCs w:val="24"/>
          <w:lang w:eastAsia="pl-PL"/>
        </w:rPr>
        <w:t>bip</w:t>
      </w:r>
      <w:proofErr w:type="gramEnd"/>
      <w:r w:rsidRPr="005B2459">
        <w:rPr>
          <w:rFonts w:ascii="Times New Roman" w:eastAsia="Times New Roman" w:hAnsi="Times New Roman" w:cs="Times New Roman"/>
          <w:sz w:val="24"/>
          <w:szCs w:val="24"/>
          <w:lang w:eastAsia="pl-PL"/>
        </w:rPr>
        <w:t>.</w:t>
      </w:r>
      <w:proofErr w:type="gramStart"/>
      <w:r w:rsidRPr="005B2459">
        <w:rPr>
          <w:rFonts w:ascii="Times New Roman" w:eastAsia="Times New Roman" w:hAnsi="Times New Roman" w:cs="Times New Roman"/>
          <w:sz w:val="24"/>
          <w:szCs w:val="24"/>
          <w:lang w:eastAsia="pl-PL"/>
        </w:rPr>
        <w:t>osielsko</w:t>
      </w:r>
      <w:proofErr w:type="gramEnd"/>
      <w:r w:rsidRPr="005B2459">
        <w:rPr>
          <w:rFonts w:ascii="Times New Roman" w:eastAsia="Times New Roman" w:hAnsi="Times New Roman" w:cs="Times New Roman"/>
          <w:sz w:val="24"/>
          <w:szCs w:val="24"/>
          <w:lang w:eastAsia="pl-PL"/>
        </w:rPr>
        <w:t xml:space="preserve">.pl </w:t>
      </w:r>
      <w:r w:rsidRPr="005B2459">
        <w:rPr>
          <w:rFonts w:ascii="Times New Roman" w:eastAsia="Times New Roman" w:hAnsi="Times New Roman" w:cs="Times New Roman"/>
          <w:sz w:val="24"/>
          <w:szCs w:val="24"/>
          <w:lang w:eastAsia="pl-PL"/>
        </w:rPr>
        <w:br/>
        <w:t xml:space="preserve">Adres profilu nabywcy: </w:t>
      </w:r>
      <w:r w:rsidRPr="005B2459">
        <w:rPr>
          <w:rFonts w:ascii="Times New Roman" w:eastAsia="Times New Roman" w:hAnsi="Times New Roman" w:cs="Times New Roman"/>
          <w:sz w:val="24"/>
          <w:szCs w:val="24"/>
          <w:lang w:eastAsia="pl-PL"/>
        </w:rPr>
        <w:br/>
        <w:t xml:space="preserve">Adres strony </w:t>
      </w:r>
      <w:proofErr w:type="gramStart"/>
      <w:r w:rsidRPr="005B2459">
        <w:rPr>
          <w:rFonts w:ascii="Times New Roman" w:eastAsia="Times New Roman" w:hAnsi="Times New Roman" w:cs="Times New Roman"/>
          <w:sz w:val="24"/>
          <w:szCs w:val="24"/>
          <w:lang w:eastAsia="pl-PL"/>
        </w:rPr>
        <w:t>internetowej pod którym</w:t>
      </w:r>
      <w:proofErr w:type="gramEnd"/>
      <w:r w:rsidRPr="005B2459">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 2) RODZAJ ZAMAWIAJĄCEGO: </w:t>
      </w:r>
      <w:r w:rsidRPr="005B2459">
        <w:rPr>
          <w:rFonts w:ascii="Times New Roman" w:eastAsia="Times New Roman" w:hAnsi="Times New Roman" w:cs="Times New Roman"/>
          <w:sz w:val="24"/>
          <w:szCs w:val="24"/>
          <w:lang w:eastAsia="pl-PL"/>
        </w:rPr>
        <w:t xml:space="preserve">Administracja samorządowa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I.3) WSPÓLNE UDZIELANIE </w:t>
      </w:r>
      <w:proofErr w:type="gramStart"/>
      <w:r w:rsidRPr="005B2459">
        <w:rPr>
          <w:rFonts w:ascii="Times New Roman" w:eastAsia="Times New Roman" w:hAnsi="Times New Roman" w:cs="Times New Roman"/>
          <w:b/>
          <w:bCs/>
          <w:sz w:val="24"/>
          <w:szCs w:val="24"/>
          <w:lang w:eastAsia="pl-PL"/>
        </w:rPr>
        <w:t xml:space="preserve">ZAMÓWIENIA </w:t>
      </w:r>
      <w:r w:rsidRPr="005B2459">
        <w:rPr>
          <w:rFonts w:ascii="Times New Roman" w:eastAsia="Times New Roman" w:hAnsi="Times New Roman" w:cs="Times New Roman"/>
          <w:b/>
          <w:bCs/>
          <w:i/>
          <w:iCs/>
          <w:sz w:val="24"/>
          <w:szCs w:val="24"/>
          <w:lang w:eastAsia="pl-PL"/>
        </w:rPr>
        <w:t>(jeżeli</w:t>
      </w:r>
      <w:proofErr w:type="gramEnd"/>
      <w:r w:rsidRPr="005B2459">
        <w:rPr>
          <w:rFonts w:ascii="Times New Roman" w:eastAsia="Times New Roman" w:hAnsi="Times New Roman" w:cs="Times New Roman"/>
          <w:b/>
          <w:bCs/>
          <w:i/>
          <w:iCs/>
          <w:sz w:val="24"/>
          <w:szCs w:val="24"/>
          <w:lang w:eastAsia="pl-PL"/>
        </w:rPr>
        <w:t xml:space="preserve"> dotyczy)</w:t>
      </w:r>
      <w:r w:rsidRPr="005B2459">
        <w:rPr>
          <w:rFonts w:ascii="Times New Roman" w:eastAsia="Times New Roman" w:hAnsi="Times New Roman" w:cs="Times New Roman"/>
          <w:b/>
          <w:bCs/>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5B2459">
        <w:rPr>
          <w:rFonts w:ascii="Times New Roman" w:eastAsia="Times New Roman" w:hAnsi="Times New Roman" w:cs="Times New Roman"/>
          <w:sz w:val="24"/>
          <w:szCs w:val="24"/>
          <w:lang w:eastAsia="pl-PL"/>
        </w:rPr>
        <w:t>Europejskiej (który</w:t>
      </w:r>
      <w:proofErr w:type="gramEnd"/>
      <w:r w:rsidRPr="005B2459">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I.4) KOMUNIKACJA: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www.</w:t>
      </w:r>
      <w:proofErr w:type="gramStart"/>
      <w:r w:rsidRPr="005B2459">
        <w:rPr>
          <w:rFonts w:ascii="Times New Roman" w:eastAsia="Times New Roman" w:hAnsi="Times New Roman" w:cs="Times New Roman"/>
          <w:sz w:val="24"/>
          <w:szCs w:val="24"/>
          <w:lang w:eastAsia="pl-PL"/>
        </w:rPr>
        <w:t>bip</w:t>
      </w:r>
      <w:proofErr w:type="gramEnd"/>
      <w:r w:rsidRPr="005B2459">
        <w:rPr>
          <w:rFonts w:ascii="Times New Roman" w:eastAsia="Times New Roman" w:hAnsi="Times New Roman" w:cs="Times New Roman"/>
          <w:sz w:val="24"/>
          <w:szCs w:val="24"/>
          <w:lang w:eastAsia="pl-PL"/>
        </w:rPr>
        <w:t>.</w:t>
      </w:r>
      <w:proofErr w:type="gramStart"/>
      <w:r w:rsidRPr="005B2459">
        <w:rPr>
          <w:rFonts w:ascii="Times New Roman" w:eastAsia="Times New Roman" w:hAnsi="Times New Roman" w:cs="Times New Roman"/>
          <w:sz w:val="24"/>
          <w:szCs w:val="24"/>
          <w:lang w:eastAsia="pl-PL"/>
        </w:rPr>
        <w:t>osielsko</w:t>
      </w:r>
      <w:proofErr w:type="gramEnd"/>
      <w:r w:rsidRPr="005B2459">
        <w:rPr>
          <w:rFonts w:ascii="Times New Roman" w:eastAsia="Times New Roman" w:hAnsi="Times New Roman" w:cs="Times New Roman"/>
          <w:sz w:val="24"/>
          <w:szCs w:val="24"/>
          <w:lang w:eastAsia="pl-PL"/>
        </w:rPr>
        <w:t>.</w:t>
      </w:r>
      <w:proofErr w:type="gramStart"/>
      <w:r w:rsidRPr="005B2459">
        <w:rPr>
          <w:rFonts w:ascii="Times New Roman" w:eastAsia="Times New Roman" w:hAnsi="Times New Roman" w:cs="Times New Roman"/>
          <w:sz w:val="24"/>
          <w:szCs w:val="24"/>
          <w:lang w:eastAsia="pl-PL"/>
        </w:rPr>
        <w:t>pl</w:t>
      </w:r>
      <w:proofErr w:type="gramEnd"/>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www.</w:t>
      </w:r>
      <w:proofErr w:type="gramStart"/>
      <w:r w:rsidRPr="005B2459">
        <w:rPr>
          <w:rFonts w:ascii="Times New Roman" w:eastAsia="Times New Roman" w:hAnsi="Times New Roman" w:cs="Times New Roman"/>
          <w:sz w:val="24"/>
          <w:szCs w:val="24"/>
          <w:lang w:eastAsia="pl-PL"/>
        </w:rPr>
        <w:t>bip</w:t>
      </w:r>
      <w:proofErr w:type="gramEnd"/>
      <w:r w:rsidRPr="005B2459">
        <w:rPr>
          <w:rFonts w:ascii="Times New Roman" w:eastAsia="Times New Roman" w:hAnsi="Times New Roman" w:cs="Times New Roman"/>
          <w:sz w:val="24"/>
          <w:szCs w:val="24"/>
          <w:lang w:eastAsia="pl-PL"/>
        </w:rPr>
        <w:t>.</w:t>
      </w:r>
      <w:proofErr w:type="gramStart"/>
      <w:r w:rsidRPr="005B2459">
        <w:rPr>
          <w:rFonts w:ascii="Times New Roman" w:eastAsia="Times New Roman" w:hAnsi="Times New Roman" w:cs="Times New Roman"/>
          <w:sz w:val="24"/>
          <w:szCs w:val="24"/>
          <w:lang w:eastAsia="pl-PL"/>
        </w:rPr>
        <w:t>osielsko</w:t>
      </w:r>
      <w:proofErr w:type="gramEnd"/>
      <w:r w:rsidRPr="005B2459">
        <w:rPr>
          <w:rFonts w:ascii="Times New Roman" w:eastAsia="Times New Roman" w:hAnsi="Times New Roman" w:cs="Times New Roman"/>
          <w:sz w:val="24"/>
          <w:szCs w:val="24"/>
          <w:lang w:eastAsia="pl-PL"/>
        </w:rPr>
        <w:t>.</w:t>
      </w:r>
      <w:proofErr w:type="gramStart"/>
      <w:r w:rsidRPr="005B2459">
        <w:rPr>
          <w:rFonts w:ascii="Times New Roman" w:eastAsia="Times New Roman" w:hAnsi="Times New Roman" w:cs="Times New Roman"/>
          <w:sz w:val="24"/>
          <w:szCs w:val="24"/>
          <w:lang w:eastAsia="pl-PL"/>
        </w:rPr>
        <w:t>pl</w:t>
      </w:r>
      <w:proofErr w:type="gramEnd"/>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Oferty lub wnioski o dopuszczenie do udziału w postępowaniu należy przesyłać:</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Elektronicznie</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 xml:space="preserve">adres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Nie </w:t>
      </w:r>
      <w:r w:rsidRPr="005B2459">
        <w:rPr>
          <w:rFonts w:ascii="Times New Roman" w:eastAsia="Times New Roman" w:hAnsi="Times New Roman" w:cs="Times New Roman"/>
          <w:sz w:val="24"/>
          <w:szCs w:val="24"/>
          <w:lang w:eastAsia="pl-PL"/>
        </w:rPr>
        <w:br/>
        <w:t xml:space="preserve">Inny sposób: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Tak </w:t>
      </w:r>
      <w:r w:rsidRPr="005B2459">
        <w:rPr>
          <w:rFonts w:ascii="Times New Roman" w:eastAsia="Times New Roman" w:hAnsi="Times New Roman" w:cs="Times New Roman"/>
          <w:sz w:val="24"/>
          <w:szCs w:val="24"/>
          <w:lang w:eastAsia="pl-PL"/>
        </w:rPr>
        <w:br/>
        <w:t xml:space="preserve">Inny sposób: </w:t>
      </w:r>
      <w:r w:rsidRPr="005B2459">
        <w:rPr>
          <w:rFonts w:ascii="Times New Roman" w:eastAsia="Times New Roman" w:hAnsi="Times New Roman" w:cs="Times New Roman"/>
          <w:sz w:val="24"/>
          <w:szCs w:val="24"/>
          <w:lang w:eastAsia="pl-PL"/>
        </w:rPr>
        <w:br/>
        <w:t xml:space="preserve">w formie pisemnej </w:t>
      </w:r>
      <w:r w:rsidRPr="005B2459">
        <w:rPr>
          <w:rFonts w:ascii="Times New Roman" w:eastAsia="Times New Roman" w:hAnsi="Times New Roman" w:cs="Times New Roman"/>
          <w:sz w:val="24"/>
          <w:szCs w:val="24"/>
          <w:lang w:eastAsia="pl-PL"/>
        </w:rPr>
        <w:br/>
        <w:t xml:space="preserve">Adres: </w:t>
      </w:r>
      <w:r w:rsidRPr="005B2459">
        <w:rPr>
          <w:rFonts w:ascii="Times New Roman" w:eastAsia="Times New Roman" w:hAnsi="Times New Roman" w:cs="Times New Roman"/>
          <w:sz w:val="24"/>
          <w:szCs w:val="24"/>
          <w:lang w:eastAsia="pl-PL"/>
        </w:rPr>
        <w:br/>
        <w:t xml:space="preserve">Urząd Gminy Osielsko ul. Szosa Gdańska 55 A, 86-031 Osielsko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lastRenderedPageBreak/>
        <w:br/>
      </w:r>
      <w:r w:rsidRPr="005B245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u w:val="single"/>
          <w:lang w:eastAsia="pl-PL"/>
        </w:rPr>
        <w:t xml:space="preserve">SEKCJA II: PRZEDMIOT ZAMÓWIENIA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II.1) Nazwa nadana zamówieniu przez zamawiającego: </w:t>
      </w:r>
      <w:r w:rsidRPr="005B2459">
        <w:rPr>
          <w:rFonts w:ascii="Times New Roman" w:eastAsia="Times New Roman" w:hAnsi="Times New Roman" w:cs="Times New Roman"/>
          <w:sz w:val="24"/>
          <w:szCs w:val="24"/>
          <w:lang w:eastAsia="pl-PL"/>
        </w:rPr>
        <w:t xml:space="preserve">OBJĘCIE OCHRONĄ UBEZPIECZENIOWĄ GMINNYCH JEDNOSTEK ORGANIZACYJNYCH, W TYM URZĘDU GMINY OSIELSKO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Numer referencyjny: </w:t>
      </w:r>
      <w:r w:rsidRPr="005B2459">
        <w:rPr>
          <w:rFonts w:ascii="Times New Roman" w:eastAsia="Times New Roman" w:hAnsi="Times New Roman" w:cs="Times New Roman"/>
          <w:sz w:val="24"/>
          <w:szCs w:val="24"/>
          <w:lang w:eastAsia="pl-PL"/>
        </w:rPr>
        <w:t xml:space="preserve">IiZP.271.U.15.2020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B2459" w:rsidRPr="005B2459" w:rsidRDefault="005B2459" w:rsidP="005B2459">
      <w:pPr>
        <w:spacing w:after="0" w:line="240" w:lineRule="auto"/>
        <w:jc w:val="both"/>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II.2) Rodzaj zamówienia: </w:t>
      </w:r>
      <w:r w:rsidRPr="005B2459">
        <w:rPr>
          <w:rFonts w:ascii="Times New Roman" w:eastAsia="Times New Roman" w:hAnsi="Times New Roman" w:cs="Times New Roman"/>
          <w:sz w:val="24"/>
          <w:szCs w:val="24"/>
          <w:lang w:eastAsia="pl-PL"/>
        </w:rPr>
        <w:t xml:space="preserve">Usługi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II.3) Informacja o możliwości składania ofert częściowych</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Zamówienie podzielone jest na części: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Oferty lub wnioski o dopuszczenie do udziału w postępowaniu można składać w odniesieniu do:</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II.4) Krótki opis przedmiotu zamówienia </w:t>
      </w:r>
      <w:r w:rsidRPr="005B2459">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5B2459">
        <w:rPr>
          <w:rFonts w:ascii="Times New Roman" w:eastAsia="Times New Roman" w:hAnsi="Times New Roman" w:cs="Times New Roman"/>
          <w:i/>
          <w:iCs/>
          <w:sz w:val="24"/>
          <w:szCs w:val="24"/>
          <w:lang w:eastAsia="pl-PL"/>
        </w:rPr>
        <w:t>wymagań )</w:t>
      </w:r>
      <w:r w:rsidRPr="005B2459">
        <w:rPr>
          <w:rFonts w:ascii="Times New Roman" w:eastAsia="Times New Roman" w:hAnsi="Times New Roman" w:cs="Times New Roman"/>
          <w:b/>
          <w:bCs/>
          <w:sz w:val="24"/>
          <w:szCs w:val="24"/>
          <w:lang w:eastAsia="pl-PL"/>
        </w:rPr>
        <w:t xml:space="preserve"> </w:t>
      </w:r>
      <w:proofErr w:type="gramEnd"/>
      <w:r w:rsidRPr="005B2459">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5B2459">
        <w:rPr>
          <w:rFonts w:ascii="Times New Roman" w:eastAsia="Times New Roman" w:hAnsi="Times New Roman" w:cs="Times New Roman"/>
          <w:sz w:val="24"/>
          <w:szCs w:val="24"/>
          <w:lang w:eastAsia="pl-PL"/>
        </w:rPr>
        <w:t xml:space="preserve">Przedmiotem zamówienia jest usługa, w rozumieniu art.2 pkt.10 ustawy z dnia 29 stycznia 2004 roku Prawo zamówień publicznych (., Dz. U. </w:t>
      </w:r>
      <w:proofErr w:type="gramStart"/>
      <w:r w:rsidRPr="005B2459">
        <w:rPr>
          <w:rFonts w:ascii="Times New Roman" w:eastAsia="Times New Roman" w:hAnsi="Times New Roman" w:cs="Times New Roman"/>
          <w:sz w:val="24"/>
          <w:szCs w:val="24"/>
          <w:lang w:eastAsia="pl-PL"/>
        </w:rPr>
        <w:t>z</w:t>
      </w:r>
      <w:proofErr w:type="gramEnd"/>
      <w:r w:rsidRPr="005B2459">
        <w:rPr>
          <w:rFonts w:ascii="Times New Roman" w:eastAsia="Times New Roman" w:hAnsi="Times New Roman" w:cs="Times New Roman"/>
          <w:sz w:val="24"/>
          <w:szCs w:val="24"/>
          <w:lang w:eastAsia="pl-PL"/>
        </w:rPr>
        <w:t xml:space="preserve"> 2019 r. poz. 1843 </w:t>
      </w:r>
      <w:proofErr w:type="spellStart"/>
      <w:r w:rsidRPr="005B2459">
        <w:rPr>
          <w:rFonts w:ascii="Times New Roman" w:eastAsia="Times New Roman" w:hAnsi="Times New Roman" w:cs="Times New Roman"/>
          <w:sz w:val="24"/>
          <w:szCs w:val="24"/>
          <w:lang w:eastAsia="pl-PL"/>
        </w:rPr>
        <w:t>t.j</w:t>
      </w:r>
      <w:proofErr w:type="spellEnd"/>
      <w:r w:rsidRPr="005B2459">
        <w:rPr>
          <w:rFonts w:ascii="Times New Roman" w:eastAsia="Times New Roman" w:hAnsi="Times New Roman" w:cs="Times New Roman"/>
          <w:sz w:val="24"/>
          <w:szCs w:val="24"/>
          <w:lang w:eastAsia="pl-PL"/>
        </w:rPr>
        <w:t xml:space="preserve">.) polegająca na objęciu ochroną ubezpieczeniową w zakresie ubezpieczenia odpowiedzialności cywilnej deliktowej i kontraktowej z tytułu posiadania mienia oraz prowadzonej działalności (ubezpieczenia dobrowolne, obowiązkowe wynikające z Ustaw), ubezpieczenia następstw nieszczęśliwych wypadków oraz ubezpieczenia mienia. Przedmiotem zamówienia jest usługa polegająca na objęciu ochroną ubezpieczeniową w zakresie: a) ubezpieczenia odpowiedzialności cywilnej deliktowej i kontraktowej z tytułu posiadania mienia i prowadzonej działalności. </w:t>
      </w:r>
      <w:proofErr w:type="gramStart"/>
      <w:r w:rsidRPr="005B2459">
        <w:rPr>
          <w:rFonts w:ascii="Times New Roman" w:eastAsia="Times New Roman" w:hAnsi="Times New Roman" w:cs="Times New Roman"/>
          <w:sz w:val="24"/>
          <w:szCs w:val="24"/>
          <w:lang w:eastAsia="pl-PL"/>
        </w:rPr>
        <w:t>b</w:t>
      </w:r>
      <w:proofErr w:type="gramEnd"/>
      <w:r w:rsidRPr="005B2459">
        <w:rPr>
          <w:rFonts w:ascii="Times New Roman" w:eastAsia="Times New Roman" w:hAnsi="Times New Roman" w:cs="Times New Roman"/>
          <w:sz w:val="24"/>
          <w:szCs w:val="24"/>
          <w:lang w:eastAsia="pl-PL"/>
        </w:rPr>
        <w:t xml:space="preserve">) ubezpieczenia majątku: mienie (wszelkie), będące w posiadaniu Zamawiającego jak i zakupione w trakcie okresu ubezpieczenia, które należy do Zamawiającego lub jest w jego posiadaniu na podstawie wszelkich tytułów prawnych. </w:t>
      </w:r>
      <w:proofErr w:type="gramStart"/>
      <w:r w:rsidRPr="005B2459">
        <w:rPr>
          <w:rFonts w:ascii="Times New Roman" w:eastAsia="Times New Roman" w:hAnsi="Times New Roman" w:cs="Times New Roman"/>
          <w:sz w:val="24"/>
          <w:szCs w:val="24"/>
          <w:lang w:eastAsia="pl-PL"/>
        </w:rPr>
        <w:t>c</w:t>
      </w:r>
      <w:proofErr w:type="gramEnd"/>
      <w:r w:rsidRPr="005B2459">
        <w:rPr>
          <w:rFonts w:ascii="Times New Roman" w:eastAsia="Times New Roman" w:hAnsi="Times New Roman" w:cs="Times New Roman"/>
          <w:sz w:val="24"/>
          <w:szCs w:val="24"/>
          <w:lang w:eastAsia="pl-PL"/>
        </w:rPr>
        <w:t xml:space="preserve">) ubezpieczenia pojazdów (OC, AC, NNW). Szczegółowy opis zamówienia zawiera SIWZ wraz z załącznikami. Zakres, wielkość i warunki wykonania zamówienia szczegółowo określono w załącznikach do niniejszej SIWZ.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lastRenderedPageBreak/>
        <w:t xml:space="preserve">II.5) Główny kod CPV: </w:t>
      </w:r>
      <w:r w:rsidRPr="005B2459">
        <w:rPr>
          <w:rFonts w:ascii="Times New Roman" w:eastAsia="Times New Roman" w:hAnsi="Times New Roman" w:cs="Times New Roman"/>
          <w:sz w:val="24"/>
          <w:szCs w:val="24"/>
          <w:lang w:eastAsia="pl-PL"/>
        </w:rPr>
        <w:t xml:space="preserve">66516000-0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Dodatkowe kody CPV:</w:t>
      </w:r>
      <w:r w:rsidRPr="005B24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Kod CPV</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66513200-1</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66515000-3</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66514100-7</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66514110-0</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66516100-1</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66512100-3</w:t>
            </w:r>
          </w:p>
        </w:tc>
      </w:tr>
    </w:tbl>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II.6) Całkowita wartość </w:t>
      </w:r>
      <w:proofErr w:type="gramStart"/>
      <w:r w:rsidRPr="005B2459">
        <w:rPr>
          <w:rFonts w:ascii="Times New Roman" w:eastAsia="Times New Roman" w:hAnsi="Times New Roman" w:cs="Times New Roman"/>
          <w:b/>
          <w:bCs/>
          <w:sz w:val="24"/>
          <w:szCs w:val="24"/>
          <w:lang w:eastAsia="pl-PL"/>
        </w:rPr>
        <w:t xml:space="preserve">zamówienia </w:t>
      </w:r>
      <w:r w:rsidRPr="005B2459">
        <w:rPr>
          <w:rFonts w:ascii="Times New Roman" w:eastAsia="Times New Roman" w:hAnsi="Times New Roman" w:cs="Times New Roman"/>
          <w:i/>
          <w:iCs/>
          <w:sz w:val="24"/>
          <w:szCs w:val="24"/>
          <w:lang w:eastAsia="pl-PL"/>
        </w:rPr>
        <w:t>(jeżeli</w:t>
      </w:r>
      <w:proofErr w:type="gramEnd"/>
      <w:r w:rsidRPr="005B2459">
        <w:rPr>
          <w:rFonts w:ascii="Times New Roman" w:eastAsia="Times New Roman" w:hAnsi="Times New Roman" w:cs="Times New Roman"/>
          <w:i/>
          <w:iCs/>
          <w:sz w:val="24"/>
          <w:szCs w:val="24"/>
          <w:lang w:eastAsia="pl-PL"/>
        </w:rPr>
        <w:t xml:space="preserve"> zamawiający podaje informacje o wartości zamówienia)</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Wartość bez VAT: </w:t>
      </w:r>
      <w:r w:rsidRPr="005B2459">
        <w:rPr>
          <w:rFonts w:ascii="Times New Roman" w:eastAsia="Times New Roman" w:hAnsi="Times New Roman" w:cs="Times New Roman"/>
          <w:sz w:val="24"/>
          <w:szCs w:val="24"/>
          <w:lang w:eastAsia="pl-PL"/>
        </w:rPr>
        <w:br/>
        <w:t xml:space="preserve">Waluta: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B2459">
        <w:rPr>
          <w:rFonts w:ascii="Times New Roman" w:eastAsia="Times New Roman" w:hAnsi="Times New Roman" w:cs="Times New Roman"/>
          <w:b/>
          <w:bCs/>
          <w:sz w:val="24"/>
          <w:szCs w:val="24"/>
          <w:lang w:eastAsia="pl-PL"/>
        </w:rPr>
        <w:t>Pzp</w:t>
      </w:r>
      <w:proofErr w:type="spellEnd"/>
      <w:r w:rsidRPr="005B2459">
        <w:rPr>
          <w:rFonts w:ascii="Times New Roman" w:eastAsia="Times New Roman" w:hAnsi="Times New Roman" w:cs="Times New Roman"/>
          <w:b/>
          <w:bCs/>
          <w:sz w:val="24"/>
          <w:szCs w:val="24"/>
          <w:lang w:eastAsia="pl-PL"/>
        </w:rPr>
        <w:t xml:space="preserve">: </w:t>
      </w:r>
      <w:r w:rsidRPr="005B2459">
        <w:rPr>
          <w:rFonts w:ascii="Times New Roman" w:eastAsia="Times New Roman" w:hAnsi="Times New Roman" w:cs="Times New Roman"/>
          <w:sz w:val="24"/>
          <w:szCs w:val="24"/>
          <w:lang w:eastAsia="pl-PL"/>
        </w:rPr>
        <w:t xml:space="preserve">Tak </w:t>
      </w:r>
      <w:r w:rsidRPr="005B2459">
        <w:rPr>
          <w:rFonts w:ascii="Times New Roman" w:eastAsia="Times New Roman" w:hAnsi="Times New Roman" w:cs="Times New Roman"/>
          <w:sz w:val="24"/>
          <w:szCs w:val="24"/>
          <w:lang w:eastAsia="pl-PL"/>
        </w:rPr>
        <w:br/>
        <w:t xml:space="preserve">Określenie przedmiotu, wielkości lub zakresu oraz </w:t>
      </w:r>
      <w:proofErr w:type="gramStart"/>
      <w:r w:rsidRPr="005B2459">
        <w:rPr>
          <w:rFonts w:ascii="Times New Roman" w:eastAsia="Times New Roman" w:hAnsi="Times New Roman" w:cs="Times New Roman"/>
          <w:sz w:val="24"/>
          <w:szCs w:val="24"/>
          <w:lang w:eastAsia="pl-PL"/>
        </w:rPr>
        <w:t>warunków na jakich</w:t>
      </w:r>
      <w:proofErr w:type="gramEnd"/>
      <w:r w:rsidRPr="005B2459">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5B2459">
        <w:rPr>
          <w:rFonts w:ascii="Times New Roman" w:eastAsia="Times New Roman" w:hAnsi="Times New Roman" w:cs="Times New Roman"/>
          <w:sz w:val="24"/>
          <w:szCs w:val="24"/>
          <w:lang w:eastAsia="pl-PL"/>
        </w:rPr>
        <w:t>Pzp</w:t>
      </w:r>
      <w:proofErr w:type="spellEnd"/>
      <w:r w:rsidRPr="005B2459">
        <w:rPr>
          <w:rFonts w:ascii="Times New Roman" w:eastAsia="Times New Roman" w:hAnsi="Times New Roman" w:cs="Times New Roman"/>
          <w:sz w:val="24"/>
          <w:szCs w:val="24"/>
          <w:lang w:eastAsia="pl-PL"/>
        </w:rPr>
        <w:t xml:space="preserve">: Łączna wartość zamówień nie może przekroczyć 50% wartości zamówienia podstawowego.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miesiącach</w:t>
      </w:r>
      <w:proofErr w:type="gramStart"/>
      <w:r w:rsidRPr="005B2459">
        <w:rPr>
          <w:rFonts w:ascii="Times New Roman" w:eastAsia="Times New Roman" w:hAnsi="Times New Roman" w:cs="Times New Roman"/>
          <w:sz w:val="24"/>
          <w:szCs w:val="24"/>
          <w:lang w:eastAsia="pl-PL"/>
        </w:rPr>
        <w:t>:   </w:t>
      </w:r>
      <w:r w:rsidRPr="005B2459">
        <w:rPr>
          <w:rFonts w:ascii="Times New Roman" w:eastAsia="Times New Roman" w:hAnsi="Times New Roman" w:cs="Times New Roman"/>
          <w:i/>
          <w:iCs/>
          <w:sz w:val="24"/>
          <w:szCs w:val="24"/>
          <w:lang w:eastAsia="pl-PL"/>
        </w:rPr>
        <w:t xml:space="preserve"> lub</w:t>
      </w:r>
      <w:proofErr w:type="gramEnd"/>
      <w:r w:rsidRPr="005B2459">
        <w:rPr>
          <w:rFonts w:ascii="Times New Roman" w:eastAsia="Times New Roman" w:hAnsi="Times New Roman" w:cs="Times New Roman"/>
          <w:i/>
          <w:iCs/>
          <w:sz w:val="24"/>
          <w:szCs w:val="24"/>
          <w:lang w:eastAsia="pl-PL"/>
        </w:rPr>
        <w:t xml:space="preserve"> </w:t>
      </w:r>
      <w:r w:rsidRPr="005B2459">
        <w:rPr>
          <w:rFonts w:ascii="Times New Roman" w:eastAsia="Times New Roman" w:hAnsi="Times New Roman" w:cs="Times New Roman"/>
          <w:b/>
          <w:bCs/>
          <w:sz w:val="24"/>
          <w:szCs w:val="24"/>
          <w:lang w:eastAsia="pl-PL"/>
        </w:rPr>
        <w:t>dniach:</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i/>
          <w:iCs/>
          <w:sz w:val="24"/>
          <w:szCs w:val="24"/>
          <w:lang w:eastAsia="pl-PL"/>
        </w:rPr>
        <w:t>lub</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data rozpoczęcia: </w:t>
      </w:r>
      <w:r w:rsidRPr="005B2459">
        <w:rPr>
          <w:rFonts w:ascii="Times New Roman" w:eastAsia="Times New Roman" w:hAnsi="Times New Roman" w:cs="Times New Roman"/>
          <w:sz w:val="24"/>
          <w:szCs w:val="24"/>
          <w:lang w:eastAsia="pl-PL"/>
        </w:rPr>
        <w:t> </w:t>
      </w:r>
      <w:r w:rsidRPr="005B2459">
        <w:rPr>
          <w:rFonts w:ascii="Times New Roman" w:eastAsia="Times New Roman" w:hAnsi="Times New Roman" w:cs="Times New Roman"/>
          <w:i/>
          <w:iCs/>
          <w:sz w:val="24"/>
          <w:szCs w:val="24"/>
          <w:lang w:eastAsia="pl-PL"/>
        </w:rPr>
        <w:t xml:space="preserve"> lub </w:t>
      </w:r>
      <w:r w:rsidRPr="005B245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Data zakończenia</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2023-11-30</w:t>
            </w:r>
          </w:p>
        </w:tc>
      </w:tr>
    </w:tbl>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II.9) Informacje dodatkowe: </w:t>
      </w:r>
      <w:r w:rsidRPr="005B2459">
        <w:rPr>
          <w:rFonts w:ascii="Times New Roman" w:eastAsia="Times New Roman" w:hAnsi="Times New Roman" w:cs="Times New Roman"/>
          <w:sz w:val="24"/>
          <w:szCs w:val="24"/>
          <w:lang w:eastAsia="pl-PL"/>
        </w:rPr>
        <w:t xml:space="preserve">Ubezpieczenie udzielone będzie na okres od dnia 01.12.2020 </w:t>
      </w:r>
      <w:proofErr w:type="gramStart"/>
      <w:r w:rsidRPr="005B2459">
        <w:rPr>
          <w:rFonts w:ascii="Times New Roman" w:eastAsia="Times New Roman" w:hAnsi="Times New Roman" w:cs="Times New Roman"/>
          <w:sz w:val="24"/>
          <w:szCs w:val="24"/>
          <w:lang w:eastAsia="pl-PL"/>
        </w:rPr>
        <w:t>roku</w:t>
      </w:r>
      <w:proofErr w:type="gramEnd"/>
      <w:r w:rsidRPr="005B2459">
        <w:rPr>
          <w:rFonts w:ascii="Times New Roman" w:eastAsia="Times New Roman" w:hAnsi="Times New Roman" w:cs="Times New Roman"/>
          <w:sz w:val="24"/>
          <w:szCs w:val="24"/>
          <w:lang w:eastAsia="pl-PL"/>
        </w:rPr>
        <w:t xml:space="preserve"> do dnia 30.11.2023 </w:t>
      </w:r>
      <w:proofErr w:type="gramStart"/>
      <w:r w:rsidRPr="005B2459">
        <w:rPr>
          <w:rFonts w:ascii="Times New Roman" w:eastAsia="Times New Roman" w:hAnsi="Times New Roman" w:cs="Times New Roman"/>
          <w:sz w:val="24"/>
          <w:szCs w:val="24"/>
          <w:lang w:eastAsia="pl-PL"/>
        </w:rPr>
        <w:t>roku</w:t>
      </w:r>
      <w:proofErr w:type="gramEnd"/>
      <w:r w:rsidRPr="005B2459">
        <w:rPr>
          <w:rFonts w:ascii="Times New Roman" w:eastAsia="Times New Roman" w:hAnsi="Times New Roman" w:cs="Times New Roman"/>
          <w:sz w:val="24"/>
          <w:szCs w:val="24"/>
          <w:lang w:eastAsia="pl-PL"/>
        </w:rPr>
        <w:t xml:space="preserve">. Okres ubezpieczenia dzieli się na trzy 12-miesięczne okresy polisowe (rozliczeniowe), na które zostaną wystawione odrębne polisy ubezpieczeniowe: a) pierwszy okres ubezpieczenia: 01.12.2020 - 30.11.2021 </w:t>
      </w:r>
      <w:proofErr w:type="gramStart"/>
      <w:r w:rsidRPr="005B2459">
        <w:rPr>
          <w:rFonts w:ascii="Times New Roman" w:eastAsia="Times New Roman" w:hAnsi="Times New Roman" w:cs="Times New Roman"/>
          <w:sz w:val="24"/>
          <w:szCs w:val="24"/>
          <w:lang w:eastAsia="pl-PL"/>
        </w:rPr>
        <w:t>b</w:t>
      </w:r>
      <w:proofErr w:type="gramEnd"/>
      <w:r w:rsidRPr="005B2459">
        <w:rPr>
          <w:rFonts w:ascii="Times New Roman" w:eastAsia="Times New Roman" w:hAnsi="Times New Roman" w:cs="Times New Roman"/>
          <w:sz w:val="24"/>
          <w:szCs w:val="24"/>
          <w:lang w:eastAsia="pl-PL"/>
        </w:rPr>
        <w:t xml:space="preserve">) drugi okres ubezpieczenia: 01.12.2021 - 30.11.2022 </w:t>
      </w:r>
      <w:proofErr w:type="gramStart"/>
      <w:r w:rsidRPr="005B2459">
        <w:rPr>
          <w:rFonts w:ascii="Times New Roman" w:eastAsia="Times New Roman" w:hAnsi="Times New Roman" w:cs="Times New Roman"/>
          <w:sz w:val="24"/>
          <w:szCs w:val="24"/>
          <w:lang w:eastAsia="pl-PL"/>
        </w:rPr>
        <w:t>c</w:t>
      </w:r>
      <w:proofErr w:type="gramEnd"/>
      <w:r w:rsidRPr="005B2459">
        <w:rPr>
          <w:rFonts w:ascii="Times New Roman" w:eastAsia="Times New Roman" w:hAnsi="Times New Roman" w:cs="Times New Roman"/>
          <w:sz w:val="24"/>
          <w:szCs w:val="24"/>
          <w:lang w:eastAsia="pl-PL"/>
        </w:rPr>
        <w:t xml:space="preserve">) trzeci okres ubezpieczenia: 01.12.2022 - 30.11.2023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III.1) WARUNKI UDZIAŁU W POSTĘPOWANIU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Określenie warunków: Wykonawca spełni warunek udziału w postępowaniu dotyczący posiadania kompetencji lub uprawnień do prowadzenia określonej działalności zawodowej, jeżeli wykaże, że: * posiada zezwolenie (decyzję) na wykonywanie działalności ubezpieczeniowej, wymagane zgodnie z Ustawą o działalności ubezpieczeniowej i reasekuracyjnej z dnia 11 września 2015 r. (</w:t>
      </w:r>
      <w:proofErr w:type="spellStart"/>
      <w:r w:rsidRPr="005B2459">
        <w:rPr>
          <w:rFonts w:ascii="Times New Roman" w:eastAsia="Times New Roman" w:hAnsi="Times New Roman" w:cs="Times New Roman"/>
          <w:sz w:val="24"/>
          <w:szCs w:val="24"/>
          <w:lang w:eastAsia="pl-PL"/>
        </w:rPr>
        <w:t>t.j</w:t>
      </w:r>
      <w:proofErr w:type="spellEnd"/>
      <w:r w:rsidRPr="005B2459">
        <w:rPr>
          <w:rFonts w:ascii="Times New Roman" w:eastAsia="Times New Roman" w:hAnsi="Times New Roman" w:cs="Times New Roman"/>
          <w:sz w:val="24"/>
          <w:szCs w:val="24"/>
          <w:lang w:eastAsia="pl-PL"/>
        </w:rPr>
        <w:t xml:space="preserve">. Dz. U. 2020 </w:t>
      </w:r>
      <w:proofErr w:type="gramStart"/>
      <w:r w:rsidRPr="005B2459">
        <w:rPr>
          <w:rFonts w:ascii="Times New Roman" w:eastAsia="Times New Roman" w:hAnsi="Times New Roman" w:cs="Times New Roman"/>
          <w:sz w:val="24"/>
          <w:szCs w:val="24"/>
          <w:lang w:eastAsia="pl-PL"/>
        </w:rPr>
        <w:t>poz</w:t>
      </w:r>
      <w:proofErr w:type="gramEnd"/>
      <w:r w:rsidRPr="005B2459">
        <w:rPr>
          <w:rFonts w:ascii="Times New Roman" w:eastAsia="Times New Roman" w:hAnsi="Times New Roman" w:cs="Times New Roman"/>
          <w:sz w:val="24"/>
          <w:szCs w:val="24"/>
          <w:lang w:eastAsia="pl-PL"/>
        </w:rPr>
        <w:t xml:space="preserve">. 895 z późniejszymi </w:t>
      </w:r>
      <w:r w:rsidRPr="005B2459">
        <w:rPr>
          <w:rFonts w:ascii="Times New Roman" w:eastAsia="Times New Roman" w:hAnsi="Times New Roman" w:cs="Times New Roman"/>
          <w:sz w:val="24"/>
          <w:szCs w:val="24"/>
          <w:lang w:eastAsia="pl-PL"/>
        </w:rPr>
        <w:lastRenderedPageBreak/>
        <w:t xml:space="preserve">zmianami). </w:t>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III.1.2) Sytuacja finansowa lub ekonomiczna </w:t>
      </w:r>
      <w:r w:rsidRPr="005B2459">
        <w:rPr>
          <w:rFonts w:ascii="Times New Roman" w:eastAsia="Times New Roman" w:hAnsi="Times New Roman" w:cs="Times New Roman"/>
          <w:sz w:val="24"/>
          <w:szCs w:val="24"/>
          <w:lang w:eastAsia="pl-PL"/>
        </w:rPr>
        <w:br/>
        <w:t xml:space="preserve">Określenie warunków: Zamawiający nie określa warunku udziału w postępowaniu dotyczącego sytuacji finansowej lub ekonomicznej. </w:t>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III.1.3) Zdolność techniczna lub zawodowa </w:t>
      </w:r>
      <w:r w:rsidRPr="005B2459">
        <w:rPr>
          <w:rFonts w:ascii="Times New Roman" w:eastAsia="Times New Roman" w:hAnsi="Times New Roman" w:cs="Times New Roman"/>
          <w:sz w:val="24"/>
          <w:szCs w:val="24"/>
          <w:lang w:eastAsia="pl-PL"/>
        </w:rPr>
        <w:br/>
        <w:t xml:space="preserve">Określenie warunków: Wykonawca spełni warunek udziału w postępowaniu dotyczący zdolności technicznej lub zawodowej, jeżeli wykaże, </w:t>
      </w:r>
      <w:proofErr w:type="gramStart"/>
      <w:r w:rsidRPr="005B2459">
        <w:rPr>
          <w:rFonts w:ascii="Times New Roman" w:eastAsia="Times New Roman" w:hAnsi="Times New Roman" w:cs="Times New Roman"/>
          <w:sz w:val="24"/>
          <w:szCs w:val="24"/>
          <w:lang w:eastAsia="pl-PL"/>
        </w:rPr>
        <w:t xml:space="preserve">że : - </w:t>
      </w:r>
      <w:proofErr w:type="gramEnd"/>
      <w:r w:rsidRPr="005B2459">
        <w:rPr>
          <w:rFonts w:ascii="Times New Roman" w:eastAsia="Times New Roman" w:hAnsi="Times New Roman" w:cs="Times New Roman"/>
          <w:sz w:val="24"/>
          <w:szCs w:val="24"/>
          <w:lang w:eastAsia="pl-PL"/>
        </w:rPr>
        <w:t>wykonał lub wykonuje w przypadku świadczeń okresowych lub ciągłych - w okresie ostatnich trzech lat przed upływem terminu składania ofert, a jeżeli okres prowadzenia działalności jest krótszy - w tym okresie co najmniej jednego zamówienia na usługę ubezpieczenia mienia i odpowiedzialności cywilnej deliktowej i kontraktowej Jednostki organizacyjnej gminy i/lub powiatu i/lub województwa lub jednostki administracji samorządowej lub państwowej o wartości liczonej w skali 12 m-</w:t>
      </w:r>
      <w:proofErr w:type="spellStart"/>
      <w:r w:rsidRPr="005B2459">
        <w:rPr>
          <w:rFonts w:ascii="Times New Roman" w:eastAsia="Times New Roman" w:hAnsi="Times New Roman" w:cs="Times New Roman"/>
          <w:sz w:val="24"/>
          <w:szCs w:val="24"/>
          <w:lang w:eastAsia="pl-PL"/>
        </w:rPr>
        <w:t>cy</w:t>
      </w:r>
      <w:proofErr w:type="spellEnd"/>
      <w:r w:rsidRPr="005B2459">
        <w:rPr>
          <w:rFonts w:ascii="Times New Roman" w:eastAsia="Times New Roman" w:hAnsi="Times New Roman" w:cs="Times New Roman"/>
          <w:sz w:val="24"/>
          <w:szCs w:val="24"/>
          <w:lang w:eastAsia="pl-PL"/>
        </w:rPr>
        <w:t xml:space="preserve"> - nie mniejszej niż 100.000,00 PLN. UWAGA: przez wartość zamówienia należy rozumieć łączne wynagrodzenie (składkę) przysługujące wykonawcy z tytułu realizacji zamówienia z tytułu udzielenia ochrony ubezpieczeniowej na okres 12 miesięcy. - dysponuje następującym osobami skierowanymi przez wykonawcę do realizacji zamówienia, odpowiedzialnych za świadczenie </w:t>
      </w:r>
      <w:proofErr w:type="gramStart"/>
      <w:r w:rsidRPr="005B2459">
        <w:rPr>
          <w:rFonts w:ascii="Times New Roman" w:eastAsia="Times New Roman" w:hAnsi="Times New Roman" w:cs="Times New Roman"/>
          <w:sz w:val="24"/>
          <w:szCs w:val="24"/>
          <w:lang w:eastAsia="pl-PL"/>
        </w:rPr>
        <w:t>usług co</w:t>
      </w:r>
      <w:proofErr w:type="gramEnd"/>
      <w:r w:rsidRPr="005B2459">
        <w:rPr>
          <w:rFonts w:ascii="Times New Roman" w:eastAsia="Times New Roman" w:hAnsi="Times New Roman" w:cs="Times New Roman"/>
          <w:sz w:val="24"/>
          <w:szCs w:val="24"/>
          <w:lang w:eastAsia="pl-PL"/>
        </w:rPr>
        <w:t xml:space="preserve"> najmniej jedną osobą zajmującą się likwidacją szkód. </w:t>
      </w:r>
      <w:r w:rsidRPr="005B245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B2459">
        <w:rPr>
          <w:rFonts w:ascii="Times New Roman" w:eastAsia="Times New Roman" w:hAnsi="Times New Roman" w:cs="Times New Roman"/>
          <w:sz w:val="24"/>
          <w:szCs w:val="24"/>
          <w:lang w:eastAsia="pl-PL"/>
        </w:rPr>
        <w:br/>
        <w:t xml:space="preserve">Informacje dodatkowe: Wykonawca może w celu potwierdzenia spełniania warunków udziału w postępowaniu, w stosownych sytuacjach oraz w odniesieniu do konkretnego zamówienia, lub jego części, polegać na zdolnościach technicznych lub zawodowych lub sytuacji finansowej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(złożone w oryginale wraz z ofertą). 1) </w:t>
      </w:r>
      <w:proofErr w:type="gramStart"/>
      <w:r w:rsidRPr="005B2459">
        <w:rPr>
          <w:rFonts w:ascii="Times New Roman" w:eastAsia="Times New Roman" w:hAnsi="Times New Roman" w:cs="Times New Roman"/>
          <w:sz w:val="24"/>
          <w:szCs w:val="24"/>
          <w:lang w:eastAsia="pl-PL"/>
        </w:rPr>
        <w:t>powyższe</w:t>
      </w:r>
      <w:proofErr w:type="gramEnd"/>
      <w:r w:rsidRPr="005B2459">
        <w:rPr>
          <w:rFonts w:ascii="Times New Roman" w:eastAsia="Times New Roman" w:hAnsi="Times New Roman" w:cs="Times New Roman"/>
          <w:sz w:val="24"/>
          <w:szCs w:val="24"/>
          <w:lang w:eastAsia="pl-PL"/>
        </w:rPr>
        <w:t xml:space="preserve"> zobowiązanie winno wyrażać w sposób wyraźny i jednoznaczny wolę udzielenia Wykonawcy ubiegającemu się o zamówienie odpowiedniego zasobu – wskazywać jego rodzaj, czas udzielenia, a także inne istotne okoliczności, w tym wynikające ze specyfiki udostępnianych zasobów. 2) zgodnie z art.22a ust.4 ustawy </w:t>
      </w:r>
      <w:proofErr w:type="spellStart"/>
      <w:r w:rsidRPr="005B2459">
        <w:rPr>
          <w:rFonts w:ascii="Times New Roman" w:eastAsia="Times New Roman" w:hAnsi="Times New Roman" w:cs="Times New Roman"/>
          <w:sz w:val="24"/>
          <w:szCs w:val="24"/>
          <w:lang w:eastAsia="pl-PL"/>
        </w:rPr>
        <w:t>Pzp</w:t>
      </w:r>
      <w:proofErr w:type="spellEnd"/>
      <w:r w:rsidRPr="005B2459">
        <w:rPr>
          <w:rFonts w:ascii="Times New Roman" w:eastAsia="Times New Roman" w:hAnsi="Times New Roman" w:cs="Times New Roman"/>
          <w:sz w:val="24"/>
          <w:szCs w:val="24"/>
          <w:lang w:eastAsia="pl-PL"/>
        </w:rPr>
        <w:t xml:space="preserve"> – w odniesieniu do warunków dotyczących wykształcenia, kwalifikacji zawodowych lub doświadczenia, wykonawca może polegać na zdolnościach innych podmiotów, jeśli podmioty te zrealizują usługi, do </w:t>
      </w:r>
      <w:proofErr w:type="gramStart"/>
      <w:r w:rsidRPr="005B2459">
        <w:rPr>
          <w:rFonts w:ascii="Times New Roman" w:eastAsia="Times New Roman" w:hAnsi="Times New Roman" w:cs="Times New Roman"/>
          <w:sz w:val="24"/>
          <w:szCs w:val="24"/>
          <w:lang w:eastAsia="pl-PL"/>
        </w:rPr>
        <w:t>realizacji których</w:t>
      </w:r>
      <w:proofErr w:type="gramEnd"/>
      <w:r w:rsidRPr="005B2459">
        <w:rPr>
          <w:rFonts w:ascii="Times New Roman" w:eastAsia="Times New Roman" w:hAnsi="Times New Roman" w:cs="Times New Roman"/>
          <w:sz w:val="24"/>
          <w:szCs w:val="24"/>
          <w:lang w:eastAsia="pl-PL"/>
        </w:rPr>
        <w:t xml:space="preserve"> te zdolności są wymagane (tzn. tylko wówczas jeśli podmioty te będą uczestniczyły w realizacji zamówienia w charakterze podwykonawcy).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III.2) PODSTAWY WYKLUCZENIA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B2459">
        <w:rPr>
          <w:rFonts w:ascii="Times New Roman" w:eastAsia="Times New Roman" w:hAnsi="Times New Roman" w:cs="Times New Roman"/>
          <w:b/>
          <w:bCs/>
          <w:sz w:val="24"/>
          <w:szCs w:val="24"/>
          <w:lang w:eastAsia="pl-PL"/>
        </w:rPr>
        <w:t>Pzp</w:t>
      </w:r>
      <w:proofErr w:type="spellEnd"/>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B2459">
        <w:rPr>
          <w:rFonts w:ascii="Times New Roman" w:eastAsia="Times New Roman" w:hAnsi="Times New Roman" w:cs="Times New Roman"/>
          <w:b/>
          <w:bCs/>
          <w:sz w:val="24"/>
          <w:szCs w:val="24"/>
          <w:lang w:eastAsia="pl-PL"/>
        </w:rPr>
        <w:t>Pzp</w:t>
      </w:r>
      <w:proofErr w:type="spellEnd"/>
      <w:r w:rsidRPr="005B245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B2459">
        <w:rPr>
          <w:rFonts w:ascii="Times New Roman" w:eastAsia="Times New Roman" w:hAnsi="Times New Roman" w:cs="Times New Roman"/>
          <w:sz w:val="24"/>
          <w:szCs w:val="24"/>
          <w:lang w:eastAsia="pl-PL"/>
        </w:rPr>
        <w:t>Pzp</w:t>
      </w:r>
      <w:proofErr w:type="spellEnd"/>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lastRenderedPageBreak/>
        <w:br/>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B2459">
        <w:rPr>
          <w:rFonts w:ascii="Times New Roman" w:eastAsia="Times New Roman" w:hAnsi="Times New Roman" w:cs="Times New Roman"/>
          <w:sz w:val="24"/>
          <w:szCs w:val="24"/>
          <w:lang w:eastAsia="pl-PL"/>
        </w:rPr>
        <w:br/>
        <w:t xml:space="preserve">Tak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Oświadczenie o spełnianiu kryteriów selekcji </w:t>
      </w:r>
      <w:r w:rsidRPr="005B2459">
        <w:rPr>
          <w:rFonts w:ascii="Times New Roman" w:eastAsia="Times New Roman" w:hAnsi="Times New Roman" w:cs="Times New Roman"/>
          <w:sz w:val="24"/>
          <w:szCs w:val="24"/>
          <w:lang w:eastAsia="pl-PL"/>
        </w:rPr>
        <w:br/>
        <w:t xml:space="preserve">Nie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III.4) WYKAZ OŚWIADCZEŃ LUB </w:t>
      </w:r>
      <w:proofErr w:type="gramStart"/>
      <w:r w:rsidRPr="005B2459">
        <w:rPr>
          <w:rFonts w:ascii="Times New Roman" w:eastAsia="Times New Roman" w:hAnsi="Times New Roman" w:cs="Times New Roman"/>
          <w:b/>
          <w:bCs/>
          <w:sz w:val="24"/>
          <w:szCs w:val="24"/>
          <w:lang w:eastAsia="pl-PL"/>
        </w:rPr>
        <w:t xml:space="preserve">DOKUMENTÓW , </w:t>
      </w:r>
      <w:proofErr w:type="gramEnd"/>
      <w:r w:rsidRPr="005B2459">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proofErr w:type="gramStart"/>
      <w:r w:rsidRPr="005B2459">
        <w:rPr>
          <w:rFonts w:ascii="Times New Roman" w:eastAsia="Times New Roman" w:hAnsi="Times New Roman" w:cs="Times New Roman"/>
          <w:sz w:val="24"/>
          <w:szCs w:val="24"/>
          <w:lang w:eastAsia="pl-PL"/>
        </w:rPr>
        <w:t>odpis</w:t>
      </w:r>
      <w:proofErr w:type="gramEnd"/>
      <w:r w:rsidRPr="005B2459">
        <w:rPr>
          <w:rFonts w:ascii="Times New Roman" w:eastAsia="Times New Roman" w:hAnsi="Times New Roman" w:cs="Times New Roman"/>
          <w:sz w:val="24"/>
          <w:szCs w:val="24"/>
          <w:lang w:eastAsia="pl-PL"/>
        </w:rPr>
        <w:t xml:space="preserve"> z właściwego rejestru lub z centralnej ewidencji i informacji o działalności gospodarczej, jeżeli odrębne przepisy wymagają wpisu do rejestru lub ewidencji, w celu potwierdzenia braku podstaw wykluczenia na podstawie art. 24 ust.5 pkt.1 ustawy </w:t>
      </w:r>
      <w:proofErr w:type="spellStart"/>
      <w:r w:rsidRPr="005B2459">
        <w:rPr>
          <w:rFonts w:ascii="Times New Roman" w:eastAsia="Times New Roman" w:hAnsi="Times New Roman" w:cs="Times New Roman"/>
          <w:sz w:val="24"/>
          <w:szCs w:val="24"/>
          <w:lang w:eastAsia="pl-PL"/>
        </w:rPr>
        <w:t>Pzp</w:t>
      </w:r>
      <w:proofErr w:type="spellEnd"/>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III.5.1) W ZAKRESIE SPEŁNIANIA WARUNKÓW UDZIAŁU W POSTĘPOWANIU:</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1) aktualne zezwolenie (decyzję) na wykonywanie działalności ubezpieczeniowej, wymagane zgodnie z Ustawą o działalności ubezpieczeniowej i reasekuracyjnej z dnia 11 września 2015 r. </w:t>
      </w:r>
      <w:proofErr w:type="spellStart"/>
      <w:r w:rsidRPr="005B2459">
        <w:rPr>
          <w:rFonts w:ascii="Times New Roman" w:eastAsia="Times New Roman" w:hAnsi="Times New Roman" w:cs="Times New Roman"/>
          <w:sz w:val="24"/>
          <w:szCs w:val="24"/>
          <w:lang w:eastAsia="pl-PL"/>
        </w:rPr>
        <w:t>t.j</w:t>
      </w:r>
      <w:proofErr w:type="spellEnd"/>
      <w:r w:rsidRPr="005B2459">
        <w:rPr>
          <w:rFonts w:ascii="Times New Roman" w:eastAsia="Times New Roman" w:hAnsi="Times New Roman" w:cs="Times New Roman"/>
          <w:sz w:val="24"/>
          <w:szCs w:val="24"/>
          <w:lang w:eastAsia="pl-PL"/>
        </w:rPr>
        <w:t xml:space="preserve">. Dz. U. 2020 </w:t>
      </w:r>
      <w:proofErr w:type="gramStart"/>
      <w:r w:rsidRPr="005B2459">
        <w:rPr>
          <w:rFonts w:ascii="Times New Roman" w:eastAsia="Times New Roman" w:hAnsi="Times New Roman" w:cs="Times New Roman"/>
          <w:sz w:val="24"/>
          <w:szCs w:val="24"/>
          <w:lang w:eastAsia="pl-PL"/>
        </w:rPr>
        <w:t>poz</w:t>
      </w:r>
      <w:proofErr w:type="gramEnd"/>
      <w:r w:rsidRPr="005B2459">
        <w:rPr>
          <w:rFonts w:ascii="Times New Roman" w:eastAsia="Times New Roman" w:hAnsi="Times New Roman" w:cs="Times New Roman"/>
          <w:sz w:val="24"/>
          <w:szCs w:val="24"/>
          <w:lang w:eastAsia="pl-PL"/>
        </w:rPr>
        <w:t xml:space="preserve">. 895 z późniejszymi zmianami). 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5B2459">
        <w:rPr>
          <w:rFonts w:ascii="Times New Roman" w:eastAsia="Times New Roman" w:hAnsi="Times New Roman" w:cs="Times New Roman"/>
          <w:sz w:val="24"/>
          <w:szCs w:val="24"/>
          <w:lang w:eastAsia="pl-PL"/>
        </w:rPr>
        <w:t>rzecz których</w:t>
      </w:r>
      <w:proofErr w:type="gramEnd"/>
      <w:r w:rsidRPr="005B2459">
        <w:rPr>
          <w:rFonts w:ascii="Times New Roman" w:eastAsia="Times New Roman" w:hAnsi="Times New Roman" w:cs="Times New Roman"/>
          <w:sz w:val="24"/>
          <w:szCs w:val="24"/>
          <w:lang w:eastAsia="pl-PL"/>
        </w:rPr>
        <w:t xml:space="preserve">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t>
      </w:r>
      <w:proofErr w:type="gramStart"/>
      <w:r w:rsidRPr="005B2459">
        <w:rPr>
          <w:rFonts w:ascii="Times New Roman" w:eastAsia="Times New Roman" w:hAnsi="Times New Roman" w:cs="Times New Roman"/>
          <w:sz w:val="24"/>
          <w:szCs w:val="24"/>
          <w:lang w:eastAsia="pl-PL"/>
        </w:rPr>
        <w:t>wykonawca</w:t>
      </w:r>
      <w:proofErr w:type="gramEnd"/>
      <w:r w:rsidRPr="005B2459">
        <w:rPr>
          <w:rFonts w:ascii="Times New Roman" w:eastAsia="Times New Roman" w:hAnsi="Times New Roman" w:cs="Times New Roman"/>
          <w:sz w:val="24"/>
          <w:szCs w:val="24"/>
          <w:lang w:eastAsia="pl-PL"/>
        </w:rPr>
        <w:t xml:space="preserve">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usług” stanowi załącznik nr 7 do SIWZ. 2.1) </w:t>
      </w:r>
      <w:proofErr w:type="gramStart"/>
      <w:r w:rsidRPr="005B2459">
        <w:rPr>
          <w:rFonts w:ascii="Times New Roman" w:eastAsia="Times New Roman" w:hAnsi="Times New Roman" w:cs="Times New Roman"/>
          <w:sz w:val="24"/>
          <w:szCs w:val="24"/>
          <w:lang w:eastAsia="pl-PL"/>
        </w:rPr>
        <w:t>jeżeli</w:t>
      </w:r>
      <w:proofErr w:type="gramEnd"/>
      <w:r w:rsidRPr="005B2459">
        <w:rPr>
          <w:rFonts w:ascii="Times New Roman" w:eastAsia="Times New Roman" w:hAnsi="Times New Roman" w:cs="Times New Roman"/>
          <w:sz w:val="24"/>
          <w:szCs w:val="24"/>
          <w:lang w:eastAsia="pl-PL"/>
        </w:rPr>
        <w:t xml:space="preserve">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opublikowania ogłoszenia o zamówieniu w Biuletynie Zamówień Publicznych. 3) </w:t>
      </w:r>
      <w:proofErr w:type="gramStart"/>
      <w:r w:rsidRPr="005B2459">
        <w:rPr>
          <w:rFonts w:ascii="Times New Roman" w:eastAsia="Times New Roman" w:hAnsi="Times New Roman" w:cs="Times New Roman"/>
          <w:sz w:val="24"/>
          <w:szCs w:val="24"/>
          <w:lang w:eastAsia="pl-PL"/>
        </w:rPr>
        <w:t>wykaz</w:t>
      </w:r>
      <w:proofErr w:type="gramEnd"/>
      <w:r w:rsidRPr="005B2459">
        <w:rPr>
          <w:rFonts w:ascii="Times New Roman" w:eastAsia="Times New Roman" w:hAnsi="Times New Roman" w:cs="Times New Roman"/>
          <w:sz w:val="24"/>
          <w:szCs w:val="24"/>
          <w:lang w:eastAsia="pl-PL"/>
        </w:rPr>
        <w:t xml:space="preserve"> osób zajmujących się likwidacją szkód, skierowanych przez wykonawcę do realizacji zamówienia publicznego,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(według wzoru zamawiającego – załącznik nr 8 do SIWZ).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lastRenderedPageBreak/>
        <w:t>III.5.2) W ZAKRESIE KRYTERIÓW SELEKCJI:</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III.7) INNE DOKUMENTY </w:t>
      </w:r>
      <w:proofErr w:type="gramStart"/>
      <w:r w:rsidRPr="005B2459">
        <w:rPr>
          <w:rFonts w:ascii="Times New Roman" w:eastAsia="Times New Roman" w:hAnsi="Times New Roman" w:cs="Times New Roman"/>
          <w:b/>
          <w:bCs/>
          <w:sz w:val="24"/>
          <w:szCs w:val="24"/>
          <w:lang w:eastAsia="pl-PL"/>
        </w:rPr>
        <w:t>NIE WYMIENIONE</w:t>
      </w:r>
      <w:proofErr w:type="gramEnd"/>
      <w:r w:rsidRPr="005B2459">
        <w:rPr>
          <w:rFonts w:ascii="Times New Roman" w:eastAsia="Times New Roman" w:hAnsi="Times New Roman" w:cs="Times New Roman"/>
          <w:b/>
          <w:bCs/>
          <w:sz w:val="24"/>
          <w:szCs w:val="24"/>
          <w:lang w:eastAsia="pl-PL"/>
        </w:rPr>
        <w:t xml:space="preserve"> W pkt III.3) - III.6)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Wykaz oświadczeń – składanych przez Wykonawcę wraz z ofertą - w celu wstępnego potwierdzenia, że wykonawca nie podlega wykluczeniu z postępowania oraz spełnia warunki udziału w postępowaniu określone przez Zamawiającego w niniejszej SIWZ i ogłoszeniu o zamówieniu: 1) oświadczenie wykonawcy dotyczące spełniania warunków udziału w postępowaniu, składane na podstawie art.25a ust.1 ustawy, którego wzór stanowi załącznik nr 5 do SIWZ 2) oświadczenie wykonawcy dotyczące braku przesłanek wykluczenia z postępowania, składane na podstawie art.25a ust.1 ustawy, którego wzór stanowi załącznik nr 6 do SIWZ UWAGA: W przypadku wspólnego ubiegania się o zamówienie przez dwóch lub więcej Wykonawców (np. konsorcjum, spółka cywilna) – oświadczenia, o których mowa </w:t>
      </w:r>
      <w:proofErr w:type="gramStart"/>
      <w:r w:rsidRPr="005B2459">
        <w:rPr>
          <w:rFonts w:ascii="Times New Roman" w:eastAsia="Times New Roman" w:hAnsi="Times New Roman" w:cs="Times New Roman"/>
          <w:sz w:val="24"/>
          <w:szCs w:val="24"/>
          <w:lang w:eastAsia="pl-PL"/>
        </w:rPr>
        <w:t>w</w:t>
      </w:r>
      <w:proofErr w:type="gramEnd"/>
      <w:r w:rsidRPr="005B2459">
        <w:rPr>
          <w:rFonts w:ascii="Times New Roman" w:eastAsia="Times New Roman" w:hAnsi="Times New Roman" w:cs="Times New Roman"/>
          <w:sz w:val="24"/>
          <w:szCs w:val="24"/>
          <w:lang w:eastAsia="pl-PL"/>
        </w:rPr>
        <w:t xml:space="preserve"> ust.7.1. składa oddzielnie każdy z wykonawców. Dokumenty te muszą odpowiednio potwierdzać spełnianie warunków udziału w postępowaniu oraz brak podstaw do wykluczenia w zakresie, w którym każdy z wykonawców wykazuje spełnianie warunków udziału oraz brak podstaw wykluczenia. 7.2. Dokumenty dotyczące przynależności do Grupy Kapitałowej, w celu wykazania braku podstaw do wykluczenia z postępowania na podstawie art.24 ust.1 pkt.23) </w:t>
      </w:r>
      <w:proofErr w:type="gramStart"/>
      <w:r w:rsidRPr="005B2459">
        <w:rPr>
          <w:rFonts w:ascii="Times New Roman" w:eastAsia="Times New Roman" w:hAnsi="Times New Roman" w:cs="Times New Roman"/>
          <w:sz w:val="24"/>
          <w:szCs w:val="24"/>
          <w:lang w:eastAsia="pl-PL"/>
        </w:rPr>
        <w:t xml:space="preserve">ustawy : 1) </w:t>
      </w:r>
      <w:proofErr w:type="gramEnd"/>
      <w:r w:rsidRPr="005B2459">
        <w:rPr>
          <w:rFonts w:ascii="Times New Roman" w:eastAsia="Times New Roman" w:hAnsi="Times New Roman" w:cs="Times New Roman"/>
          <w:sz w:val="24"/>
          <w:szCs w:val="24"/>
          <w:lang w:eastAsia="pl-PL"/>
        </w:rPr>
        <w:t xml:space="preserve">zgodnie z art. 24 ust.1 pkt.23 ustawy – wykonawca w terminie 3 dni od dnia zamieszczenia na stronie internetowej informacji, o której mowa w art. 86 ust. 5 ustawy, przekazuje zamawiającemu oświadczenie o przynależności lub braku przynależności do tej samej grupy kapitałowej. UWAGA: wzór oświadczenia, o którym mowa w ust.1) zostanie zamieszczony przez Zamawiającego na stronie internetowej BIP w dokumentacji tego postępowania wraz z informacją z otwarcia ofert. Oświadczenie składa każdy z wykonawców. Wraz ze złożeniem oświadczenia, wykonawca może przedstawić dowody, że powiązania z innym wykonawcą nie prowadzą do zakłócenia konkurencji w postępowaniu.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u w:val="single"/>
          <w:lang w:eastAsia="pl-PL"/>
        </w:rPr>
        <w:t xml:space="preserve">SEKCJA IV: PROCEDURA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 xml:space="preserve">IV.1) OPIS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IV.1.1) Tryb udzielenia zamówienia: </w:t>
      </w:r>
      <w:r w:rsidRPr="005B2459">
        <w:rPr>
          <w:rFonts w:ascii="Times New Roman" w:eastAsia="Times New Roman" w:hAnsi="Times New Roman" w:cs="Times New Roman"/>
          <w:sz w:val="24"/>
          <w:szCs w:val="24"/>
          <w:lang w:eastAsia="pl-PL"/>
        </w:rPr>
        <w:t xml:space="preserve">Przetarg nieograniczony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IV.1.2) Zamawiający żąda wniesienia wadium:</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 xml:space="preserve">Informacja na temat wadium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IV.1.3) Przewiduje się udzielenie zaliczek na poczet wykonania zamówienia:</w:t>
      </w:r>
      <w:r w:rsidRPr="005B2459">
        <w:rPr>
          <w:rFonts w:ascii="Times New Roman" w:eastAsia="Times New Roman" w:hAnsi="Times New Roman" w:cs="Times New Roman"/>
          <w:sz w:val="24"/>
          <w:szCs w:val="24"/>
          <w:lang w:eastAsia="pl-PL"/>
        </w:rPr>
        <w:t xml:space="preserv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 xml:space="preserve">Należy podać informacje na temat udzielania zaliczek: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B2459">
        <w:rPr>
          <w:rFonts w:ascii="Times New Roman" w:eastAsia="Times New Roman" w:hAnsi="Times New Roman" w:cs="Times New Roman"/>
          <w:sz w:val="24"/>
          <w:szCs w:val="24"/>
          <w:lang w:eastAsia="pl-PL"/>
        </w:rPr>
        <w:br/>
        <w:t xml:space="preserve">Nie </w:t>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lastRenderedPageBreak/>
        <w:br/>
      </w:r>
      <w:r w:rsidRPr="005B2459">
        <w:rPr>
          <w:rFonts w:ascii="Times New Roman" w:eastAsia="Times New Roman" w:hAnsi="Times New Roman" w:cs="Times New Roman"/>
          <w:b/>
          <w:bCs/>
          <w:sz w:val="24"/>
          <w:szCs w:val="24"/>
          <w:lang w:eastAsia="pl-PL"/>
        </w:rPr>
        <w:t xml:space="preserve">IV.1.5.) Wymaga się złożenia oferty wariantowej: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 xml:space="preserve">Dopuszcza się złożenie oferty wariantowej </w:t>
      </w:r>
      <w:r w:rsidRPr="005B2459">
        <w:rPr>
          <w:rFonts w:ascii="Times New Roman" w:eastAsia="Times New Roman" w:hAnsi="Times New Roman" w:cs="Times New Roman"/>
          <w:sz w:val="24"/>
          <w:szCs w:val="24"/>
          <w:lang w:eastAsia="pl-PL"/>
        </w:rPr>
        <w:br/>
        <w:t xml:space="preserve">Nie </w:t>
      </w:r>
      <w:r w:rsidRPr="005B245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Liczba wykonawców   </w:t>
      </w:r>
      <w:r w:rsidRPr="005B2459">
        <w:rPr>
          <w:rFonts w:ascii="Times New Roman" w:eastAsia="Times New Roman" w:hAnsi="Times New Roman" w:cs="Times New Roman"/>
          <w:sz w:val="24"/>
          <w:szCs w:val="24"/>
          <w:lang w:eastAsia="pl-PL"/>
        </w:rPr>
        <w:br/>
        <w:t xml:space="preserve">Przewidywana minimalna liczba wykonawców </w:t>
      </w:r>
      <w:r w:rsidRPr="005B2459">
        <w:rPr>
          <w:rFonts w:ascii="Times New Roman" w:eastAsia="Times New Roman" w:hAnsi="Times New Roman" w:cs="Times New Roman"/>
          <w:sz w:val="24"/>
          <w:szCs w:val="24"/>
          <w:lang w:eastAsia="pl-PL"/>
        </w:rPr>
        <w:br/>
        <w:t xml:space="preserve">Maksymalna liczba wykonawców   </w:t>
      </w:r>
      <w:r w:rsidRPr="005B2459">
        <w:rPr>
          <w:rFonts w:ascii="Times New Roman" w:eastAsia="Times New Roman" w:hAnsi="Times New Roman" w:cs="Times New Roman"/>
          <w:sz w:val="24"/>
          <w:szCs w:val="24"/>
          <w:lang w:eastAsia="pl-PL"/>
        </w:rPr>
        <w:br/>
        <w:t xml:space="preserve">Kryteria selekcji wykonawców: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IV.1.7) Informacje na temat umowy ramowej lub dynamicznego systemu zakupów: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Umowa ramowa będzie zawarta: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Czy przewiduje się ograniczenie liczby uczestników umowy ramowej: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Przewidziana maksymalna liczba uczestników umowy ramowej: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Zamówienie obejmuje ustanowienie dynamicznego systemu zakupów: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IV.1.8) Aukcja elektroniczna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Przewidziane jest przeprowadzenie aukcji elektronicznej </w:t>
      </w:r>
      <w:r w:rsidRPr="005B2459">
        <w:rPr>
          <w:rFonts w:ascii="Times New Roman" w:eastAsia="Times New Roman" w:hAnsi="Times New Roman" w:cs="Times New Roman"/>
          <w:i/>
          <w:iCs/>
          <w:sz w:val="24"/>
          <w:szCs w:val="24"/>
          <w:lang w:eastAsia="pl-PL"/>
        </w:rPr>
        <w:t xml:space="preserve">(przetarg nieograniczony, przetarg ograniczony, negocjacje z ogłoszeniem) </w:t>
      </w:r>
      <w:r w:rsidRPr="005B2459">
        <w:rPr>
          <w:rFonts w:ascii="Times New Roman" w:eastAsia="Times New Roman" w:hAnsi="Times New Roman" w:cs="Times New Roman"/>
          <w:sz w:val="24"/>
          <w:szCs w:val="24"/>
          <w:lang w:eastAsia="pl-PL"/>
        </w:rPr>
        <w:t xml:space="preserve">Nie </w:t>
      </w:r>
      <w:r w:rsidRPr="005B2459">
        <w:rPr>
          <w:rFonts w:ascii="Times New Roman" w:eastAsia="Times New Roman" w:hAnsi="Times New Roman" w:cs="Times New Roman"/>
          <w:sz w:val="24"/>
          <w:szCs w:val="24"/>
          <w:lang w:eastAsia="pl-PL"/>
        </w:rPr>
        <w:br/>
        <w:t xml:space="preserve">Należy podać adres strony internetowej, na której aukcja będzie prowadzona: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Przewiduje się </w:t>
      </w:r>
      <w:proofErr w:type="gramStart"/>
      <w:r w:rsidRPr="005B2459">
        <w:rPr>
          <w:rFonts w:ascii="Times New Roman" w:eastAsia="Times New Roman" w:hAnsi="Times New Roman" w:cs="Times New Roman"/>
          <w:b/>
          <w:bCs/>
          <w:sz w:val="24"/>
          <w:szCs w:val="24"/>
          <w:lang w:eastAsia="pl-PL"/>
        </w:rPr>
        <w:t>ograniczenia co</w:t>
      </w:r>
      <w:proofErr w:type="gramEnd"/>
      <w:r w:rsidRPr="005B2459">
        <w:rPr>
          <w:rFonts w:ascii="Times New Roman" w:eastAsia="Times New Roman" w:hAnsi="Times New Roman" w:cs="Times New Roman"/>
          <w:b/>
          <w:bCs/>
          <w:sz w:val="24"/>
          <w:szCs w:val="24"/>
          <w:lang w:eastAsia="pl-PL"/>
        </w:rPr>
        <w:t xml:space="preserve"> do przedstawionych wartości, wynikające z opisu przedmiotu zamówienia:</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5B2459">
        <w:rPr>
          <w:rFonts w:ascii="Times New Roman" w:eastAsia="Times New Roman" w:hAnsi="Times New Roman" w:cs="Times New Roman"/>
          <w:sz w:val="24"/>
          <w:szCs w:val="24"/>
          <w:lang w:eastAsia="pl-PL"/>
        </w:rPr>
        <w:br/>
        <w:t xml:space="preserve">Informacje dotyczące przebiegu aukcji elektronicznej: </w:t>
      </w:r>
      <w:r w:rsidRPr="005B245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B245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5B2459">
        <w:rPr>
          <w:rFonts w:ascii="Times New Roman" w:eastAsia="Times New Roman" w:hAnsi="Times New Roman" w:cs="Times New Roman"/>
          <w:sz w:val="24"/>
          <w:szCs w:val="24"/>
          <w:lang w:eastAsia="pl-PL"/>
        </w:rPr>
        <w:t>zakresie</w:t>
      </w:r>
      <w:proofErr w:type="gramEnd"/>
      <w:r w:rsidRPr="005B2459">
        <w:rPr>
          <w:rFonts w:ascii="Times New Roman" w:eastAsia="Times New Roman" w:hAnsi="Times New Roman" w:cs="Times New Roman"/>
          <w:sz w:val="24"/>
          <w:szCs w:val="24"/>
          <w:lang w:eastAsia="pl-PL"/>
        </w:rPr>
        <w:t xml:space="preserve"> połączeń: </w:t>
      </w:r>
      <w:r w:rsidRPr="005B245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B2459">
        <w:rPr>
          <w:rFonts w:ascii="Times New Roman" w:eastAsia="Times New Roman" w:hAnsi="Times New Roman" w:cs="Times New Roman"/>
          <w:sz w:val="24"/>
          <w:szCs w:val="24"/>
          <w:lang w:eastAsia="pl-PL"/>
        </w:rPr>
        <w:br/>
        <w:t xml:space="preserve">Informacje o liczbie etapów aukcji elektronicznej i czasie ich trwania: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t xml:space="preserve">Czas trwania: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B2459">
        <w:rPr>
          <w:rFonts w:ascii="Times New Roman" w:eastAsia="Times New Roman" w:hAnsi="Times New Roman" w:cs="Times New Roman"/>
          <w:sz w:val="24"/>
          <w:szCs w:val="24"/>
          <w:lang w:eastAsia="pl-PL"/>
        </w:rPr>
        <w:br/>
        <w:t xml:space="preserve">Warunki zamknięcia aukcji elektronicznej: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IV.2) KRYTERIA OCENY OFERT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IV.2.1) Kryteria oceny ofert: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IV.2.2) Kryteria</w:t>
      </w:r>
      <w:r w:rsidRPr="005B24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9"/>
        <w:gridCol w:w="1016"/>
      </w:tblGrid>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Znaczenie</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proofErr w:type="gramStart"/>
            <w:r w:rsidRPr="005B2459">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60,00</w:t>
            </w:r>
          </w:p>
        </w:tc>
      </w:tr>
      <w:tr w:rsidR="005B2459" w:rsidRPr="005B2459" w:rsidTr="005B2459">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Zakres ochrony ubezpieczeniowej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40,00</w:t>
            </w:r>
          </w:p>
        </w:tc>
      </w:tr>
    </w:tbl>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B2459">
        <w:rPr>
          <w:rFonts w:ascii="Times New Roman" w:eastAsia="Times New Roman" w:hAnsi="Times New Roman" w:cs="Times New Roman"/>
          <w:b/>
          <w:bCs/>
          <w:sz w:val="24"/>
          <w:szCs w:val="24"/>
          <w:lang w:eastAsia="pl-PL"/>
        </w:rPr>
        <w:t>Pzp</w:t>
      </w:r>
      <w:proofErr w:type="spellEnd"/>
      <w:r w:rsidRPr="005B2459">
        <w:rPr>
          <w:rFonts w:ascii="Times New Roman" w:eastAsia="Times New Roman" w:hAnsi="Times New Roman" w:cs="Times New Roman"/>
          <w:b/>
          <w:bCs/>
          <w:sz w:val="24"/>
          <w:szCs w:val="24"/>
          <w:lang w:eastAsia="pl-PL"/>
        </w:rPr>
        <w:t xml:space="preserve"> </w:t>
      </w:r>
      <w:r w:rsidRPr="005B2459">
        <w:rPr>
          <w:rFonts w:ascii="Times New Roman" w:eastAsia="Times New Roman" w:hAnsi="Times New Roman" w:cs="Times New Roman"/>
          <w:sz w:val="24"/>
          <w:szCs w:val="24"/>
          <w:lang w:eastAsia="pl-PL"/>
        </w:rPr>
        <w:t xml:space="preserve">(przetarg nieograniczony) </w:t>
      </w:r>
      <w:r w:rsidRPr="005B2459">
        <w:rPr>
          <w:rFonts w:ascii="Times New Roman" w:eastAsia="Times New Roman" w:hAnsi="Times New Roman" w:cs="Times New Roman"/>
          <w:sz w:val="24"/>
          <w:szCs w:val="24"/>
          <w:lang w:eastAsia="pl-PL"/>
        </w:rPr>
        <w:br/>
        <w:t xml:space="preserve">Tak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IV.3) Negocjacje z ogłoszeniem, dialog konkurencyjny, partnerstwo innowacyjne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IV.3.1) Informacje na temat negocjacji z ogłoszeniem</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Minimalne wymagania, które muszą spełniać wszystkie oferty: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B2459">
        <w:rPr>
          <w:rFonts w:ascii="Times New Roman" w:eastAsia="Times New Roman" w:hAnsi="Times New Roman" w:cs="Times New Roman"/>
          <w:sz w:val="24"/>
          <w:szCs w:val="24"/>
          <w:lang w:eastAsia="pl-PL"/>
        </w:rPr>
        <w:br/>
        <w:t xml:space="preserve">Przewidziany jest podział negocjacji na etapy w celu ograniczenia liczby ofert: </w:t>
      </w:r>
      <w:r w:rsidRPr="005B2459">
        <w:rPr>
          <w:rFonts w:ascii="Times New Roman" w:eastAsia="Times New Roman" w:hAnsi="Times New Roman" w:cs="Times New Roman"/>
          <w:sz w:val="24"/>
          <w:szCs w:val="24"/>
          <w:lang w:eastAsia="pl-PL"/>
        </w:rPr>
        <w:br/>
        <w:t xml:space="preserve">Należy podać informacje na temat etapów negocjacji (w tym liczbę etapów):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IV.3.2) Informacje na temat dialogu konkurencyjnego</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Wstępny harmonogram postępowania: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Podział dialogu na etapy w celu ograniczenia liczby rozwiązań: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lastRenderedPageBreak/>
        <w:t xml:space="preserve">Należy podać informacje na temat etapów dialogu: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IV.3.3) Informacje na temat partnerstwa innowacyjnego</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Informacje dodatkowe: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IV.4) Licytacja elektroniczna </w:t>
      </w:r>
      <w:r w:rsidRPr="005B2459">
        <w:rPr>
          <w:rFonts w:ascii="Times New Roman" w:eastAsia="Times New Roman" w:hAnsi="Times New Roman" w:cs="Times New Roman"/>
          <w:sz w:val="24"/>
          <w:szCs w:val="24"/>
          <w:lang w:eastAsia="pl-PL"/>
        </w:rPr>
        <w:br/>
        <w:t xml:space="preserve">Adres strony internetowej, na której będzie prowadzona licytacja elektroniczna: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Informacje o liczbie etapów licytacji elektronicznej i czasie ich trwania: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Czas trwania: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Termin składania wniosków o dopuszczenie do udziału w licytacji elektronicznej: </w:t>
      </w:r>
      <w:r w:rsidRPr="005B2459">
        <w:rPr>
          <w:rFonts w:ascii="Times New Roman" w:eastAsia="Times New Roman" w:hAnsi="Times New Roman" w:cs="Times New Roman"/>
          <w:sz w:val="24"/>
          <w:szCs w:val="24"/>
          <w:lang w:eastAsia="pl-PL"/>
        </w:rPr>
        <w:br/>
        <w:t xml:space="preserve">Data: godzina: </w:t>
      </w:r>
      <w:r w:rsidRPr="005B2459">
        <w:rPr>
          <w:rFonts w:ascii="Times New Roman" w:eastAsia="Times New Roman" w:hAnsi="Times New Roman" w:cs="Times New Roman"/>
          <w:sz w:val="24"/>
          <w:szCs w:val="24"/>
          <w:lang w:eastAsia="pl-PL"/>
        </w:rPr>
        <w:br/>
        <w:t xml:space="preserve">Termin otwarcia licytacji elektronicznej: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t xml:space="preserve">Termin i warunki zamknięcia licytacji elektronicznej: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t xml:space="preserve">Wymagania dotyczące zabezpieczenia należytego wykonania umowy: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lang w:eastAsia="pl-PL"/>
        </w:rPr>
        <w:br/>
        <w:t xml:space="preserve">Informacje dodatkowe: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r w:rsidRPr="005B2459">
        <w:rPr>
          <w:rFonts w:ascii="Times New Roman" w:eastAsia="Times New Roman" w:hAnsi="Times New Roman" w:cs="Times New Roman"/>
          <w:b/>
          <w:bCs/>
          <w:sz w:val="24"/>
          <w:szCs w:val="24"/>
          <w:lang w:eastAsia="pl-PL"/>
        </w:rPr>
        <w:t>IV.5) ZMIANA UMOWY</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5B2459">
        <w:rPr>
          <w:rFonts w:ascii="Times New Roman" w:eastAsia="Times New Roman" w:hAnsi="Times New Roman" w:cs="Times New Roman"/>
          <w:b/>
          <w:bCs/>
          <w:sz w:val="24"/>
          <w:szCs w:val="24"/>
          <w:lang w:eastAsia="pl-PL"/>
        </w:rPr>
        <w:t>podstawie której</w:t>
      </w:r>
      <w:proofErr w:type="gramEnd"/>
      <w:r w:rsidRPr="005B2459">
        <w:rPr>
          <w:rFonts w:ascii="Times New Roman" w:eastAsia="Times New Roman" w:hAnsi="Times New Roman" w:cs="Times New Roman"/>
          <w:b/>
          <w:bCs/>
          <w:sz w:val="24"/>
          <w:szCs w:val="24"/>
          <w:lang w:eastAsia="pl-PL"/>
        </w:rPr>
        <w:t xml:space="preserve"> dokonano wyboru wykonawcy:</w:t>
      </w:r>
      <w:r w:rsidRPr="005B2459">
        <w:rPr>
          <w:rFonts w:ascii="Times New Roman" w:eastAsia="Times New Roman" w:hAnsi="Times New Roman" w:cs="Times New Roman"/>
          <w:sz w:val="24"/>
          <w:szCs w:val="24"/>
          <w:lang w:eastAsia="pl-PL"/>
        </w:rPr>
        <w:t xml:space="preserve"> Tak </w:t>
      </w:r>
      <w:r w:rsidRPr="005B2459">
        <w:rPr>
          <w:rFonts w:ascii="Times New Roman" w:eastAsia="Times New Roman" w:hAnsi="Times New Roman" w:cs="Times New Roman"/>
          <w:sz w:val="24"/>
          <w:szCs w:val="24"/>
          <w:lang w:eastAsia="pl-PL"/>
        </w:rPr>
        <w:br/>
        <w:t xml:space="preserve">Należy wskazać zakres, charakter zmian oraz warunki wprowadzenia zmian: </w:t>
      </w:r>
      <w:r w:rsidRPr="005B2459">
        <w:rPr>
          <w:rFonts w:ascii="Times New Roman" w:eastAsia="Times New Roman" w:hAnsi="Times New Roman" w:cs="Times New Roman"/>
          <w:sz w:val="24"/>
          <w:szCs w:val="24"/>
          <w:lang w:eastAsia="pl-PL"/>
        </w:rPr>
        <w:br/>
        <w:t xml:space="preserve">1. Warunki umowy zostały zawarte w załączonym do SIWZ projekcie Generalnej umowy ubezpieczenia (załącznik nr 9) – z tego względu, że Zamawiający wymaga od wykonawcy, aby zawarł z nim umowę w sprawie zamówienia publicznego na takich warunkach jak zawarte w załączonym do SIWZ wzorze umowy (art.36 ust.1 pkt.16 ustawy </w:t>
      </w:r>
      <w:proofErr w:type="spellStart"/>
      <w:r w:rsidRPr="005B2459">
        <w:rPr>
          <w:rFonts w:ascii="Times New Roman" w:eastAsia="Times New Roman" w:hAnsi="Times New Roman" w:cs="Times New Roman"/>
          <w:sz w:val="24"/>
          <w:szCs w:val="24"/>
          <w:lang w:eastAsia="pl-PL"/>
        </w:rPr>
        <w:t>Pzp</w:t>
      </w:r>
      <w:proofErr w:type="spellEnd"/>
      <w:r w:rsidRPr="005B2459">
        <w:rPr>
          <w:rFonts w:ascii="Times New Roman" w:eastAsia="Times New Roman" w:hAnsi="Times New Roman" w:cs="Times New Roman"/>
          <w:sz w:val="24"/>
          <w:szCs w:val="24"/>
          <w:lang w:eastAsia="pl-PL"/>
        </w:rPr>
        <w:t xml:space="preserve">). 2. Do umowy implementowane zostaną warunki realizacji zamówienia określone w niniejszej specyfikacji, w </w:t>
      </w:r>
      <w:proofErr w:type="gramStart"/>
      <w:r w:rsidRPr="005B2459">
        <w:rPr>
          <w:rFonts w:ascii="Times New Roman" w:eastAsia="Times New Roman" w:hAnsi="Times New Roman" w:cs="Times New Roman"/>
          <w:sz w:val="24"/>
          <w:szCs w:val="24"/>
          <w:lang w:eastAsia="pl-PL"/>
        </w:rPr>
        <w:t>tym co</w:t>
      </w:r>
      <w:proofErr w:type="gramEnd"/>
      <w:r w:rsidRPr="005B2459">
        <w:rPr>
          <w:rFonts w:ascii="Times New Roman" w:eastAsia="Times New Roman" w:hAnsi="Times New Roman" w:cs="Times New Roman"/>
          <w:sz w:val="24"/>
          <w:szCs w:val="24"/>
          <w:lang w:eastAsia="pl-PL"/>
        </w:rPr>
        <w:t xml:space="preserve"> do zakresu i sposobu wykonywania zamówienia, a także oferowane przez Wykonawcę warunki dotyczące ceny. 3. Oprócz przypadków określonych w ustawie, </w:t>
      </w:r>
      <w:r w:rsidRPr="005B2459">
        <w:rPr>
          <w:rFonts w:ascii="Times New Roman" w:eastAsia="Times New Roman" w:hAnsi="Times New Roman" w:cs="Times New Roman"/>
          <w:sz w:val="24"/>
          <w:szCs w:val="24"/>
          <w:lang w:eastAsia="pl-PL"/>
        </w:rPr>
        <w:lastRenderedPageBreak/>
        <w:t xml:space="preserve">zamawiający zgodnie z treścią art.144 ust.1 pkt.1) ustawy przewiduje możliwości zmiany postanowień zawartej umowy w stosunku do treści oferty, na </w:t>
      </w:r>
      <w:proofErr w:type="gramStart"/>
      <w:r w:rsidRPr="005B2459">
        <w:rPr>
          <w:rFonts w:ascii="Times New Roman" w:eastAsia="Times New Roman" w:hAnsi="Times New Roman" w:cs="Times New Roman"/>
          <w:sz w:val="24"/>
          <w:szCs w:val="24"/>
          <w:lang w:eastAsia="pl-PL"/>
        </w:rPr>
        <w:t>podstawie której</w:t>
      </w:r>
      <w:proofErr w:type="gramEnd"/>
      <w:r w:rsidRPr="005B2459">
        <w:rPr>
          <w:rFonts w:ascii="Times New Roman" w:eastAsia="Times New Roman" w:hAnsi="Times New Roman" w:cs="Times New Roman"/>
          <w:sz w:val="24"/>
          <w:szCs w:val="24"/>
          <w:lang w:eastAsia="pl-PL"/>
        </w:rPr>
        <w:t xml:space="preserve"> dokonano wyboru wykonawcy – w następujących przypadkach: 1) zmniejszenia lub zwiększenia ceny brutto za składkę w przypadku zmniejszenia lub zwiększenia ilości, wartości majątku, mienia Zamawiającego, 2) zgłoszonego do ubezpieczenia w okresie obowiązywania Umowy mienia, zmniejszenia lub zwiększenia sumy ubezpieczenia mienia, zaistnienia sytuacji opisanych w Umowie (załącznik 9 do SIWZ), 4. Zamawiający określa następujące zasady zmiany wynagrodzenia wykonawcy (w formie pisemnego aneksu) w przypadku zmiany: a) stawki podatku od towarów i usług b) wysokości minimalnego wynagrodzenia za pracę ustalonego na podstawie art. 2 ust. 3-5 ustawy z dnia 10 października 2002 r. o minimalnym wynagrodzeniu za pracę, c) zasad podlegania ubezpieczeniom społecznym lub ubezpieczeniu zdrowotnemu lub wysokości składki na ubezpieczenia społeczne lub zdrowotne d) zasad gromadzenia i wysokości wpłat do pracowniczych planów kapitałowych, o których mowa w ustawie z dnia 4 października 2018 r. o pracowniczych planach kapitałowych 5. W przypadku zaistnienia zmian, o których mowa w pkt.XVIII.4., Wykonawca może wystąpić do Zamawiającego z wnioskiem o zmianę wynagrodzenia - jeżeli zmiany te będą miały wpływ na koszty wykonania zamówienia przez Wykonawcę -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 przypadku uznania przez Zamawiającego zasadności wprowadzenia powyższych zmian do umowy, Zamawiający zobowiązuje się pokryć podwyżkę wynagrodzenia w takim stopniu, w jakim miały one wpływ na wzrost </w:t>
      </w:r>
      <w:proofErr w:type="gramStart"/>
      <w:r w:rsidRPr="005B2459">
        <w:rPr>
          <w:rFonts w:ascii="Times New Roman" w:eastAsia="Times New Roman" w:hAnsi="Times New Roman" w:cs="Times New Roman"/>
          <w:sz w:val="24"/>
          <w:szCs w:val="24"/>
          <w:lang w:eastAsia="pl-PL"/>
        </w:rPr>
        <w:t xml:space="preserve">wynagrodzenia . 6. </w:t>
      </w:r>
      <w:proofErr w:type="gramEnd"/>
      <w:r w:rsidRPr="005B2459">
        <w:rPr>
          <w:rFonts w:ascii="Times New Roman" w:eastAsia="Times New Roman" w:hAnsi="Times New Roman" w:cs="Times New Roman"/>
          <w:sz w:val="24"/>
          <w:szCs w:val="24"/>
          <w:lang w:eastAsia="pl-PL"/>
        </w:rPr>
        <w:t xml:space="preserve">W przypadku zmiany, o której mowa w pkt XVIII.4. </w:t>
      </w:r>
      <w:proofErr w:type="gramStart"/>
      <w:r w:rsidRPr="005B2459">
        <w:rPr>
          <w:rFonts w:ascii="Times New Roman" w:eastAsia="Times New Roman" w:hAnsi="Times New Roman" w:cs="Times New Roman"/>
          <w:sz w:val="24"/>
          <w:szCs w:val="24"/>
          <w:lang w:eastAsia="pl-PL"/>
        </w:rPr>
        <w:t>ust</w:t>
      </w:r>
      <w:proofErr w:type="gramEnd"/>
      <w:r w:rsidRPr="005B2459">
        <w:rPr>
          <w:rFonts w:ascii="Times New Roman" w:eastAsia="Times New Roman" w:hAnsi="Times New Roman" w:cs="Times New Roman"/>
          <w:sz w:val="24"/>
          <w:szCs w:val="24"/>
          <w:lang w:eastAsia="pl-PL"/>
        </w:rPr>
        <w:t xml:space="preserve">. a, Strony ustalają protokolarnie wartość usług wykonanych wg stanu na dzień poprzedzający zmianę stawki podatku VAT. Nowa stawka podatku będzie miała zastosowanie do usług wykonywanych po dniu zmiany stawki podatku VAT 7. W przypadku zmiany, o której mowa w pkt XVIII. 4. </w:t>
      </w:r>
      <w:proofErr w:type="gramStart"/>
      <w:r w:rsidRPr="005B2459">
        <w:rPr>
          <w:rFonts w:ascii="Times New Roman" w:eastAsia="Times New Roman" w:hAnsi="Times New Roman" w:cs="Times New Roman"/>
          <w:sz w:val="24"/>
          <w:szCs w:val="24"/>
          <w:lang w:eastAsia="pl-PL"/>
        </w:rPr>
        <w:t>ust</w:t>
      </w:r>
      <w:proofErr w:type="gramEnd"/>
      <w:r w:rsidRPr="005B2459">
        <w:rPr>
          <w:rFonts w:ascii="Times New Roman" w:eastAsia="Times New Roman" w:hAnsi="Times New Roman" w:cs="Times New Roman"/>
          <w:sz w:val="24"/>
          <w:szCs w:val="24"/>
          <w:lang w:eastAsia="pl-PL"/>
        </w:rPr>
        <w:t xml:space="preserve">. b, wynagrodzenie Wykonawcy ulegnie zmianie o wartość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Wzrost kosztu Wykonawcy będzie odnosić się wyłącznie do części wynagrodzenia pracowników bezpośrednio wykonujących zamówienie na rzecz Zamawiającego, w zakresie wykonują oni prace bezpośrednio związane z realizacja przedmiotowej umowy. 8. W przypadku zmiany, o której mowa w pkt.XVIII.4. </w:t>
      </w:r>
      <w:proofErr w:type="gramStart"/>
      <w:r w:rsidRPr="005B2459">
        <w:rPr>
          <w:rFonts w:ascii="Times New Roman" w:eastAsia="Times New Roman" w:hAnsi="Times New Roman" w:cs="Times New Roman"/>
          <w:sz w:val="24"/>
          <w:szCs w:val="24"/>
          <w:lang w:eastAsia="pl-PL"/>
        </w:rPr>
        <w:t>ust</w:t>
      </w:r>
      <w:proofErr w:type="gramEnd"/>
      <w:r w:rsidRPr="005B2459">
        <w:rPr>
          <w:rFonts w:ascii="Times New Roman" w:eastAsia="Times New Roman" w:hAnsi="Times New Roman" w:cs="Times New Roman"/>
          <w:sz w:val="24"/>
          <w:szCs w:val="24"/>
          <w:lang w:eastAsia="pl-PL"/>
        </w:rPr>
        <w:t xml:space="preserve">. c, wynagrodzenie Wykonawcy ulegnie zmianie o wartość wzrostu całkowitego kosztu Wykonawcy, jaką będzie on zobowiązany dodatkowo ponieść w celu uwzględnienia tej zmiany, przy zachowaniu dotychczasowej kwoty netto wynagrodzenia pracowników bezpośrednio wykonujących zamówienie na rzecz Zamawiającego, w zakresie wykonują oni prace bezpośrednio związane z realizacja przedmiotowej umowy. 9. W przypadku zmiany, o której mowa w pkt.XVIII.4. </w:t>
      </w:r>
      <w:proofErr w:type="gramStart"/>
      <w:r w:rsidRPr="005B2459">
        <w:rPr>
          <w:rFonts w:ascii="Times New Roman" w:eastAsia="Times New Roman" w:hAnsi="Times New Roman" w:cs="Times New Roman"/>
          <w:sz w:val="24"/>
          <w:szCs w:val="24"/>
          <w:lang w:eastAsia="pl-PL"/>
        </w:rPr>
        <w:t>ust</w:t>
      </w:r>
      <w:proofErr w:type="gramEnd"/>
      <w:r w:rsidRPr="005B2459">
        <w:rPr>
          <w:rFonts w:ascii="Times New Roman" w:eastAsia="Times New Roman" w:hAnsi="Times New Roman" w:cs="Times New Roman"/>
          <w:sz w:val="24"/>
          <w:szCs w:val="24"/>
          <w:lang w:eastAsia="pl-PL"/>
        </w:rPr>
        <w:t xml:space="preserve">. d, Wykonawca przedkłada Zamawiającemu wykaz personelu, który realizuje przedmiot umowy i dla którego ma zastosowanie zmiana wraz z kalkulacją kosztów wynikającą z przedmiotowej zmiany. 10. W celu dokonania zmiany wynagrodzenia Wykonawcy, o której mowa w pkt.XVIII.4. - </w:t>
      </w:r>
      <w:proofErr w:type="gramStart"/>
      <w:r w:rsidRPr="005B2459">
        <w:rPr>
          <w:rFonts w:ascii="Times New Roman" w:eastAsia="Times New Roman" w:hAnsi="Times New Roman" w:cs="Times New Roman"/>
          <w:sz w:val="24"/>
          <w:szCs w:val="24"/>
          <w:lang w:eastAsia="pl-PL"/>
        </w:rPr>
        <w:t>w</w:t>
      </w:r>
      <w:proofErr w:type="gramEnd"/>
      <w:r w:rsidRPr="005B2459">
        <w:rPr>
          <w:rFonts w:ascii="Times New Roman" w:eastAsia="Times New Roman" w:hAnsi="Times New Roman" w:cs="Times New Roman"/>
          <w:sz w:val="24"/>
          <w:szCs w:val="24"/>
          <w:lang w:eastAsia="pl-PL"/>
        </w:rPr>
        <w:t xml:space="preserve"> formie pisemnego aneksu – Wykonawca winien wystąpić do Zamawiającego z pisemnym wnioskiem o dokonanie takiej zmiany wraz z uzasadnieniem zawierającym szczegółowe wyliczenie całkowitej kwoty, o jaką wynagrodzenie wykonawcy powinno ulec zmianie, oraz wskazać datę, od której nastąpiła bądź nastąpi zmiana wysokości kosztów wykonania Umowy, uzasadniająca zmianę wysokości wynagrodzenia należnego wykonawcy. 11. Wykonawca zobowiązany jest załączyć do wniosku, o którym mowa w pkt.XVIII.10. - </w:t>
      </w:r>
      <w:proofErr w:type="gramStart"/>
      <w:r w:rsidRPr="005B2459">
        <w:rPr>
          <w:rFonts w:ascii="Times New Roman" w:eastAsia="Times New Roman" w:hAnsi="Times New Roman" w:cs="Times New Roman"/>
          <w:sz w:val="24"/>
          <w:szCs w:val="24"/>
          <w:lang w:eastAsia="pl-PL"/>
        </w:rPr>
        <w:t>niezbędne</w:t>
      </w:r>
      <w:proofErr w:type="gramEnd"/>
      <w:r w:rsidRPr="005B2459">
        <w:rPr>
          <w:rFonts w:ascii="Times New Roman" w:eastAsia="Times New Roman" w:hAnsi="Times New Roman" w:cs="Times New Roman"/>
          <w:sz w:val="24"/>
          <w:szCs w:val="24"/>
          <w:lang w:eastAsia="pl-PL"/>
        </w:rPr>
        <w:t xml:space="preserve"> dokumenty, z których </w:t>
      </w:r>
      <w:r w:rsidRPr="005B2459">
        <w:rPr>
          <w:rFonts w:ascii="Times New Roman" w:eastAsia="Times New Roman" w:hAnsi="Times New Roman" w:cs="Times New Roman"/>
          <w:sz w:val="24"/>
          <w:szCs w:val="24"/>
          <w:lang w:eastAsia="pl-PL"/>
        </w:rPr>
        <w:lastRenderedPageBreak/>
        <w:t xml:space="preserve">będzie wynikać, w jakim zakresie zmiany te mają wpływ na koszty wykonania Umowy. 12. W terminie 30 dni od dnia złożenia przez Wykonawcę pisemnego wniosku, o którym mowa w pkt.XVIII.10. Zamawiający przekaże drugiej stronie informację o zakresie, w jakim zatwierdza wniosek oraz wskaże kwotę, o którą wynagrodzenie należne Wykonawcy powinno ulec zmianie, albo informację o niezatwierdzeniu wniosku wraz z uzasadnieniem. 13. Zawarcie aneksu nastąpi nie później niż w terminie 14 dni od dnia zatwierdzenia wniosku o dokonanie zmiany wysokości wynagrodzenia należnego Wykonawcy. Zmiany będą dokonywane ze skutkiem od dnia zaistnienia (wejścia w życie) zmian stanowiących podstawę zmiany wynagrodzenia. 14. W przypadku wejścia w życie zmian, o których mowa w pkt.XVIII.4., </w:t>
      </w:r>
      <w:proofErr w:type="gramStart"/>
      <w:r w:rsidRPr="005B2459">
        <w:rPr>
          <w:rFonts w:ascii="Times New Roman" w:eastAsia="Times New Roman" w:hAnsi="Times New Roman" w:cs="Times New Roman"/>
          <w:sz w:val="24"/>
          <w:szCs w:val="24"/>
          <w:lang w:eastAsia="pl-PL"/>
        </w:rPr>
        <w:t>także</w:t>
      </w:r>
      <w:proofErr w:type="gramEnd"/>
      <w:r w:rsidRPr="005B2459">
        <w:rPr>
          <w:rFonts w:ascii="Times New Roman" w:eastAsia="Times New Roman" w:hAnsi="Times New Roman" w:cs="Times New Roman"/>
          <w:sz w:val="24"/>
          <w:szCs w:val="24"/>
          <w:lang w:eastAsia="pl-PL"/>
        </w:rPr>
        <w:t xml:space="preserve"> Zamawiający może zwrócić się do Wykonawcy z wnioskiem o wprowadzenie odpowiedniej zmiany wynagrodzenia, jeżeli zmiany te będą miały wpływ na koszty wykonania zamówienia przez Wykonawcę. Przed złożeniem wniosku, Zamawiający jest uprawniony do zobowiązania Wykonawcy do przedstawienia w wyznaczonym terminie, nie krótszym niż 10 dni roboczych, dokumentów, z których będzie </w:t>
      </w:r>
      <w:proofErr w:type="gramStart"/>
      <w:r w:rsidRPr="005B2459">
        <w:rPr>
          <w:rFonts w:ascii="Times New Roman" w:eastAsia="Times New Roman" w:hAnsi="Times New Roman" w:cs="Times New Roman"/>
          <w:sz w:val="24"/>
          <w:szCs w:val="24"/>
          <w:lang w:eastAsia="pl-PL"/>
        </w:rPr>
        <w:t>wynikać w jakim</w:t>
      </w:r>
      <w:proofErr w:type="gramEnd"/>
      <w:r w:rsidRPr="005B2459">
        <w:rPr>
          <w:rFonts w:ascii="Times New Roman" w:eastAsia="Times New Roman" w:hAnsi="Times New Roman" w:cs="Times New Roman"/>
          <w:sz w:val="24"/>
          <w:szCs w:val="24"/>
          <w:lang w:eastAsia="pl-PL"/>
        </w:rPr>
        <w:t xml:space="preserve"> zakresie zmiana ma wpływ na koszty wykonania Umowy.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IV.6) INFORMACJE ADMINISTRACYJNE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IV.6.1) Sposób udostępniania informacji o charakterze </w:t>
      </w:r>
      <w:proofErr w:type="gramStart"/>
      <w:r w:rsidRPr="005B2459">
        <w:rPr>
          <w:rFonts w:ascii="Times New Roman" w:eastAsia="Times New Roman" w:hAnsi="Times New Roman" w:cs="Times New Roman"/>
          <w:b/>
          <w:bCs/>
          <w:sz w:val="24"/>
          <w:szCs w:val="24"/>
          <w:lang w:eastAsia="pl-PL"/>
        </w:rPr>
        <w:t xml:space="preserve">poufnym </w:t>
      </w:r>
      <w:r w:rsidRPr="005B2459">
        <w:rPr>
          <w:rFonts w:ascii="Times New Roman" w:eastAsia="Times New Roman" w:hAnsi="Times New Roman" w:cs="Times New Roman"/>
          <w:i/>
          <w:iCs/>
          <w:sz w:val="24"/>
          <w:szCs w:val="24"/>
          <w:lang w:eastAsia="pl-PL"/>
        </w:rPr>
        <w:t>(jeżeli</w:t>
      </w:r>
      <w:proofErr w:type="gramEnd"/>
      <w:r w:rsidRPr="005B2459">
        <w:rPr>
          <w:rFonts w:ascii="Times New Roman" w:eastAsia="Times New Roman" w:hAnsi="Times New Roman" w:cs="Times New Roman"/>
          <w:i/>
          <w:iCs/>
          <w:sz w:val="24"/>
          <w:szCs w:val="24"/>
          <w:lang w:eastAsia="pl-PL"/>
        </w:rPr>
        <w:t xml:space="preserve"> dotyczy):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Środki służące ochronie informacji o charakterze poufnym</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B2459">
        <w:rPr>
          <w:rFonts w:ascii="Times New Roman" w:eastAsia="Times New Roman" w:hAnsi="Times New Roman" w:cs="Times New Roman"/>
          <w:sz w:val="24"/>
          <w:szCs w:val="24"/>
          <w:lang w:eastAsia="pl-PL"/>
        </w:rPr>
        <w:br/>
        <w:t>Data: 2020-10-28, godzina</w:t>
      </w:r>
      <w:proofErr w:type="gramStart"/>
      <w:r w:rsidRPr="005B2459">
        <w:rPr>
          <w:rFonts w:ascii="Times New Roman" w:eastAsia="Times New Roman" w:hAnsi="Times New Roman" w:cs="Times New Roman"/>
          <w:sz w:val="24"/>
          <w:szCs w:val="24"/>
          <w:lang w:eastAsia="pl-PL"/>
        </w:rPr>
        <w:t xml:space="preserve">: 12:00, </w:t>
      </w:r>
      <w:r w:rsidRPr="005B2459">
        <w:rPr>
          <w:rFonts w:ascii="Times New Roman" w:eastAsia="Times New Roman" w:hAnsi="Times New Roman" w:cs="Times New Roman"/>
          <w:sz w:val="24"/>
          <w:szCs w:val="24"/>
          <w:lang w:eastAsia="pl-PL"/>
        </w:rPr>
        <w:br/>
        <w:t>Skrócenie</w:t>
      </w:r>
      <w:proofErr w:type="gramEnd"/>
      <w:r w:rsidRPr="005B2459">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5B2459">
        <w:rPr>
          <w:rFonts w:ascii="Times New Roman" w:eastAsia="Times New Roman" w:hAnsi="Times New Roman" w:cs="Times New Roman"/>
          <w:sz w:val="24"/>
          <w:szCs w:val="24"/>
          <w:lang w:eastAsia="pl-PL"/>
        </w:rPr>
        <w:br/>
        <w:t xml:space="preserve">Nie </w:t>
      </w:r>
      <w:r w:rsidRPr="005B2459">
        <w:rPr>
          <w:rFonts w:ascii="Times New Roman" w:eastAsia="Times New Roman" w:hAnsi="Times New Roman" w:cs="Times New Roman"/>
          <w:sz w:val="24"/>
          <w:szCs w:val="24"/>
          <w:lang w:eastAsia="pl-PL"/>
        </w:rPr>
        <w:br/>
        <w:t xml:space="preserve">Wskazać powody: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B2459">
        <w:rPr>
          <w:rFonts w:ascii="Times New Roman" w:eastAsia="Times New Roman" w:hAnsi="Times New Roman" w:cs="Times New Roman"/>
          <w:sz w:val="24"/>
          <w:szCs w:val="24"/>
          <w:lang w:eastAsia="pl-PL"/>
        </w:rPr>
        <w:br/>
        <w:t xml:space="preserve">&gt; język polski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 xml:space="preserve">IV.6.3) Termin związania ofertą: </w:t>
      </w:r>
      <w:r w:rsidRPr="005B2459">
        <w:rPr>
          <w:rFonts w:ascii="Times New Roman" w:eastAsia="Times New Roman" w:hAnsi="Times New Roman" w:cs="Times New Roman"/>
          <w:sz w:val="24"/>
          <w:szCs w:val="24"/>
          <w:lang w:eastAsia="pl-PL"/>
        </w:rPr>
        <w:t xml:space="preserve">do: okres w dniach: 30 (od ostatecznego terminu składania ofert)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B2459">
        <w:rPr>
          <w:rFonts w:ascii="Times New Roman" w:eastAsia="Times New Roman" w:hAnsi="Times New Roman" w:cs="Times New Roman"/>
          <w:sz w:val="24"/>
          <w:szCs w:val="24"/>
          <w:lang w:eastAsia="pl-PL"/>
        </w:rPr>
        <w:t xml:space="preserve"> Nie </w:t>
      </w:r>
      <w:r w:rsidRPr="005B2459">
        <w:rPr>
          <w:rFonts w:ascii="Times New Roman" w:eastAsia="Times New Roman" w:hAnsi="Times New Roman" w:cs="Times New Roman"/>
          <w:sz w:val="24"/>
          <w:szCs w:val="24"/>
          <w:lang w:eastAsia="pl-PL"/>
        </w:rPr>
        <w:br/>
      </w:r>
      <w:r w:rsidRPr="005B2459">
        <w:rPr>
          <w:rFonts w:ascii="Times New Roman" w:eastAsia="Times New Roman" w:hAnsi="Times New Roman" w:cs="Times New Roman"/>
          <w:b/>
          <w:bCs/>
          <w:sz w:val="24"/>
          <w:szCs w:val="24"/>
          <w:lang w:eastAsia="pl-PL"/>
        </w:rPr>
        <w:t>IV.6.5) Informacje dodatkowe:</w:t>
      </w:r>
      <w:r w:rsidRPr="005B2459">
        <w:rPr>
          <w:rFonts w:ascii="Times New Roman" w:eastAsia="Times New Roman" w:hAnsi="Times New Roman" w:cs="Times New Roman"/>
          <w:sz w:val="24"/>
          <w:szCs w:val="24"/>
          <w:lang w:eastAsia="pl-PL"/>
        </w:rPr>
        <w:t xml:space="preserve"> </w:t>
      </w:r>
      <w:r w:rsidRPr="005B2459">
        <w:rPr>
          <w:rFonts w:ascii="Times New Roman" w:eastAsia="Times New Roman" w:hAnsi="Times New Roman" w:cs="Times New Roman"/>
          <w:sz w:val="24"/>
          <w:szCs w:val="24"/>
          <w:lang w:eastAsia="pl-PL"/>
        </w:rPr>
        <w:br/>
      </w:r>
    </w:p>
    <w:p w:rsidR="005B2459" w:rsidRPr="005B2459" w:rsidRDefault="005B2459" w:rsidP="005B2459">
      <w:pPr>
        <w:spacing w:after="0" w:line="240" w:lineRule="auto"/>
        <w:jc w:val="center"/>
        <w:rPr>
          <w:rFonts w:ascii="Times New Roman" w:eastAsia="Times New Roman" w:hAnsi="Times New Roman" w:cs="Times New Roman"/>
          <w:sz w:val="24"/>
          <w:szCs w:val="24"/>
          <w:lang w:eastAsia="pl-PL"/>
        </w:rPr>
      </w:pPr>
      <w:r w:rsidRPr="005B2459">
        <w:rPr>
          <w:rFonts w:ascii="Times New Roman" w:eastAsia="Times New Roman" w:hAnsi="Times New Roman" w:cs="Times New Roman"/>
          <w:sz w:val="24"/>
          <w:szCs w:val="24"/>
          <w:u w:val="single"/>
          <w:lang w:eastAsia="pl-PL"/>
        </w:rPr>
        <w:t xml:space="preserve">ZAŁĄCZNIK I - INFORMACJE DOTYCZĄCE OFERT CZĘŚCIOWYCH </w:t>
      </w:r>
    </w:p>
    <w:p w:rsidR="005B2459" w:rsidRPr="005B2459" w:rsidRDefault="005B2459" w:rsidP="005B2459">
      <w:pPr>
        <w:spacing w:after="0" w:line="240" w:lineRule="auto"/>
        <w:rPr>
          <w:rFonts w:ascii="Times New Roman" w:eastAsia="Times New Roman" w:hAnsi="Times New Roman" w:cs="Times New Roman"/>
          <w:sz w:val="24"/>
          <w:szCs w:val="24"/>
          <w:lang w:eastAsia="pl-PL"/>
        </w:rPr>
      </w:pPr>
    </w:p>
    <w:p w:rsidR="005B2459" w:rsidRPr="005B2459" w:rsidRDefault="005B2459" w:rsidP="005B2459">
      <w:pPr>
        <w:spacing w:after="0" w:line="240" w:lineRule="auto"/>
        <w:rPr>
          <w:rFonts w:ascii="Times New Roman" w:eastAsia="Times New Roman" w:hAnsi="Times New Roman" w:cs="Times New Roman"/>
          <w:sz w:val="24"/>
          <w:szCs w:val="24"/>
          <w:lang w:eastAsia="pl-PL"/>
        </w:rPr>
      </w:pPr>
    </w:p>
    <w:p w:rsidR="005B2459" w:rsidRPr="005B2459" w:rsidRDefault="005B2459" w:rsidP="005B2459">
      <w:pPr>
        <w:spacing w:after="240" w:line="240" w:lineRule="auto"/>
        <w:rPr>
          <w:rFonts w:ascii="Times New Roman" w:eastAsia="Times New Roman" w:hAnsi="Times New Roman" w:cs="Times New Roman"/>
          <w:sz w:val="24"/>
          <w:szCs w:val="24"/>
          <w:lang w:eastAsia="pl-PL"/>
        </w:rPr>
      </w:pPr>
    </w:p>
    <w:p w:rsidR="005B2459" w:rsidRPr="005B2459" w:rsidRDefault="005B2459" w:rsidP="005B245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2459" w:rsidRPr="005B2459" w:rsidTr="005B2459">
        <w:trPr>
          <w:tblCellSpacing w:w="15" w:type="dxa"/>
        </w:trPr>
        <w:tc>
          <w:tcPr>
            <w:tcW w:w="0" w:type="auto"/>
            <w:vAlign w:val="center"/>
            <w:hideMark/>
          </w:tcPr>
          <w:p w:rsidR="005B2459" w:rsidRPr="005B2459" w:rsidRDefault="005B2459" w:rsidP="005B2459">
            <w:pPr>
              <w:spacing w:after="240" w:line="240" w:lineRule="auto"/>
              <w:rPr>
                <w:rFonts w:ascii="Times New Roman" w:eastAsia="Times New Roman" w:hAnsi="Times New Roman" w:cs="Times New Roman"/>
                <w:sz w:val="24"/>
                <w:szCs w:val="24"/>
                <w:lang w:eastAsia="pl-PL"/>
              </w:rPr>
            </w:pPr>
          </w:p>
        </w:tc>
      </w:tr>
    </w:tbl>
    <w:p w:rsidR="005B2459" w:rsidRPr="005B2459" w:rsidRDefault="005B2459" w:rsidP="005B2459">
      <w:pPr>
        <w:pBdr>
          <w:top w:val="single" w:sz="6" w:space="1" w:color="auto"/>
        </w:pBdr>
        <w:spacing w:after="0" w:line="240" w:lineRule="auto"/>
        <w:jc w:val="center"/>
        <w:rPr>
          <w:rFonts w:ascii="Arial" w:eastAsia="Times New Roman" w:hAnsi="Arial" w:cs="Arial"/>
          <w:vanish/>
          <w:sz w:val="16"/>
          <w:szCs w:val="16"/>
          <w:lang w:eastAsia="pl-PL"/>
        </w:rPr>
      </w:pPr>
      <w:r w:rsidRPr="005B2459">
        <w:rPr>
          <w:rFonts w:ascii="Arial" w:eastAsia="Times New Roman" w:hAnsi="Arial" w:cs="Arial"/>
          <w:vanish/>
          <w:sz w:val="16"/>
          <w:szCs w:val="16"/>
          <w:lang w:eastAsia="pl-PL"/>
        </w:rPr>
        <w:t>Dół formularza</w:t>
      </w:r>
    </w:p>
    <w:p w:rsidR="005B2459" w:rsidRPr="005B2459" w:rsidRDefault="005B2459" w:rsidP="005B2459">
      <w:pPr>
        <w:pBdr>
          <w:bottom w:val="single" w:sz="6" w:space="1" w:color="auto"/>
        </w:pBdr>
        <w:spacing w:after="0" w:line="240" w:lineRule="auto"/>
        <w:jc w:val="center"/>
        <w:rPr>
          <w:rFonts w:ascii="Arial" w:eastAsia="Times New Roman" w:hAnsi="Arial" w:cs="Arial"/>
          <w:vanish/>
          <w:sz w:val="16"/>
          <w:szCs w:val="16"/>
          <w:lang w:eastAsia="pl-PL"/>
        </w:rPr>
      </w:pPr>
      <w:r w:rsidRPr="005B2459">
        <w:rPr>
          <w:rFonts w:ascii="Arial" w:eastAsia="Times New Roman" w:hAnsi="Arial" w:cs="Arial"/>
          <w:vanish/>
          <w:sz w:val="16"/>
          <w:szCs w:val="16"/>
          <w:lang w:eastAsia="pl-PL"/>
        </w:rPr>
        <w:t>Początek formularza</w:t>
      </w:r>
    </w:p>
    <w:p w:rsidR="005B2459" w:rsidRPr="005B2459" w:rsidRDefault="005B2459" w:rsidP="005B2459">
      <w:pPr>
        <w:pBdr>
          <w:top w:val="single" w:sz="6" w:space="1" w:color="auto"/>
        </w:pBdr>
        <w:spacing w:after="0" w:line="240" w:lineRule="auto"/>
        <w:jc w:val="center"/>
        <w:rPr>
          <w:rFonts w:ascii="Arial" w:eastAsia="Times New Roman" w:hAnsi="Arial" w:cs="Arial"/>
          <w:vanish/>
          <w:sz w:val="16"/>
          <w:szCs w:val="16"/>
          <w:lang w:eastAsia="pl-PL"/>
        </w:rPr>
      </w:pPr>
      <w:r w:rsidRPr="005B2459">
        <w:rPr>
          <w:rFonts w:ascii="Arial" w:eastAsia="Times New Roman" w:hAnsi="Arial" w:cs="Arial"/>
          <w:vanish/>
          <w:sz w:val="16"/>
          <w:szCs w:val="16"/>
          <w:lang w:eastAsia="pl-PL"/>
        </w:rPr>
        <w:t>Dół formularza</w:t>
      </w:r>
    </w:p>
    <w:p w:rsidR="007422D6" w:rsidRDefault="007422D6">
      <w:bookmarkStart w:id="0" w:name="_GoBack"/>
      <w:bookmarkEnd w:id="0"/>
    </w:p>
    <w:sectPr w:rsidR="00742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22"/>
    <w:rsid w:val="005B2459"/>
    <w:rsid w:val="007422D6"/>
    <w:rsid w:val="00C90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14C05-471E-4973-BC9D-C58CE8B1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B245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B245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B245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B245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30884">
      <w:bodyDiv w:val="1"/>
      <w:marLeft w:val="0"/>
      <w:marRight w:val="0"/>
      <w:marTop w:val="0"/>
      <w:marBottom w:val="0"/>
      <w:divBdr>
        <w:top w:val="none" w:sz="0" w:space="0" w:color="auto"/>
        <w:left w:val="none" w:sz="0" w:space="0" w:color="auto"/>
        <w:bottom w:val="none" w:sz="0" w:space="0" w:color="auto"/>
        <w:right w:val="none" w:sz="0" w:space="0" w:color="auto"/>
      </w:divBdr>
      <w:divsChild>
        <w:div w:id="607125958">
          <w:marLeft w:val="0"/>
          <w:marRight w:val="0"/>
          <w:marTop w:val="0"/>
          <w:marBottom w:val="0"/>
          <w:divBdr>
            <w:top w:val="none" w:sz="0" w:space="0" w:color="auto"/>
            <w:left w:val="none" w:sz="0" w:space="0" w:color="auto"/>
            <w:bottom w:val="none" w:sz="0" w:space="0" w:color="auto"/>
            <w:right w:val="none" w:sz="0" w:space="0" w:color="auto"/>
          </w:divBdr>
          <w:divsChild>
            <w:div w:id="1254894078">
              <w:marLeft w:val="0"/>
              <w:marRight w:val="0"/>
              <w:marTop w:val="0"/>
              <w:marBottom w:val="0"/>
              <w:divBdr>
                <w:top w:val="none" w:sz="0" w:space="0" w:color="auto"/>
                <w:left w:val="none" w:sz="0" w:space="0" w:color="auto"/>
                <w:bottom w:val="none" w:sz="0" w:space="0" w:color="auto"/>
                <w:right w:val="none" w:sz="0" w:space="0" w:color="auto"/>
              </w:divBdr>
              <w:divsChild>
                <w:div w:id="909776522">
                  <w:marLeft w:val="0"/>
                  <w:marRight w:val="0"/>
                  <w:marTop w:val="0"/>
                  <w:marBottom w:val="0"/>
                  <w:divBdr>
                    <w:top w:val="none" w:sz="0" w:space="0" w:color="auto"/>
                    <w:left w:val="none" w:sz="0" w:space="0" w:color="auto"/>
                    <w:bottom w:val="none" w:sz="0" w:space="0" w:color="auto"/>
                    <w:right w:val="none" w:sz="0" w:space="0" w:color="auto"/>
                  </w:divBdr>
                </w:div>
                <w:div w:id="1198197039">
                  <w:marLeft w:val="0"/>
                  <w:marRight w:val="0"/>
                  <w:marTop w:val="0"/>
                  <w:marBottom w:val="0"/>
                  <w:divBdr>
                    <w:top w:val="none" w:sz="0" w:space="0" w:color="auto"/>
                    <w:left w:val="none" w:sz="0" w:space="0" w:color="auto"/>
                    <w:bottom w:val="none" w:sz="0" w:space="0" w:color="auto"/>
                    <w:right w:val="none" w:sz="0" w:space="0" w:color="auto"/>
                  </w:divBdr>
                </w:div>
                <w:div w:id="1461797856">
                  <w:marLeft w:val="0"/>
                  <w:marRight w:val="0"/>
                  <w:marTop w:val="0"/>
                  <w:marBottom w:val="0"/>
                  <w:divBdr>
                    <w:top w:val="none" w:sz="0" w:space="0" w:color="auto"/>
                    <w:left w:val="none" w:sz="0" w:space="0" w:color="auto"/>
                    <w:bottom w:val="none" w:sz="0" w:space="0" w:color="auto"/>
                    <w:right w:val="none" w:sz="0" w:space="0" w:color="auto"/>
                  </w:divBdr>
                  <w:divsChild>
                    <w:div w:id="1392846473">
                      <w:marLeft w:val="0"/>
                      <w:marRight w:val="0"/>
                      <w:marTop w:val="0"/>
                      <w:marBottom w:val="0"/>
                      <w:divBdr>
                        <w:top w:val="none" w:sz="0" w:space="0" w:color="auto"/>
                        <w:left w:val="none" w:sz="0" w:space="0" w:color="auto"/>
                        <w:bottom w:val="none" w:sz="0" w:space="0" w:color="auto"/>
                        <w:right w:val="none" w:sz="0" w:space="0" w:color="auto"/>
                      </w:divBdr>
                    </w:div>
                  </w:divsChild>
                </w:div>
                <w:div w:id="2110201435">
                  <w:marLeft w:val="0"/>
                  <w:marRight w:val="0"/>
                  <w:marTop w:val="0"/>
                  <w:marBottom w:val="0"/>
                  <w:divBdr>
                    <w:top w:val="none" w:sz="0" w:space="0" w:color="auto"/>
                    <w:left w:val="none" w:sz="0" w:space="0" w:color="auto"/>
                    <w:bottom w:val="none" w:sz="0" w:space="0" w:color="auto"/>
                    <w:right w:val="none" w:sz="0" w:space="0" w:color="auto"/>
                  </w:divBdr>
                  <w:divsChild>
                    <w:div w:id="206570313">
                      <w:marLeft w:val="0"/>
                      <w:marRight w:val="0"/>
                      <w:marTop w:val="0"/>
                      <w:marBottom w:val="0"/>
                      <w:divBdr>
                        <w:top w:val="none" w:sz="0" w:space="0" w:color="auto"/>
                        <w:left w:val="none" w:sz="0" w:space="0" w:color="auto"/>
                        <w:bottom w:val="none" w:sz="0" w:space="0" w:color="auto"/>
                        <w:right w:val="none" w:sz="0" w:space="0" w:color="auto"/>
                      </w:divBdr>
                    </w:div>
                  </w:divsChild>
                </w:div>
                <w:div w:id="285741680">
                  <w:marLeft w:val="0"/>
                  <w:marRight w:val="0"/>
                  <w:marTop w:val="0"/>
                  <w:marBottom w:val="0"/>
                  <w:divBdr>
                    <w:top w:val="none" w:sz="0" w:space="0" w:color="auto"/>
                    <w:left w:val="none" w:sz="0" w:space="0" w:color="auto"/>
                    <w:bottom w:val="none" w:sz="0" w:space="0" w:color="auto"/>
                    <w:right w:val="none" w:sz="0" w:space="0" w:color="auto"/>
                  </w:divBdr>
                  <w:divsChild>
                    <w:div w:id="620501875">
                      <w:marLeft w:val="0"/>
                      <w:marRight w:val="0"/>
                      <w:marTop w:val="0"/>
                      <w:marBottom w:val="0"/>
                      <w:divBdr>
                        <w:top w:val="none" w:sz="0" w:space="0" w:color="auto"/>
                        <w:left w:val="none" w:sz="0" w:space="0" w:color="auto"/>
                        <w:bottom w:val="none" w:sz="0" w:space="0" w:color="auto"/>
                        <w:right w:val="none" w:sz="0" w:space="0" w:color="auto"/>
                      </w:divBdr>
                    </w:div>
                    <w:div w:id="571546625">
                      <w:marLeft w:val="0"/>
                      <w:marRight w:val="0"/>
                      <w:marTop w:val="0"/>
                      <w:marBottom w:val="0"/>
                      <w:divBdr>
                        <w:top w:val="none" w:sz="0" w:space="0" w:color="auto"/>
                        <w:left w:val="none" w:sz="0" w:space="0" w:color="auto"/>
                        <w:bottom w:val="none" w:sz="0" w:space="0" w:color="auto"/>
                        <w:right w:val="none" w:sz="0" w:space="0" w:color="auto"/>
                      </w:divBdr>
                    </w:div>
                    <w:div w:id="1862426603">
                      <w:marLeft w:val="0"/>
                      <w:marRight w:val="0"/>
                      <w:marTop w:val="0"/>
                      <w:marBottom w:val="0"/>
                      <w:divBdr>
                        <w:top w:val="none" w:sz="0" w:space="0" w:color="auto"/>
                        <w:left w:val="none" w:sz="0" w:space="0" w:color="auto"/>
                        <w:bottom w:val="none" w:sz="0" w:space="0" w:color="auto"/>
                        <w:right w:val="none" w:sz="0" w:space="0" w:color="auto"/>
                      </w:divBdr>
                    </w:div>
                    <w:div w:id="1423985960">
                      <w:marLeft w:val="0"/>
                      <w:marRight w:val="0"/>
                      <w:marTop w:val="0"/>
                      <w:marBottom w:val="0"/>
                      <w:divBdr>
                        <w:top w:val="none" w:sz="0" w:space="0" w:color="auto"/>
                        <w:left w:val="none" w:sz="0" w:space="0" w:color="auto"/>
                        <w:bottom w:val="none" w:sz="0" w:space="0" w:color="auto"/>
                        <w:right w:val="none" w:sz="0" w:space="0" w:color="auto"/>
                      </w:divBdr>
                    </w:div>
                  </w:divsChild>
                </w:div>
                <w:div w:id="1372610599">
                  <w:marLeft w:val="0"/>
                  <w:marRight w:val="0"/>
                  <w:marTop w:val="0"/>
                  <w:marBottom w:val="0"/>
                  <w:divBdr>
                    <w:top w:val="none" w:sz="0" w:space="0" w:color="auto"/>
                    <w:left w:val="none" w:sz="0" w:space="0" w:color="auto"/>
                    <w:bottom w:val="none" w:sz="0" w:space="0" w:color="auto"/>
                    <w:right w:val="none" w:sz="0" w:space="0" w:color="auto"/>
                  </w:divBdr>
                  <w:divsChild>
                    <w:div w:id="1536456782">
                      <w:marLeft w:val="0"/>
                      <w:marRight w:val="0"/>
                      <w:marTop w:val="0"/>
                      <w:marBottom w:val="0"/>
                      <w:divBdr>
                        <w:top w:val="none" w:sz="0" w:space="0" w:color="auto"/>
                        <w:left w:val="none" w:sz="0" w:space="0" w:color="auto"/>
                        <w:bottom w:val="none" w:sz="0" w:space="0" w:color="auto"/>
                        <w:right w:val="none" w:sz="0" w:space="0" w:color="auto"/>
                      </w:divBdr>
                    </w:div>
                    <w:div w:id="36972920">
                      <w:marLeft w:val="0"/>
                      <w:marRight w:val="0"/>
                      <w:marTop w:val="0"/>
                      <w:marBottom w:val="0"/>
                      <w:divBdr>
                        <w:top w:val="none" w:sz="0" w:space="0" w:color="auto"/>
                        <w:left w:val="none" w:sz="0" w:space="0" w:color="auto"/>
                        <w:bottom w:val="none" w:sz="0" w:space="0" w:color="auto"/>
                        <w:right w:val="none" w:sz="0" w:space="0" w:color="auto"/>
                      </w:divBdr>
                    </w:div>
                    <w:div w:id="2111315561">
                      <w:marLeft w:val="0"/>
                      <w:marRight w:val="0"/>
                      <w:marTop w:val="0"/>
                      <w:marBottom w:val="0"/>
                      <w:divBdr>
                        <w:top w:val="none" w:sz="0" w:space="0" w:color="auto"/>
                        <w:left w:val="none" w:sz="0" w:space="0" w:color="auto"/>
                        <w:bottom w:val="none" w:sz="0" w:space="0" w:color="auto"/>
                        <w:right w:val="none" w:sz="0" w:space="0" w:color="auto"/>
                      </w:divBdr>
                    </w:div>
                    <w:div w:id="800070860">
                      <w:marLeft w:val="0"/>
                      <w:marRight w:val="0"/>
                      <w:marTop w:val="0"/>
                      <w:marBottom w:val="0"/>
                      <w:divBdr>
                        <w:top w:val="none" w:sz="0" w:space="0" w:color="auto"/>
                        <w:left w:val="none" w:sz="0" w:space="0" w:color="auto"/>
                        <w:bottom w:val="none" w:sz="0" w:space="0" w:color="auto"/>
                        <w:right w:val="none" w:sz="0" w:space="0" w:color="auto"/>
                      </w:divBdr>
                    </w:div>
                    <w:div w:id="1134445627">
                      <w:marLeft w:val="0"/>
                      <w:marRight w:val="0"/>
                      <w:marTop w:val="0"/>
                      <w:marBottom w:val="0"/>
                      <w:divBdr>
                        <w:top w:val="none" w:sz="0" w:space="0" w:color="auto"/>
                        <w:left w:val="none" w:sz="0" w:space="0" w:color="auto"/>
                        <w:bottom w:val="none" w:sz="0" w:space="0" w:color="auto"/>
                        <w:right w:val="none" w:sz="0" w:space="0" w:color="auto"/>
                      </w:divBdr>
                    </w:div>
                    <w:div w:id="370347747">
                      <w:marLeft w:val="0"/>
                      <w:marRight w:val="0"/>
                      <w:marTop w:val="0"/>
                      <w:marBottom w:val="0"/>
                      <w:divBdr>
                        <w:top w:val="none" w:sz="0" w:space="0" w:color="auto"/>
                        <w:left w:val="none" w:sz="0" w:space="0" w:color="auto"/>
                        <w:bottom w:val="none" w:sz="0" w:space="0" w:color="auto"/>
                        <w:right w:val="none" w:sz="0" w:space="0" w:color="auto"/>
                      </w:divBdr>
                    </w:div>
                    <w:div w:id="716007360">
                      <w:marLeft w:val="0"/>
                      <w:marRight w:val="0"/>
                      <w:marTop w:val="0"/>
                      <w:marBottom w:val="0"/>
                      <w:divBdr>
                        <w:top w:val="none" w:sz="0" w:space="0" w:color="auto"/>
                        <w:left w:val="none" w:sz="0" w:space="0" w:color="auto"/>
                        <w:bottom w:val="none" w:sz="0" w:space="0" w:color="auto"/>
                        <w:right w:val="none" w:sz="0" w:space="0" w:color="auto"/>
                      </w:divBdr>
                    </w:div>
                  </w:divsChild>
                </w:div>
                <w:div w:id="1198276996">
                  <w:marLeft w:val="0"/>
                  <w:marRight w:val="0"/>
                  <w:marTop w:val="0"/>
                  <w:marBottom w:val="0"/>
                  <w:divBdr>
                    <w:top w:val="none" w:sz="0" w:space="0" w:color="auto"/>
                    <w:left w:val="none" w:sz="0" w:space="0" w:color="auto"/>
                    <w:bottom w:val="none" w:sz="0" w:space="0" w:color="auto"/>
                    <w:right w:val="none" w:sz="0" w:space="0" w:color="auto"/>
                  </w:divBdr>
                  <w:divsChild>
                    <w:div w:id="1590651252">
                      <w:marLeft w:val="0"/>
                      <w:marRight w:val="0"/>
                      <w:marTop w:val="0"/>
                      <w:marBottom w:val="0"/>
                      <w:divBdr>
                        <w:top w:val="none" w:sz="0" w:space="0" w:color="auto"/>
                        <w:left w:val="none" w:sz="0" w:space="0" w:color="auto"/>
                        <w:bottom w:val="none" w:sz="0" w:space="0" w:color="auto"/>
                        <w:right w:val="none" w:sz="0" w:space="0" w:color="auto"/>
                      </w:divBdr>
                    </w:div>
                    <w:div w:id="636111347">
                      <w:marLeft w:val="0"/>
                      <w:marRight w:val="0"/>
                      <w:marTop w:val="0"/>
                      <w:marBottom w:val="0"/>
                      <w:divBdr>
                        <w:top w:val="none" w:sz="0" w:space="0" w:color="auto"/>
                        <w:left w:val="none" w:sz="0" w:space="0" w:color="auto"/>
                        <w:bottom w:val="none" w:sz="0" w:space="0" w:color="auto"/>
                        <w:right w:val="none" w:sz="0" w:space="0" w:color="auto"/>
                      </w:divBdr>
                    </w:div>
                  </w:divsChild>
                </w:div>
                <w:div w:id="1238705996">
                  <w:marLeft w:val="0"/>
                  <w:marRight w:val="0"/>
                  <w:marTop w:val="0"/>
                  <w:marBottom w:val="0"/>
                  <w:divBdr>
                    <w:top w:val="none" w:sz="0" w:space="0" w:color="auto"/>
                    <w:left w:val="none" w:sz="0" w:space="0" w:color="auto"/>
                    <w:bottom w:val="none" w:sz="0" w:space="0" w:color="auto"/>
                    <w:right w:val="none" w:sz="0" w:space="0" w:color="auto"/>
                  </w:divBdr>
                  <w:divsChild>
                    <w:div w:id="2054769189">
                      <w:marLeft w:val="0"/>
                      <w:marRight w:val="0"/>
                      <w:marTop w:val="0"/>
                      <w:marBottom w:val="0"/>
                      <w:divBdr>
                        <w:top w:val="none" w:sz="0" w:space="0" w:color="auto"/>
                        <w:left w:val="none" w:sz="0" w:space="0" w:color="auto"/>
                        <w:bottom w:val="none" w:sz="0" w:space="0" w:color="auto"/>
                        <w:right w:val="none" w:sz="0" w:space="0" w:color="auto"/>
                      </w:divBdr>
                    </w:div>
                    <w:div w:id="278681202">
                      <w:marLeft w:val="0"/>
                      <w:marRight w:val="0"/>
                      <w:marTop w:val="0"/>
                      <w:marBottom w:val="0"/>
                      <w:divBdr>
                        <w:top w:val="none" w:sz="0" w:space="0" w:color="auto"/>
                        <w:left w:val="none" w:sz="0" w:space="0" w:color="auto"/>
                        <w:bottom w:val="none" w:sz="0" w:space="0" w:color="auto"/>
                        <w:right w:val="none" w:sz="0" w:space="0" w:color="auto"/>
                      </w:divBdr>
                    </w:div>
                    <w:div w:id="35396169">
                      <w:marLeft w:val="0"/>
                      <w:marRight w:val="0"/>
                      <w:marTop w:val="0"/>
                      <w:marBottom w:val="0"/>
                      <w:divBdr>
                        <w:top w:val="none" w:sz="0" w:space="0" w:color="auto"/>
                        <w:left w:val="none" w:sz="0" w:space="0" w:color="auto"/>
                        <w:bottom w:val="none" w:sz="0" w:space="0" w:color="auto"/>
                        <w:right w:val="none" w:sz="0" w:space="0" w:color="auto"/>
                      </w:divBdr>
                    </w:div>
                    <w:div w:id="1768691474">
                      <w:marLeft w:val="0"/>
                      <w:marRight w:val="0"/>
                      <w:marTop w:val="0"/>
                      <w:marBottom w:val="0"/>
                      <w:divBdr>
                        <w:top w:val="none" w:sz="0" w:space="0" w:color="auto"/>
                        <w:left w:val="none" w:sz="0" w:space="0" w:color="auto"/>
                        <w:bottom w:val="none" w:sz="0" w:space="0" w:color="auto"/>
                        <w:right w:val="none" w:sz="0" w:space="0" w:color="auto"/>
                      </w:divBdr>
                    </w:div>
                    <w:div w:id="743143455">
                      <w:marLeft w:val="0"/>
                      <w:marRight w:val="0"/>
                      <w:marTop w:val="0"/>
                      <w:marBottom w:val="0"/>
                      <w:divBdr>
                        <w:top w:val="none" w:sz="0" w:space="0" w:color="auto"/>
                        <w:left w:val="none" w:sz="0" w:space="0" w:color="auto"/>
                        <w:bottom w:val="none" w:sz="0" w:space="0" w:color="auto"/>
                        <w:right w:val="none" w:sz="0" w:space="0" w:color="auto"/>
                      </w:divBdr>
                    </w:div>
                    <w:div w:id="1566909621">
                      <w:marLeft w:val="0"/>
                      <w:marRight w:val="0"/>
                      <w:marTop w:val="0"/>
                      <w:marBottom w:val="0"/>
                      <w:divBdr>
                        <w:top w:val="none" w:sz="0" w:space="0" w:color="auto"/>
                        <w:left w:val="none" w:sz="0" w:space="0" w:color="auto"/>
                        <w:bottom w:val="none" w:sz="0" w:space="0" w:color="auto"/>
                        <w:right w:val="none" w:sz="0" w:space="0" w:color="auto"/>
                      </w:divBdr>
                    </w:div>
                  </w:divsChild>
                </w:div>
                <w:div w:id="1588152417">
                  <w:marLeft w:val="0"/>
                  <w:marRight w:val="0"/>
                  <w:marTop w:val="0"/>
                  <w:marBottom w:val="0"/>
                  <w:divBdr>
                    <w:top w:val="none" w:sz="0" w:space="0" w:color="auto"/>
                    <w:left w:val="none" w:sz="0" w:space="0" w:color="auto"/>
                    <w:bottom w:val="none" w:sz="0" w:space="0" w:color="auto"/>
                    <w:right w:val="none" w:sz="0" w:space="0" w:color="auto"/>
                  </w:divBdr>
                  <w:divsChild>
                    <w:div w:id="812256402">
                      <w:marLeft w:val="0"/>
                      <w:marRight w:val="0"/>
                      <w:marTop w:val="0"/>
                      <w:marBottom w:val="0"/>
                      <w:divBdr>
                        <w:top w:val="none" w:sz="0" w:space="0" w:color="auto"/>
                        <w:left w:val="none" w:sz="0" w:space="0" w:color="auto"/>
                        <w:bottom w:val="none" w:sz="0" w:space="0" w:color="auto"/>
                        <w:right w:val="none" w:sz="0" w:space="0" w:color="auto"/>
                      </w:divBdr>
                    </w:div>
                    <w:div w:id="1057506962">
                      <w:marLeft w:val="0"/>
                      <w:marRight w:val="0"/>
                      <w:marTop w:val="0"/>
                      <w:marBottom w:val="0"/>
                      <w:divBdr>
                        <w:top w:val="none" w:sz="0" w:space="0" w:color="auto"/>
                        <w:left w:val="none" w:sz="0" w:space="0" w:color="auto"/>
                        <w:bottom w:val="none" w:sz="0" w:space="0" w:color="auto"/>
                        <w:right w:val="none" w:sz="0" w:space="0" w:color="auto"/>
                      </w:divBdr>
                    </w:div>
                    <w:div w:id="1796211172">
                      <w:marLeft w:val="0"/>
                      <w:marRight w:val="0"/>
                      <w:marTop w:val="0"/>
                      <w:marBottom w:val="0"/>
                      <w:divBdr>
                        <w:top w:val="none" w:sz="0" w:space="0" w:color="auto"/>
                        <w:left w:val="none" w:sz="0" w:space="0" w:color="auto"/>
                        <w:bottom w:val="none" w:sz="0" w:space="0" w:color="auto"/>
                        <w:right w:val="none" w:sz="0" w:space="0" w:color="auto"/>
                      </w:divBdr>
                    </w:div>
                    <w:div w:id="60106696">
                      <w:marLeft w:val="0"/>
                      <w:marRight w:val="0"/>
                      <w:marTop w:val="0"/>
                      <w:marBottom w:val="0"/>
                      <w:divBdr>
                        <w:top w:val="none" w:sz="0" w:space="0" w:color="auto"/>
                        <w:left w:val="none" w:sz="0" w:space="0" w:color="auto"/>
                        <w:bottom w:val="none" w:sz="0" w:space="0" w:color="auto"/>
                        <w:right w:val="none" w:sz="0" w:space="0" w:color="auto"/>
                      </w:divBdr>
                    </w:div>
                    <w:div w:id="1229344999">
                      <w:marLeft w:val="0"/>
                      <w:marRight w:val="0"/>
                      <w:marTop w:val="0"/>
                      <w:marBottom w:val="0"/>
                      <w:divBdr>
                        <w:top w:val="none" w:sz="0" w:space="0" w:color="auto"/>
                        <w:left w:val="none" w:sz="0" w:space="0" w:color="auto"/>
                        <w:bottom w:val="none" w:sz="0" w:space="0" w:color="auto"/>
                        <w:right w:val="none" w:sz="0" w:space="0" w:color="auto"/>
                      </w:divBdr>
                    </w:div>
                    <w:div w:id="1222643702">
                      <w:marLeft w:val="0"/>
                      <w:marRight w:val="0"/>
                      <w:marTop w:val="0"/>
                      <w:marBottom w:val="0"/>
                      <w:divBdr>
                        <w:top w:val="none" w:sz="0" w:space="0" w:color="auto"/>
                        <w:left w:val="none" w:sz="0" w:space="0" w:color="auto"/>
                        <w:bottom w:val="none" w:sz="0" w:space="0" w:color="auto"/>
                        <w:right w:val="none" w:sz="0" w:space="0" w:color="auto"/>
                      </w:divBdr>
                    </w:div>
                    <w:div w:id="1630436648">
                      <w:marLeft w:val="0"/>
                      <w:marRight w:val="0"/>
                      <w:marTop w:val="0"/>
                      <w:marBottom w:val="0"/>
                      <w:divBdr>
                        <w:top w:val="none" w:sz="0" w:space="0" w:color="auto"/>
                        <w:left w:val="none" w:sz="0" w:space="0" w:color="auto"/>
                        <w:bottom w:val="none" w:sz="0" w:space="0" w:color="auto"/>
                        <w:right w:val="none" w:sz="0" w:space="0" w:color="auto"/>
                      </w:divBdr>
                    </w:div>
                    <w:div w:id="182595486">
                      <w:marLeft w:val="0"/>
                      <w:marRight w:val="0"/>
                      <w:marTop w:val="0"/>
                      <w:marBottom w:val="0"/>
                      <w:divBdr>
                        <w:top w:val="none" w:sz="0" w:space="0" w:color="auto"/>
                        <w:left w:val="none" w:sz="0" w:space="0" w:color="auto"/>
                        <w:bottom w:val="none" w:sz="0" w:space="0" w:color="auto"/>
                        <w:right w:val="none" w:sz="0" w:space="0" w:color="auto"/>
                      </w:divBdr>
                    </w:div>
                  </w:divsChild>
                </w:div>
                <w:div w:id="12851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4304</Words>
  <Characters>25824</Characters>
  <Application>Microsoft Office Word</Application>
  <DocSecurity>0</DocSecurity>
  <Lines>215</Lines>
  <Paragraphs>60</Paragraphs>
  <ScaleCrop>false</ScaleCrop>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2020-10-19T12:47:00Z</dcterms:created>
  <dcterms:modified xsi:type="dcterms:W3CDTF">2020-10-19T12:47:00Z</dcterms:modified>
</cp:coreProperties>
</file>