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9660" w:type="dxa"/>
        <w:tblInd w:w="-5" w:type="dxa"/>
        <w:tblCellMar>
          <w:left w:w="70" w:type="dxa"/>
          <w:right w:w="70" w:type="dxa"/>
        </w:tblCellMar>
        <w:tblLook w:val="0000" w:firstRow="0" w:lastRow="0" w:firstColumn="0" w:lastColumn="0" w:noHBand="0" w:noVBand="0"/>
      </w:tblPr>
      <w:tblGrid>
        <w:gridCol w:w="1504"/>
        <w:gridCol w:w="358"/>
        <w:gridCol w:w="1287"/>
        <w:gridCol w:w="3261"/>
        <w:gridCol w:w="1255"/>
        <w:gridCol w:w="570"/>
        <w:gridCol w:w="1425"/>
      </w:tblGrid>
      <w:tr w:rsidR="007A38ED" w14:paraId="6D77A888" w14:textId="77777777">
        <w:trPr>
          <w:cantSplit/>
          <w:trHeight w:val="1402"/>
        </w:trPr>
        <w:tc>
          <w:tcPr>
            <w:tcW w:w="3149" w:type="dxa"/>
            <w:gridSpan w:val="3"/>
            <w:tcBorders>
              <w:top w:val="single" w:sz="4" w:space="0" w:color="000000"/>
              <w:left w:val="single" w:sz="4" w:space="0" w:color="000000"/>
              <w:bottom w:val="single" w:sz="4" w:space="0" w:color="000000"/>
            </w:tcBorders>
            <w:shd w:val="clear" w:color="auto" w:fill="auto"/>
            <w:vAlign w:val="center"/>
          </w:tcPr>
          <w:p w14:paraId="54964566" w14:textId="77777777" w:rsidR="007A38ED" w:rsidRDefault="00C734BD">
            <w:pPr>
              <w:jc w:val="center"/>
              <w:rPr>
                <w:sz w:val="2"/>
              </w:rPr>
            </w:pPr>
            <w:r>
              <w:rPr>
                <w:noProof/>
                <w:lang w:eastAsia="pl-PL"/>
              </w:rPr>
              <w:pict w14:anchorId="516FD0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128.25pt;height:57pt;visibility:visible;mso-wrap-style:square">
                  <v:imagedata r:id="rId7" o:title=""/>
                </v:shape>
              </w:pict>
            </w:r>
          </w:p>
          <w:p w14:paraId="23F149A0" w14:textId="77777777" w:rsidR="007A38ED" w:rsidRDefault="007A38ED">
            <w:pPr>
              <w:jc w:val="center"/>
              <w:rPr>
                <w:sz w:val="2"/>
              </w:rPr>
            </w:pPr>
          </w:p>
          <w:p w14:paraId="7AA2445B" w14:textId="77777777" w:rsidR="007A38ED" w:rsidRDefault="007A38ED">
            <w:pPr>
              <w:jc w:val="center"/>
              <w:rPr>
                <w:sz w:val="2"/>
              </w:rPr>
            </w:pPr>
          </w:p>
        </w:tc>
        <w:tc>
          <w:tcPr>
            <w:tcW w:w="3261" w:type="dxa"/>
            <w:tcBorders>
              <w:top w:val="single" w:sz="4" w:space="0" w:color="000000"/>
              <w:left w:val="single" w:sz="4" w:space="0" w:color="000000"/>
              <w:bottom w:val="single" w:sz="4" w:space="0" w:color="000000"/>
            </w:tcBorders>
            <w:shd w:val="clear" w:color="auto" w:fill="auto"/>
            <w:vAlign w:val="center"/>
          </w:tcPr>
          <w:p w14:paraId="3E2550F8" w14:textId="77777777" w:rsidR="007A38ED" w:rsidRDefault="00C734BD">
            <w:pPr>
              <w:jc w:val="center"/>
            </w:pPr>
            <w:r>
              <w:rPr>
                <w:noProof/>
                <w:lang w:eastAsia="pl-PL"/>
              </w:rPr>
              <w:pict w14:anchorId="49957E5E">
                <v:shape id="Obraz 2" o:spid="_x0000_i1026" type="#_x0000_t75" style="width:33.75pt;height:40.5pt;visibility:visible;mso-wrap-style:square">
                  <v:imagedata r:id="rId8" o:title=""/>
                </v:shape>
              </w:pict>
            </w:r>
          </w:p>
        </w:tc>
        <w:tc>
          <w:tcPr>
            <w:tcW w:w="32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A001F3" w14:textId="77777777" w:rsidR="007A38ED" w:rsidRDefault="00C734BD">
            <w:pPr>
              <w:jc w:val="center"/>
              <w:rPr>
                <w:rFonts w:eastAsia="Arial Narrow"/>
              </w:rPr>
            </w:pPr>
            <w:r>
              <w:rPr>
                <w:noProof/>
                <w:lang w:eastAsia="pl-PL"/>
              </w:rPr>
              <w:pict w14:anchorId="071DC8CC">
                <v:shape id="Obraz 3" o:spid="_x0000_i1027" type="#_x0000_t75" style="width:147pt;height:34.5pt;visibility:visible;mso-wrap-style:square">
                  <v:imagedata r:id="rId9" o:title="" croptop="5810f" cropbottom="6904f"/>
                </v:shape>
              </w:pict>
            </w:r>
          </w:p>
        </w:tc>
      </w:tr>
      <w:tr w:rsidR="007A38ED" w14:paraId="4B932C7D" w14:textId="77777777">
        <w:trPr>
          <w:cantSplit/>
          <w:trHeight w:val="2400"/>
        </w:trPr>
        <w:tc>
          <w:tcPr>
            <w:tcW w:w="3149" w:type="dxa"/>
            <w:gridSpan w:val="3"/>
            <w:tcBorders>
              <w:left w:val="single" w:sz="4" w:space="0" w:color="000000"/>
              <w:bottom w:val="single" w:sz="4" w:space="0" w:color="000000"/>
            </w:tcBorders>
            <w:shd w:val="clear" w:color="auto" w:fill="auto"/>
          </w:tcPr>
          <w:p w14:paraId="228960C5" w14:textId="77777777" w:rsidR="007A38ED" w:rsidRDefault="007A38ED"/>
          <w:p w14:paraId="0B5226AF" w14:textId="77777777" w:rsidR="007A38ED" w:rsidRDefault="007A38ED"/>
          <w:p w14:paraId="69A2B521" w14:textId="77777777" w:rsidR="007A38ED" w:rsidRDefault="007A38ED"/>
          <w:p w14:paraId="220B9D9D" w14:textId="77777777" w:rsidR="007A38ED" w:rsidRDefault="007A38ED"/>
          <w:p w14:paraId="32AA55B8" w14:textId="77777777" w:rsidR="007A38ED" w:rsidRDefault="007A38ED"/>
          <w:p w14:paraId="4BA74AD6" w14:textId="77777777" w:rsidR="007A38ED" w:rsidRDefault="007A38ED"/>
          <w:p w14:paraId="6BEEC928" w14:textId="77777777" w:rsidR="007A38ED" w:rsidRDefault="007A38ED"/>
          <w:p w14:paraId="42A8066E" w14:textId="77777777" w:rsidR="007A38ED" w:rsidRDefault="007A38ED"/>
          <w:p w14:paraId="430B9063" w14:textId="77777777" w:rsidR="007A38ED" w:rsidRDefault="007A38ED"/>
          <w:p w14:paraId="2DAF0B6B" w14:textId="77777777" w:rsidR="007A38ED" w:rsidRDefault="007A38ED"/>
          <w:p w14:paraId="2F55DF77" w14:textId="77777777" w:rsidR="007A38ED" w:rsidRDefault="007A38ED"/>
          <w:p w14:paraId="0C6A98AC" w14:textId="77777777" w:rsidR="007A38ED" w:rsidRDefault="007A38ED"/>
        </w:tc>
        <w:tc>
          <w:tcPr>
            <w:tcW w:w="3261" w:type="dxa"/>
            <w:tcBorders>
              <w:bottom w:val="single" w:sz="4" w:space="0" w:color="000000"/>
            </w:tcBorders>
            <w:shd w:val="clear" w:color="auto" w:fill="auto"/>
          </w:tcPr>
          <w:p w14:paraId="706FBA0D" w14:textId="77777777" w:rsidR="007A38ED" w:rsidRDefault="007A38ED">
            <w:pPr>
              <w:snapToGrid w:val="0"/>
            </w:pPr>
          </w:p>
          <w:p w14:paraId="09416E13" w14:textId="77777777" w:rsidR="007A38ED" w:rsidRDefault="007A38ED"/>
          <w:p w14:paraId="2E28915D" w14:textId="77777777" w:rsidR="007A38ED" w:rsidRDefault="007A38ED"/>
          <w:p w14:paraId="655D7B0B" w14:textId="77777777" w:rsidR="007A38ED" w:rsidRDefault="007A38ED"/>
          <w:p w14:paraId="4E46422B" w14:textId="77777777" w:rsidR="007A38ED" w:rsidRDefault="007A38ED"/>
          <w:p w14:paraId="7865380B" w14:textId="77777777" w:rsidR="007A38ED" w:rsidRDefault="007A38ED"/>
          <w:p w14:paraId="5E2408B0" w14:textId="77777777" w:rsidR="007A38ED" w:rsidRDefault="007A38ED"/>
          <w:p w14:paraId="276E2A2C" w14:textId="77777777" w:rsidR="007A38ED" w:rsidRDefault="007A38ED"/>
        </w:tc>
        <w:tc>
          <w:tcPr>
            <w:tcW w:w="1825" w:type="dxa"/>
            <w:gridSpan w:val="2"/>
            <w:tcBorders>
              <w:bottom w:val="single" w:sz="4" w:space="0" w:color="000000"/>
            </w:tcBorders>
            <w:shd w:val="clear" w:color="auto" w:fill="auto"/>
          </w:tcPr>
          <w:p w14:paraId="4854927B" w14:textId="77777777" w:rsidR="007A38ED" w:rsidRDefault="007A38ED">
            <w:pPr>
              <w:snapToGrid w:val="0"/>
            </w:pPr>
          </w:p>
        </w:tc>
        <w:tc>
          <w:tcPr>
            <w:tcW w:w="1425" w:type="dxa"/>
            <w:tcBorders>
              <w:bottom w:val="single" w:sz="4" w:space="0" w:color="000000"/>
              <w:right w:val="single" w:sz="4" w:space="0" w:color="000000"/>
            </w:tcBorders>
            <w:shd w:val="clear" w:color="auto" w:fill="auto"/>
          </w:tcPr>
          <w:p w14:paraId="6F8450DF" w14:textId="77777777" w:rsidR="007A38ED" w:rsidRDefault="00637B6B">
            <w:pPr>
              <w:jc w:val="right"/>
            </w:pPr>
            <w:r>
              <w:t xml:space="preserve">Numer rejestru </w:t>
            </w:r>
          </w:p>
          <w:p w14:paraId="421F7332" w14:textId="77777777" w:rsidR="007A38ED" w:rsidRDefault="00637B6B">
            <w:pPr>
              <w:jc w:val="right"/>
            </w:pPr>
            <w:r>
              <w:rPr>
                <w:b/>
                <w:bCs/>
              </w:rPr>
              <w:t>15017/EZ</w:t>
            </w:r>
          </w:p>
        </w:tc>
      </w:tr>
      <w:tr w:rsidR="007A38ED" w14:paraId="26A173EF" w14:textId="77777777">
        <w:trPr>
          <w:cantSplit/>
          <w:trHeight w:val="1205"/>
        </w:trPr>
        <w:tc>
          <w:tcPr>
            <w:tcW w:w="1504" w:type="dxa"/>
            <w:tcBorders>
              <w:top w:val="single" w:sz="4" w:space="0" w:color="000000"/>
              <w:left w:val="single" w:sz="4" w:space="0" w:color="000000"/>
              <w:bottom w:val="single" w:sz="4" w:space="0" w:color="000000"/>
            </w:tcBorders>
            <w:shd w:val="clear" w:color="auto" w:fill="auto"/>
          </w:tcPr>
          <w:p w14:paraId="681EA3C1" w14:textId="77777777" w:rsidR="007A38ED" w:rsidRDefault="00637B6B">
            <w:r>
              <w:rPr>
                <w:sz w:val="20"/>
              </w:rPr>
              <w:t>Temat:</w:t>
            </w:r>
          </w:p>
        </w:tc>
        <w:tc>
          <w:tcPr>
            <w:tcW w:w="81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A7D15FA" w14:textId="77777777" w:rsidR="007A38ED" w:rsidRDefault="00637B6B">
            <w:pPr>
              <w:jc w:val="center"/>
            </w:pPr>
            <w:r>
              <w:rPr>
                <w:b/>
                <w:sz w:val="28"/>
                <w:szCs w:val="32"/>
              </w:rPr>
              <w:t xml:space="preserve">ELEMENTY DO ZAŁOŻEŃ DO PLANU ZAOPATRZENIA W CIEPŁO, ENERGIĘ ELEKTRYCZNĄ I PALIWA GAZOWE </w:t>
            </w:r>
          </w:p>
          <w:p w14:paraId="2BC1031F" w14:textId="77777777" w:rsidR="007A38ED" w:rsidRDefault="00637B6B">
            <w:pPr>
              <w:jc w:val="center"/>
            </w:pPr>
            <w:r>
              <w:rPr>
                <w:b/>
                <w:sz w:val="28"/>
                <w:szCs w:val="32"/>
              </w:rPr>
              <w:t>DLA GMINY OSIELSKO</w:t>
            </w:r>
          </w:p>
        </w:tc>
      </w:tr>
      <w:tr w:rsidR="007A38ED" w14:paraId="2F93493B" w14:textId="77777777">
        <w:trPr>
          <w:cantSplit/>
          <w:trHeight w:val="1912"/>
        </w:trPr>
        <w:tc>
          <w:tcPr>
            <w:tcW w:w="3149" w:type="dxa"/>
            <w:gridSpan w:val="3"/>
            <w:tcBorders>
              <w:top w:val="single" w:sz="4" w:space="0" w:color="000000"/>
              <w:left w:val="single" w:sz="4" w:space="0" w:color="000000"/>
              <w:bottom w:val="single" w:sz="4" w:space="0" w:color="000000"/>
            </w:tcBorders>
            <w:shd w:val="clear" w:color="auto" w:fill="auto"/>
          </w:tcPr>
          <w:p w14:paraId="1AE97018" w14:textId="77777777" w:rsidR="007A38ED" w:rsidRDefault="007A38ED">
            <w:pPr>
              <w:snapToGrid w:val="0"/>
              <w:rPr>
                <w:b/>
                <w:sz w:val="32"/>
                <w:szCs w:val="32"/>
              </w:rPr>
            </w:pPr>
          </w:p>
          <w:p w14:paraId="087DFB26" w14:textId="77777777" w:rsidR="007A38ED" w:rsidRDefault="007A38ED"/>
          <w:p w14:paraId="64189DA5" w14:textId="77777777" w:rsidR="007A38ED" w:rsidRDefault="007A38ED"/>
          <w:p w14:paraId="1F64AFAA" w14:textId="77777777" w:rsidR="007A38ED" w:rsidRDefault="007A38ED"/>
          <w:p w14:paraId="74B3D5BC" w14:textId="77777777" w:rsidR="007A38ED" w:rsidRDefault="007A38ED"/>
          <w:p w14:paraId="321B8A5A" w14:textId="77777777" w:rsidR="007A38ED" w:rsidRDefault="007A38ED"/>
          <w:p w14:paraId="65977EAD" w14:textId="77777777" w:rsidR="007A38ED" w:rsidRDefault="007A38ED"/>
          <w:p w14:paraId="7FE3A6D5" w14:textId="77777777" w:rsidR="007A38ED" w:rsidRDefault="007A38ED"/>
          <w:p w14:paraId="5B844079" w14:textId="77777777" w:rsidR="007A38ED" w:rsidRDefault="007A38ED"/>
          <w:p w14:paraId="7BAA4EF9" w14:textId="77777777" w:rsidR="007A38ED" w:rsidRDefault="007A38ED"/>
          <w:p w14:paraId="4FA4B1AC" w14:textId="77777777" w:rsidR="007A38ED" w:rsidRDefault="007A38ED"/>
          <w:p w14:paraId="7C410034" w14:textId="77777777" w:rsidR="007A38ED" w:rsidRDefault="007A38ED"/>
        </w:tc>
        <w:tc>
          <w:tcPr>
            <w:tcW w:w="3261" w:type="dxa"/>
            <w:tcBorders>
              <w:top w:val="single" w:sz="4" w:space="0" w:color="000000"/>
              <w:bottom w:val="single" w:sz="4" w:space="0" w:color="000000"/>
            </w:tcBorders>
            <w:shd w:val="clear" w:color="auto" w:fill="auto"/>
          </w:tcPr>
          <w:p w14:paraId="64B1BA3B" w14:textId="77777777" w:rsidR="007A38ED" w:rsidRDefault="007A38ED">
            <w:pPr>
              <w:snapToGrid w:val="0"/>
            </w:pPr>
          </w:p>
        </w:tc>
        <w:tc>
          <w:tcPr>
            <w:tcW w:w="1825" w:type="dxa"/>
            <w:gridSpan w:val="2"/>
            <w:tcBorders>
              <w:top w:val="single" w:sz="4" w:space="0" w:color="000000"/>
              <w:bottom w:val="single" w:sz="4" w:space="0" w:color="000000"/>
            </w:tcBorders>
            <w:shd w:val="clear" w:color="auto" w:fill="auto"/>
          </w:tcPr>
          <w:p w14:paraId="114266A4" w14:textId="77777777" w:rsidR="007A38ED" w:rsidRDefault="007A38ED">
            <w:pPr>
              <w:snapToGrid w:val="0"/>
            </w:pPr>
          </w:p>
        </w:tc>
        <w:tc>
          <w:tcPr>
            <w:tcW w:w="1425" w:type="dxa"/>
            <w:tcBorders>
              <w:top w:val="single" w:sz="4" w:space="0" w:color="000000"/>
              <w:bottom w:val="single" w:sz="4" w:space="0" w:color="000000"/>
              <w:right w:val="single" w:sz="4" w:space="0" w:color="000000"/>
            </w:tcBorders>
            <w:shd w:val="clear" w:color="auto" w:fill="auto"/>
          </w:tcPr>
          <w:p w14:paraId="3B68690F" w14:textId="77777777" w:rsidR="007A38ED" w:rsidRDefault="007A38ED">
            <w:pPr>
              <w:snapToGrid w:val="0"/>
            </w:pPr>
          </w:p>
        </w:tc>
      </w:tr>
      <w:tr w:rsidR="007A38ED" w14:paraId="7A1AB3E4" w14:textId="77777777">
        <w:trPr>
          <w:cantSplit/>
          <w:trHeight w:val="818"/>
        </w:trPr>
        <w:tc>
          <w:tcPr>
            <w:tcW w:w="1504" w:type="dxa"/>
            <w:tcBorders>
              <w:top w:val="single" w:sz="4" w:space="0" w:color="000000"/>
              <w:left w:val="single" w:sz="4" w:space="0" w:color="000000"/>
              <w:bottom w:val="single" w:sz="4" w:space="0" w:color="000000"/>
            </w:tcBorders>
            <w:shd w:val="clear" w:color="auto" w:fill="auto"/>
            <w:vAlign w:val="center"/>
          </w:tcPr>
          <w:p w14:paraId="406D1BAC" w14:textId="77777777" w:rsidR="007A38ED" w:rsidRDefault="00637B6B">
            <w:r>
              <w:rPr>
                <w:sz w:val="20"/>
              </w:rPr>
              <w:t xml:space="preserve">Nazwa i adres Zamawiającego </w:t>
            </w:r>
          </w:p>
          <w:p w14:paraId="34CB7B03" w14:textId="77777777" w:rsidR="007A38ED" w:rsidRDefault="007A38ED">
            <w:pPr>
              <w:rPr>
                <w:sz w:val="20"/>
              </w:rPr>
            </w:pPr>
          </w:p>
        </w:tc>
        <w:tc>
          <w:tcPr>
            <w:tcW w:w="81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D3B00A5" w14:textId="77777777" w:rsidR="007A38ED" w:rsidRDefault="00637B6B">
            <w:pPr>
              <w:jc w:val="center"/>
            </w:pPr>
            <w:r>
              <w:rPr>
                <w:b/>
                <w:bCs/>
              </w:rPr>
              <w:t>Gmina Osielsko</w:t>
            </w:r>
          </w:p>
          <w:p w14:paraId="5B94C2FC" w14:textId="77777777" w:rsidR="007A38ED" w:rsidRDefault="00637B6B">
            <w:pPr>
              <w:jc w:val="center"/>
            </w:pPr>
            <w:r>
              <w:rPr>
                <w:b/>
                <w:bCs/>
              </w:rPr>
              <w:t>ul. Szosa Gdańska 55A</w:t>
            </w:r>
          </w:p>
          <w:p w14:paraId="75091FED" w14:textId="77777777" w:rsidR="007A38ED" w:rsidRDefault="00637B6B">
            <w:pPr>
              <w:jc w:val="center"/>
            </w:pPr>
            <w:r>
              <w:rPr>
                <w:b/>
                <w:bCs/>
              </w:rPr>
              <w:t>86-031 Osielsko</w:t>
            </w:r>
          </w:p>
        </w:tc>
      </w:tr>
      <w:tr w:rsidR="007A38ED" w14:paraId="2EAC0389" w14:textId="77777777">
        <w:trPr>
          <w:cantSplit/>
          <w:trHeight w:val="712"/>
        </w:trPr>
        <w:tc>
          <w:tcPr>
            <w:tcW w:w="1504" w:type="dxa"/>
            <w:tcBorders>
              <w:top w:val="single" w:sz="4" w:space="0" w:color="000000"/>
              <w:left w:val="single" w:sz="4" w:space="0" w:color="000000"/>
              <w:bottom w:val="single" w:sz="4" w:space="0" w:color="000000"/>
            </w:tcBorders>
            <w:shd w:val="clear" w:color="auto" w:fill="auto"/>
            <w:vAlign w:val="center"/>
          </w:tcPr>
          <w:p w14:paraId="6D742823" w14:textId="77777777" w:rsidR="007A38ED" w:rsidRDefault="007A38ED">
            <w:pPr>
              <w:snapToGrid w:val="0"/>
              <w:rPr>
                <w:b/>
                <w:sz w:val="20"/>
              </w:rPr>
            </w:pPr>
          </w:p>
        </w:tc>
        <w:tc>
          <w:tcPr>
            <w:tcW w:w="81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C34BFBA" w14:textId="77777777" w:rsidR="007A38ED" w:rsidRDefault="007A38ED">
            <w:pPr>
              <w:snapToGrid w:val="0"/>
              <w:jc w:val="center"/>
              <w:rPr>
                <w:b/>
                <w:sz w:val="20"/>
              </w:rPr>
            </w:pPr>
          </w:p>
        </w:tc>
      </w:tr>
      <w:tr w:rsidR="007A38ED" w14:paraId="615AEB5E" w14:textId="77777777">
        <w:tc>
          <w:tcPr>
            <w:tcW w:w="1862" w:type="dxa"/>
            <w:gridSpan w:val="2"/>
            <w:tcBorders>
              <w:top w:val="single" w:sz="4" w:space="0" w:color="000000"/>
              <w:left w:val="single" w:sz="4" w:space="0" w:color="000000"/>
            </w:tcBorders>
            <w:shd w:val="clear" w:color="auto" w:fill="auto"/>
          </w:tcPr>
          <w:p w14:paraId="181064C1" w14:textId="77777777" w:rsidR="007A38ED" w:rsidRDefault="007A38ED">
            <w:pPr>
              <w:snapToGrid w:val="0"/>
              <w:rPr>
                <w:b/>
              </w:rPr>
            </w:pPr>
          </w:p>
        </w:tc>
        <w:tc>
          <w:tcPr>
            <w:tcW w:w="1287" w:type="dxa"/>
            <w:tcBorders>
              <w:top w:val="single" w:sz="4" w:space="0" w:color="000000"/>
            </w:tcBorders>
            <w:shd w:val="clear" w:color="auto" w:fill="auto"/>
          </w:tcPr>
          <w:p w14:paraId="47F60C9D" w14:textId="77777777" w:rsidR="007A38ED" w:rsidRDefault="007A38ED">
            <w:pPr>
              <w:snapToGrid w:val="0"/>
            </w:pPr>
          </w:p>
        </w:tc>
        <w:tc>
          <w:tcPr>
            <w:tcW w:w="3261" w:type="dxa"/>
            <w:tcBorders>
              <w:top w:val="single" w:sz="4" w:space="0" w:color="000000"/>
            </w:tcBorders>
            <w:shd w:val="clear" w:color="auto" w:fill="auto"/>
          </w:tcPr>
          <w:p w14:paraId="454ECE55" w14:textId="77777777" w:rsidR="007A38ED" w:rsidRDefault="007A38ED">
            <w:pPr>
              <w:snapToGrid w:val="0"/>
            </w:pPr>
          </w:p>
        </w:tc>
        <w:tc>
          <w:tcPr>
            <w:tcW w:w="1825" w:type="dxa"/>
            <w:gridSpan w:val="2"/>
            <w:tcBorders>
              <w:top w:val="single" w:sz="4" w:space="0" w:color="000000"/>
            </w:tcBorders>
            <w:shd w:val="clear" w:color="auto" w:fill="auto"/>
          </w:tcPr>
          <w:p w14:paraId="7B4E70E9" w14:textId="77777777" w:rsidR="007A38ED" w:rsidRDefault="007A38ED">
            <w:pPr>
              <w:snapToGrid w:val="0"/>
            </w:pPr>
          </w:p>
        </w:tc>
        <w:tc>
          <w:tcPr>
            <w:tcW w:w="1425" w:type="dxa"/>
            <w:tcBorders>
              <w:top w:val="single" w:sz="4" w:space="0" w:color="000000"/>
              <w:right w:val="single" w:sz="4" w:space="0" w:color="000000"/>
            </w:tcBorders>
            <w:shd w:val="clear" w:color="auto" w:fill="auto"/>
          </w:tcPr>
          <w:p w14:paraId="0B4E9947" w14:textId="77777777" w:rsidR="007A38ED" w:rsidRDefault="007A38ED">
            <w:pPr>
              <w:snapToGrid w:val="0"/>
            </w:pPr>
          </w:p>
        </w:tc>
      </w:tr>
      <w:tr w:rsidR="007A38ED" w14:paraId="5BD5095C" w14:textId="77777777">
        <w:trPr>
          <w:cantSplit/>
        </w:trPr>
        <w:tc>
          <w:tcPr>
            <w:tcW w:w="9660" w:type="dxa"/>
            <w:gridSpan w:val="7"/>
            <w:tcBorders>
              <w:top w:val="single" w:sz="4" w:space="0" w:color="000000"/>
              <w:left w:val="single" w:sz="4" w:space="0" w:color="000000"/>
              <w:bottom w:val="single" w:sz="4" w:space="0" w:color="000000"/>
              <w:right w:val="single" w:sz="4" w:space="0" w:color="000000"/>
            </w:tcBorders>
            <w:shd w:val="clear" w:color="auto" w:fill="auto"/>
          </w:tcPr>
          <w:p w14:paraId="78046649" w14:textId="77777777" w:rsidR="007A38ED" w:rsidRDefault="00637B6B">
            <w:r>
              <w:rPr>
                <w:sz w:val="20"/>
              </w:rPr>
              <w:t>Nazwa i adres jednostki autorskiej</w:t>
            </w:r>
          </w:p>
        </w:tc>
      </w:tr>
      <w:tr w:rsidR="007A38ED" w14:paraId="16B3965C" w14:textId="77777777">
        <w:trPr>
          <w:cantSplit/>
          <w:trHeight w:val="942"/>
        </w:trPr>
        <w:tc>
          <w:tcPr>
            <w:tcW w:w="1862" w:type="dxa"/>
            <w:gridSpan w:val="2"/>
            <w:tcBorders>
              <w:top w:val="single" w:sz="4" w:space="0" w:color="000000"/>
              <w:left w:val="single" w:sz="4" w:space="0" w:color="000000"/>
              <w:bottom w:val="single" w:sz="4" w:space="0" w:color="000000"/>
            </w:tcBorders>
            <w:shd w:val="clear" w:color="auto" w:fill="auto"/>
          </w:tcPr>
          <w:p w14:paraId="16D4FE98" w14:textId="77777777" w:rsidR="007A38ED" w:rsidRDefault="007A38ED">
            <w:pPr>
              <w:snapToGrid w:val="0"/>
              <w:rPr>
                <w:sz w:val="20"/>
              </w:rPr>
            </w:pPr>
          </w:p>
        </w:tc>
        <w:tc>
          <w:tcPr>
            <w:tcW w:w="77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437BD7A" w14:textId="77777777" w:rsidR="007A38ED" w:rsidRDefault="00637B6B">
            <w:pPr>
              <w:jc w:val="center"/>
            </w:pPr>
            <w:r>
              <w:rPr>
                <w:b/>
                <w:bCs/>
              </w:rPr>
              <w:t>Pomorska Grupa Konsultingowa S.A.</w:t>
            </w:r>
          </w:p>
          <w:p w14:paraId="696CA3E5" w14:textId="77777777" w:rsidR="007A38ED" w:rsidRDefault="00637B6B">
            <w:pPr>
              <w:jc w:val="center"/>
            </w:pPr>
            <w:r>
              <w:rPr>
                <w:b/>
                <w:bCs/>
              </w:rPr>
              <w:t>ul. Unii Lubelskiej 4c</w:t>
            </w:r>
          </w:p>
          <w:p w14:paraId="07D87956" w14:textId="77777777" w:rsidR="007A38ED" w:rsidRDefault="00637B6B">
            <w:pPr>
              <w:jc w:val="center"/>
            </w:pPr>
            <w:r>
              <w:rPr>
                <w:b/>
                <w:bCs/>
              </w:rPr>
              <w:t>85-059 Bydgoszcz</w:t>
            </w:r>
          </w:p>
        </w:tc>
      </w:tr>
      <w:tr w:rsidR="007A38ED" w14:paraId="384AD4D1" w14:textId="77777777">
        <w:trPr>
          <w:cantSplit/>
        </w:trPr>
        <w:tc>
          <w:tcPr>
            <w:tcW w:w="9660" w:type="dxa"/>
            <w:gridSpan w:val="7"/>
            <w:tcBorders>
              <w:top w:val="single" w:sz="4" w:space="0" w:color="000000"/>
              <w:left w:val="single" w:sz="4" w:space="0" w:color="000000"/>
              <w:bottom w:val="single" w:sz="4" w:space="0" w:color="000000"/>
              <w:right w:val="single" w:sz="4" w:space="0" w:color="000000"/>
            </w:tcBorders>
            <w:shd w:val="clear" w:color="auto" w:fill="auto"/>
          </w:tcPr>
          <w:p w14:paraId="029C1128" w14:textId="77777777" w:rsidR="007A38ED" w:rsidRDefault="007A38ED">
            <w:pPr>
              <w:snapToGrid w:val="0"/>
              <w:rPr>
                <w:b/>
                <w:bCs/>
              </w:rPr>
            </w:pPr>
          </w:p>
        </w:tc>
      </w:tr>
      <w:tr w:rsidR="007A38ED" w14:paraId="7F6CBF94" w14:textId="77777777">
        <w:tc>
          <w:tcPr>
            <w:tcW w:w="6411" w:type="dxa"/>
            <w:gridSpan w:val="4"/>
            <w:tcBorders>
              <w:top w:val="single" w:sz="4" w:space="0" w:color="000000"/>
              <w:left w:val="single" w:sz="4" w:space="0" w:color="000000"/>
              <w:bottom w:val="single" w:sz="4" w:space="0" w:color="000000"/>
            </w:tcBorders>
            <w:shd w:val="clear" w:color="auto" w:fill="auto"/>
          </w:tcPr>
          <w:p w14:paraId="29D332FE" w14:textId="77777777" w:rsidR="007A38ED" w:rsidRDefault="00637B6B">
            <w:pPr>
              <w:jc w:val="left"/>
            </w:pPr>
            <w:r>
              <w:rPr>
                <w:sz w:val="20"/>
              </w:rPr>
              <w:t>Imię i nazwisko</w:t>
            </w:r>
          </w:p>
        </w:tc>
        <w:tc>
          <w:tcPr>
            <w:tcW w:w="1255" w:type="dxa"/>
            <w:tcBorders>
              <w:top w:val="single" w:sz="4" w:space="0" w:color="000000"/>
              <w:left w:val="single" w:sz="4" w:space="0" w:color="000000"/>
              <w:bottom w:val="single" w:sz="4" w:space="0" w:color="000000"/>
            </w:tcBorders>
            <w:shd w:val="clear" w:color="auto" w:fill="auto"/>
          </w:tcPr>
          <w:p w14:paraId="2657F552" w14:textId="77777777" w:rsidR="007A38ED" w:rsidRDefault="00637B6B">
            <w:r>
              <w:rPr>
                <w:sz w:val="20"/>
                <w:lang w:val="en-US"/>
              </w:rPr>
              <w:t>Data</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auto"/>
          </w:tcPr>
          <w:p w14:paraId="176B035D" w14:textId="77777777" w:rsidR="007A38ED" w:rsidRDefault="00637B6B">
            <w:r>
              <w:rPr>
                <w:sz w:val="20"/>
                <w:lang w:val="en-US"/>
              </w:rPr>
              <w:t>Podpis</w:t>
            </w:r>
          </w:p>
        </w:tc>
      </w:tr>
      <w:tr w:rsidR="007A38ED" w14:paraId="62007797" w14:textId="77777777">
        <w:trPr>
          <w:trHeight w:val="65"/>
        </w:trPr>
        <w:tc>
          <w:tcPr>
            <w:tcW w:w="6411" w:type="dxa"/>
            <w:gridSpan w:val="4"/>
            <w:tcBorders>
              <w:top w:val="single" w:sz="4" w:space="0" w:color="000000"/>
              <w:left w:val="single" w:sz="4" w:space="0" w:color="000000"/>
              <w:bottom w:val="single" w:sz="4" w:space="0" w:color="000000"/>
            </w:tcBorders>
            <w:shd w:val="clear" w:color="auto" w:fill="auto"/>
            <w:vAlign w:val="center"/>
          </w:tcPr>
          <w:p w14:paraId="09FE84D5" w14:textId="77777777" w:rsidR="007A38ED" w:rsidRDefault="00637B6B">
            <w:pPr>
              <w:pStyle w:val="Nagwek20"/>
              <w:tabs>
                <w:tab w:val="clear" w:pos="4536"/>
                <w:tab w:val="clear" w:pos="9072"/>
              </w:tabs>
            </w:pPr>
            <w:r>
              <w:rPr>
                <w:color w:val="000000"/>
              </w:rPr>
              <w:t>mgr Romuald Meyer</w:t>
            </w:r>
          </w:p>
          <w:p w14:paraId="043AA0CC" w14:textId="77777777" w:rsidR="007A38ED" w:rsidRDefault="00637B6B">
            <w:pPr>
              <w:pStyle w:val="Nagwek20"/>
              <w:tabs>
                <w:tab w:val="clear" w:pos="4536"/>
                <w:tab w:val="clear" w:pos="9072"/>
              </w:tabs>
            </w:pPr>
            <w:r>
              <w:rPr>
                <w:color w:val="000000"/>
                <w:sz w:val="12"/>
                <w:szCs w:val="12"/>
              </w:rPr>
              <w:t>Prokurent – Dyrektor Zarządzający</w:t>
            </w:r>
          </w:p>
        </w:tc>
        <w:tc>
          <w:tcPr>
            <w:tcW w:w="1255" w:type="dxa"/>
            <w:tcBorders>
              <w:top w:val="single" w:sz="4" w:space="0" w:color="000000"/>
              <w:left w:val="single" w:sz="4" w:space="0" w:color="000000"/>
              <w:bottom w:val="single" w:sz="4" w:space="0" w:color="000000"/>
            </w:tcBorders>
            <w:shd w:val="clear" w:color="auto" w:fill="auto"/>
            <w:vAlign w:val="center"/>
          </w:tcPr>
          <w:p w14:paraId="5837552D" w14:textId="77777777" w:rsidR="007A38ED" w:rsidRDefault="00637B6B">
            <w:pPr>
              <w:jc w:val="center"/>
            </w:pPr>
            <w:r>
              <w:rPr>
                <w:color w:val="000000"/>
              </w:rPr>
              <w:t>05.2020</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CB797C" w14:textId="77777777" w:rsidR="007A38ED" w:rsidRDefault="007A38ED">
            <w:pPr>
              <w:snapToGrid w:val="0"/>
              <w:rPr>
                <w:color w:val="000000"/>
              </w:rPr>
            </w:pPr>
          </w:p>
        </w:tc>
      </w:tr>
      <w:tr w:rsidR="007A38ED" w14:paraId="496BDE8D" w14:textId="77777777">
        <w:trPr>
          <w:trHeight w:val="65"/>
        </w:trPr>
        <w:tc>
          <w:tcPr>
            <w:tcW w:w="6411" w:type="dxa"/>
            <w:gridSpan w:val="4"/>
            <w:tcBorders>
              <w:top w:val="single" w:sz="4" w:space="0" w:color="000000"/>
              <w:left w:val="single" w:sz="4" w:space="0" w:color="000000"/>
              <w:bottom w:val="single" w:sz="4" w:space="0" w:color="000000"/>
            </w:tcBorders>
            <w:shd w:val="clear" w:color="auto" w:fill="auto"/>
            <w:vAlign w:val="center"/>
          </w:tcPr>
          <w:p w14:paraId="46F8CB20" w14:textId="77777777" w:rsidR="007A38ED" w:rsidRDefault="00637B6B">
            <w:r>
              <w:rPr>
                <w:color w:val="000000"/>
              </w:rPr>
              <w:t>mgr inż. Marek Duda</w:t>
            </w:r>
          </w:p>
          <w:p w14:paraId="51955A59" w14:textId="77777777" w:rsidR="007A38ED" w:rsidRDefault="00637B6B">
            <w:r>
              <w:rPr>
                <w:color w:val="000000"/>
                <w:sz w:val="12"/>
                <w:szCs w:val="12"/>
              </w:rPr>
              <w:t>Samodzielny Specjalista ds. ochrony środowiska i energetyki</w:t>
            </w:r>
          </w:p>
        </w:tc>
        <w:tc>
          <w:tcPr>
            <w:tcW w:w="1255" w:type="dxa"/>
            <w:tcBorders>
              <w:top w:val="single" w:sz="4" w:space="0" w:color="000000"/>
              <w:left w:val="single" w:sz="4" w:space="0" w:color="000000"/>
              <w:bottom w:val="single" w:sz="4" w:space="0" w:color="000000"/>
            </w:tcBorders>
            <w:shd w:val="clear" w:color="auto" w:fill="auto"/>
          </w:tcPr>
          <w:p w14:paraId="69B7EC5C" w14:textId="77777777" w:rsidR="007A38ED" w:rsidRDefault="00637B6B">
            <w:pPr>
              <w:jc w:val="center"/>
            </w:pPr>
            <w:r>
              <w:rPr>
                <w:color w:val="000000"/>
              </w:rPr>
              <w:t>05.2020</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F37211" w14:textId="77777777" w:rsidR="007A38ED" w:rsidRDefault="007A38ED">
            <w:pPr>
              <w:snapToGrid w:val="0"/>
              <w:jc w:val="left"/>
              <w:rPr>
                <w:color w:val="000000"/>
              </w:rPr>
            </w:pPr>
          </w:p>
        </w:tc>
      </w:tr>
      <w:tr w:rsidR="007A38ED" w14:paraId="6C6612CD" w14:textId="77777777">
        <w:trPr>
          <w:cantSplit/>
        </w:trPr>
        <w:tc>
          <w:tcPr>
            <w:tcW w:w="9660" w:type="dxa"/>
            <w:gridSpan w:val="7"/>
            <w:tcBorders>
              <w:top w:val="single" w:sz="4" w:space="0" w:color="000000"/>
              <w:left w:val="single" w:sz="4" w:space="0" w:color="000000"/>
              <w:bottom w:val="single" w:sz="4" w:space="0" w:color="000000"/>
              <w:right w:val="single" w:sz="4" w:space="0" w:color="000000"/>
            </w:tcBorders>
            <w:shd w:val="clear" w:color="auto" w:fill="auto"/>
          </w:tcPr>
          <w:p w14:paraId="4A45A209" w14:textId="77777777" w:rsidR="007A38ED" w:rsidRDefault="00637B6B">
            <w:pPr>
              <w:jc w:val="center"/>
            </w:pPr>
            <w:r>
              <w:rPr>
                <w:color w:val="000000"/>
                <w:sz w:val="18"/>
              </w:rPr>
              <w:t>BYDGOSZCZ MAJ 2020 r.</w:t>
            </w:r>
          </w:p>
        </w:tc>
      </w:tr>
    </w:tbl>
    <w:p w14:paraId="22EC3304" w14:textId="77777777" w:rsidR="007A38ED" w:rsidRDefault="007A38ED">
      <w:pPr>
        <w:jc w:val="center"/>
        <w:rPr>
          <w:color w:val="000000"/>
          <w:sz w:val="12"/>
        </w:rPr>
      </w:pPr>
    </w:p>
    <w:p w14:paraId="5A6DF3B2" w14:textId="77777777" w:rsidR="007A38ED" w:rsidRDefault="00637B6B">
      <w:pPr>
        <w:jc w:val="center"/>
        <w:sectPr w:rsidR="007A38ED">
          <w:pgSz w:w="11906" w:h="16838"/>
          <w:pgMar w:top="1418" w:right="1134" w:bottom="1418" w:left="1418" w:header="0" w:footer="0" w:gutter="0"/>
          <w:cols w:space="708"/>
          <w:formProt w:val="0"/>
          <w:docGrid w:linePitch="299"/>
        </w:sectPr>
      </w:pPr>
      <w:r>
        <w:rPr>
          <w:sz w:val="12"/>
        </w:rPr>
        <w:t>.</w:t>
      </w:r>
    </w:p>
    <w:p w14:paraId="472AEC4C" w14:textId="77777777" w:rsidR="007A38ED" w:rsidRDefault="00637B6B">
      <w:pPr>
        <w:jc w:val="center"/>
      </w:pPr>
      <w:r>
        <w:rPr>
          <w:b/>
          <w:bCs/>
        </w:rPr>
        <w:lastRenderedPageBreak/>
        <w:t>Spis zawartości</w:t>
      </w:r>
    </w:p>
    <w:p w14:paraId="54B80A62" w14:textId="77777777" w:rsidR="007A38ED" w:rsidRDefault="007A38ED"/>
    <w:p w14:paraId="44F660A3" w14:textId="0F1036DC" w:rsidR="003A621B" w:rsidRDefault="002763F7">
      <w:pPr>
        <w:pStyle w:val="Spistreci1"/>
        <w:tabs>
          <w:tab w:val="left" w:pos="440"/>
          <w:tab w:val="right" w:leader="dot" w:pos="9344"/>
        </w:tabs>
        <w:rPr>
          <w:rFonts w:asciiTheme="minorHAnsi" w:eastAsiaTheme="minorEastAsia" w:hAnsiTheme="minorHAnsi" w:cstheme="minorBidi"/>
          <w:b w:val="0"/>
          <w:bCs w:val="0"/>
          <w:caps w:val="0"/>
          <w:noProof/>
          <w:sz w:val="22"/>
          <w:szCs w:val="22"/>
          <w:lang w:eastAsia="pl-PL"/>
        </w:rPr>
      </w:pPr>
      <w:r>
        <w:fldChar w:fldCharType="begin"/>
      </w:r>
      <w:r w:rsidR="00637B6B">
        <w:rPr>
          <w:rStyle w:val="czeindeksu"/>
          <w:webHidden/>
        </w:rPr>
        <w:instrText>TOC \z \o "1-3" \h</w:instrText>
      </w:r>
      <w:r>
        <w:rPr>
          <w:rStyle w:val="czeindeksu"/>
        </w:rPr>
        <w:fldChar w:fldCharType="separate"/>
      </w:r>
      <w:hyperlink w:anchor="_Toc51924943" w:history="1">
        <w:r w:rsidR="003A621B" w:rsidRPr="00047440">
          <w:rPr>
            <w:rStyle w:val="Hipercze"/>
            <w:noProof/>
          </w:rPr>
          <w:t>1.</w:t>
        </w:r>
        <w:r w:rsidR="003A621B">
          <w:rPr>
            <w:rFonts w:asciiTheme="minorHAnsi" w:eastAsiaTheme="minorEastAsia" w:hAnsiTheme="minorHAnsi" w:cstheme="minorBidi"/>
            <w:b w:val="0"/>
            <w:bCs w:val="0"/>
            <w:caps w:val="0"/>
            <w:noProof/>
            <w:sz w:val="22"/>
            <w:szCs w:val="22"/>
            <w:lang w:eastAsia="pl-PL"/>
          </w:rPr>
          <w:tab/>
        </w:r>
        <w:r w:rsidR="003A621B" w:rsidRPr="00047440">
          <w:rPr>
            <w:rStyle w:val="Hipercze"/>
            <w:noProof/>
          </w:rPr>
          <w:t>Wstęp</w:t>
        </w:r>
        <w:r w:rsidR="003A621B">
          <w:rPr>
            <w:noProof/>
            <w:webHidden/>
          </w:rPr>
          <w:tab/>
        </w:r>
        <w:r w:rsidR="003A621B">
          <w:rPr>
            <w:noProof/>
            <w:webHidden/>
          </w:rPr>
          <w:fldChar w:fldCharType="begin"/>
        </w:r>
        <w:r w:rsidR="003A621B">
          <w:rPr>
            <w:noProof/>
            <w:webHidden/>
          </w:rPr>
          <w:instrText xml:space="preserve"> PAGEREF _Toc51924943 \h </w:instrText>
        </w:r>
        <w:r w:rsidR="003A621B">
          <w:rPr>
            <w:noProof/>
            <w:webHidden/>
          </w:rPr>
        </w:r>
        <w:r w:rsidR="003A621B">
          <w:rPr>
            <w:noProof/>
            <w:webHidden/>
          </w:rPr>
          <w:fldChar w:fldCharType="separate"/>
        </w:r>
        <w:r w:rsidR="003A621B">
          <w:rPr>
            <w:noProof/>
            <w:webHidden/>
          </w:rPr>
          <w:t>2</w:t>
        </w:r>
        <w:r w:rsidR="003A621B">
          <w:rPr>
            <w:noProof/>
            <w:webHidden/>
          </w:rPr>
          <w:fldChar w:fldCharType="end"/>
        </w:r>
      </w:hyperlink>
    </w:p>
    <w:p w14:paraId="3AE6259F" w14:textId="56B0AB1B" w:rsidR="003A621B" w:rsidRDefault="003A621B">
      <w:pPr>
        <w:pStyle w:val="Spistreci1"/>
        <w:tabs>
          <w:tab w:val="left" w:pos="440"/>
          <w:tab w:val="right" w:leader="dot" w:pos="9344"/>
        </w:tabs>
        <w:rPr>
          <w:rFonts w:asciiTheme="minorHAnsi" w:eastAsiaTheme="minorEastAsia" w:hAnsiTheme="minorHAnsi" w:cstheme="minorBidi"/>
          <w:b w:val="0"/>
          <w:bCs w:val="0"/>
          <w:caps w:val="0"/>
          <w:noProof/>
          <w:sz w:val="22"/>
          <w:szCs w:val="22"/>
          <w:lang w:eastAsia="pl-PL"/>
        </w:rPr>
      </w:pPr>
      <w:hyperlink w:anchor="_Toc51924944" w:history="1">
        <w:r w:rsidRPr="00047440">
          <w:rPr>
            <w:rStyle w:val="Hipercze"/>
            <w:noProof/>
          </w:rPr>
          <w:t>2.</w:t>
        </w:r>
        <w:r>
          <w:rPr>
            <w:rFonts w:asciiTheme="minorHAnsi" w:eastAsiaTheme="minorEastAsia" w:hAnsiTheme="minorHAnsi" w:cstheme="minorBidi"/>
            <w:b w:val="0"/>
            <w:bCs w:val="0"/>
            <w:caps w:val="0"/>
            <w:noProof/>
            <w:sz w:val="22"/>
            <w:szCs w:val="22"/>
            <w:lang w:eastAsia="pl-PL"/>
          </w:rPr>
          <w:tab/>
        </w:r>
        <w:r w:rsidRPr="00047440">
          <w:rPr>
            <w:rStyle w:val="Hipercze"/>
            <w:noProof/>
          </w:rPr>
          <w:t>Zakres opracowania</w:t>
        </w:r>
        <w:r>
          <w:rPr>
            <w:noProof/>
            <w:webHidden/>
          </w:rPr>
          <w:tab/>
        </w:r>
        <w:r>
          <w:rPr>
            <w:noProof/>
            <w:webHidden/>
          </w:rPr>
          <w:fldChar w:fldCharType="begin"/>
        </w:r>
        <w:r>
          <w:rPr>
            <w:noProof/>
            <w:webHidden/>
          </w:rPr>
          <w:instrText xml:space="preserve"> PAGEREF _Toc51924944 \h </w:instrText>
        </w:r>
        <w:r>
          <w:rPr>
            <w:noProof/>
            <w:webHidden/>
          </w:rPr>
        </w:r>
        <w:r>
          <w:rPr>
            <w:noProof/>
            <w:webHidden/>
          </w:rPr>
          <w:fldChar w:fldCharType="separate"/>
        </w:r>
        <w:r>
          <w:rPr>
            <w:noProof/>
            <w:webHidden/>
          </w:rPr>
          <w:t>2</w:t>
        </w:r>
        <w:r>
          <w:rPr>
            <w:noProof/>
            <w:webHidden/>
          </w:rPr>
          <w:fldChar w:fldCharType="end"/>
        </w:r>
      </w:hyperlink>
    </w:p>
    <w:p w14:paraId="2A3E1C34" w14:textId="08CB887E" w:rsidR="003A621B" w:rsidRDefault="003A621B">
      <w:pPr>
        <w:pStyle w:val="Spistreci1"/>
        <w:tabs>
          <w:tab w:val="left" w:pos="440"/>
          <w:tab w:val="right" w:leader="dot" w:pos="9344"/>
        </w:tabs>
        <w:rPr>
          <w:rFonts w:asciiTheme="minorHAnsi" w:eastAsiaTheme="minorEastAsia" w:hAnsiTheme="minorHAnsi" w:cstheme="minorBidi"/>
          <w:b w:val="0"/>
          <w:bCs w:val="0"/>
          <w:caps w:val="0"/>
          <w:noProof/>
          <w:sz w:val="22"/>
          <w:szCs w:val="22"/>
          <w:lang w:eastAsia="pl-PL"/>
        </w:rPr>
      </w:pPr>
      <w:hyperlink w:anchor="_Toc51924945" w:history="1">
        <w:r w:rsidRPr="00047440">
          <w:rPr>
            <w:rStyle w:val="Hipercze"/>
            <w:noProof/>
          </w:rPr>
          <w:t>3.</w:t>
        </w:r>
        <w:r>
          <w:rPr>
            <w:rFonts w:asciiTheme="minorHAnsi" w:eastAsiaTheme="minorEastAsia" w:hAnsiTheme="minorHAnsi" w:cstheme="minorBidi"/>
            <w:b w:val="0"/>
            <w:bCs w:val="0"/>
            <w:caps w:val="0"/>
            <w:noProof/>
            <w:sz w:val="22"/>
            <w:szCs w:val="22"/>
            <w:lang w:eastAsia="pl-PL"/>
          </w:rPr>
          <w:tab/>
        </w:r>
        <w:r w:rsidRPr="00047440">
          <w:rPr>
            <w:rStyle w:val="Hipercze"/>
            <w:noProof/>
          </w:rPr>
          <w:t>Gmina Osielsko – ogólna charakterystyka</w:t>
        </w:r>
        <w:r>
          <w:rPr>
            <w:noProof/>
            <w:webHidden/>
          </w:rPr>
          <w:tab/>
        </w:r>
        <w:r>
          <w:rPr>
            <w:noProof/>
            <w:webHidden/>
          </w:rPr>
          <w:fldChar w:fldCharType="begin"/>
        </w:r>
        <w:r>
          <w:rPr>
            <w:noProof/>
            <w:webHidden/>
          </w:rPr>
          <w:instrText xml:space="preserve"> PAGEREF _Toc51924945 \h </w:instrText>
        </w:r>
        <w:r>
          <w:rPr>
            <w:noProof/>
            <w:webHidden/>
          </w:rPr>
        </w:r>
        <w:r>
          <w:rPr>
            <w:noProof/>
            <w:webHidden/>
          </w:rPr>
          <w:fldChar w:fldCharType="separate"/>
        </w:r>
        <w:r>
          <w:rPr>
            <w:noProof/>
            <w:webHidden/>
          </w:rPr>
          <w:t>4</w:t>
        </w:r>
        <w:r>
          <w:rPr>
            <w:noProof/>
            <w:webHidden/>
          </w:rPr>
          <w:fldChar w:fldCharType="end"/>
        </w:r>
      </w:hyperlink>
    </w:p>
    <w:p w14:paraId="2BCCCFC2" w14:textId="4BBD7113" w:rsidR="003A621B" w:rsidRDefault="003A621B">
      <w:pPr>
        <w:pStyle w:val="Spistreci1"/>
        <w:tabs>
          <w:tab w:val="left" w:pos="440"/>
          <w:tab w:val="right" w:leader="dot" w:pos="9344"/>
        </w:tabs>
        <w:rPr>
          <w:rFonts w:asciiTheme="minorHAnsi" w:eastAsiaTheme="minorEastAsia" w:hAnsiTheme="minorHAnsi" w:cstheme="minorBidi"/>
          <w:b w:val="0"/>
          <w:bCs w:val="0"/>
          <w:caps w:val="0"/>
          <w:noProof/>
          <w:sz w:val="22"/>
          <w:szCs w:val="22"/>
          <w:lang w:eastAsia="pl-PL"/>
        </w:rPr>
      </w:pPr>
      <w:hyperlink w:anchor="_Toc51924946" w:history="1">
        <w:r w:rsidRPr="00047440">
          <w:rPr>
            <w:rStyle w:val="Hipercze"/>
            <w:noProof/>
          </w:rPr>
          <w:t>4.</w:t>
        </w:r>
        <w:r>
          <w:rPr>
            <w:rFonts w:asciiTheme="minorHAnsi" w:eastAsiaTheme="minorEastAsia" w:hAnsiTheme="minorHAnsi" w:cstheme="minorBidi"/>
            <w:b w:val="0"/>
            <w:bCs w:val="0"/>
            <w:caps w:val="0"/>
            <w:noProof/>
            <w:sz w:val="22"/>
            <w:szCs w:val="22"/>
            <w:lang w:eastAsia="pl-PL"/>
          </w:rPr>
          <w:tab/>
        </w:r>
        <w:r w:rsidRPr="00047440">
          <w:rPr>
            <w:rStyle w:val="Hipercze"/>
            <w:noProof/>
          </w:rPr>
          <w:t>Aktualny stan ciepłownictwa</w:t>
        </w:r>
        <w:r>
          <w:rPr>
            <w:noProof/>
            <w:webHidden/>
          </w:rPr>
          <w:tab/>
        </w:r>
        <w:r>
          <w:rPr>
            <w:noProof/>
            <w:webHidden/>
          </w:rPr>
          <w:fldChar w:fldCharType="begin"/>
        </w:r>
        <w:r>
          <w:rPr>
            <w:noProof/>
            <w:webHidden/>
          </w:rPr>
          <w:instrText xml:space="preserve"> PAGEREF _Toc51924946 \h </w:instrText>
        </w:r>
        <w:r>
          <w:rPr>
            <w:noProof/>
            <w:webHidden/>
          </w:rPr>
        </w:r>
        <w:r>
          <w:rPr>
            <w:noProof/>
            <w:webHidden/>
          </w:rPr>
          <w:fldChar w:fldCharType="separate"/>
        </w:r>
        <w:r>
          <w:rPr>
            <w:noProof/>
            <w:webHidden/>
          </w:rPr>
          <w:t>4</w:t>
        </w:r>
        <w:r>
          <w:rPr>
            <w:noProof/>
            <w:webHidden/>
          </w:rPr>
          <w:fldChar w:fldCharType="end"/>
        </w:r>
      </w:hyperlink>
    </w:p>
    <w:p w14:paraId="6B4B0949" w14:textId="65BED85B" w:rsidR="003A621B" w:rsidRDefault="003A621B">
      <w:pPr>
        <w:pStyle w:val="Spistreci2"/>
        <w:tabs>
          <w:tab w:val="left" w:pos="880"/>
          <w:tab w:val="right" w:leader="dot" w:pos="9344"/>
        </w:tabs>
        <w:rPr>
          <w:rFonts w:asciiTheme="minorHAnsi" w:eastAsiaTheme="minorEastAsia" w:hAnsiTheme="minorHAnsi" w:cstheme="minorBidi"/>
          <w:smallCaps w:val="0"/>
          <w:noProof/>
          <w:sz w:val="22"/>
          <w:szCs w:val="22"/>
          <w:lang w:eastAsia="pl-PL"/>
        </w:rPr>
      </w:pPr>
      <w:hyperlink w:anchor="_Toc51924947" w:history="1">
        <w:r w:rsidRPr="00047440">
          <w:rPr>
            <w:rStyle w:val="Hipercze"/>
            <w:noProof/>
          </w:rPr>
          <w:t>4.1</w:t>
        </w:r>
        <w:r>
          <w:rPr>
            <w:rFonts w:asciiTheme="minorHAnsi" w:eastAsiaTheme="minorEastAsia" w:hAnsiTheme="minorHAnsi" w:cstheme="minorBidi"/>
            <w:smallCaps w:val="0"/>
            <w:noProof/>
            <w:sz w:val="22"/>
            <w:szCs w:val="22"/>
            <w:lang w:eastAsia="pl-PL"/>
          </w:rPr>
          <w:tab/>
        </w:r>
        <w:r w:rsidRPr="00047440">
          <w:rPr>
            <w:rStyle w:val="Hipercze"/>
            <w:noProof/>
          </w:rPr>
          <w:t>Główne kierunki rozwoju ciepłownictwa</w:t>
        </w:r>
        <w:r>
          <w:rPr>
            <w:noProof/>
            <w:webHidden/>
          </w:rPr>
          <w:tab/>
        </w:r>
        <w:r>
          <w:rPr>
            <w:noProof/>
            <w:webHidden/>
          </w:rPr>
          <w:fldChar w:fldCharType="begin"/>
        </w:r>
        <w:r>
          <w:rPr>
            <w:noProof/>
            <w:webHidden/>
          </w:rPr>
          <w:instrText xml:space="preserve"> PAGEREF _Toc51924947 \h </w:instrText>
        </w:r>
        <w:r>
          <w:rPr>
            <w:noProof/>
            <w:webHidden/>
          </w:rPr>
        </w:r>
        <w:r>
          <w:rPr>
            <w:noProof/>
            <w:webHidden/>
          </w:rPr>
          <w:fldChar w:fldCharType="separate"/>
        </w:r>
        <w:r>
          <w:rPr>
            <w:noProof/>
            <w:webHidden/>
          </w:rPr>
          <w:t>4</w:t>
        </w:r>
        <w:r>
          <w:rPr>
            <w:noProof/>
            <w:webHidden/>
          </w:rPr>
          <w:fldChar w:fldCharType="end"/>
        </w:r>
      </w:hyperlink>
    </w:p>
    <w:p w14:paraId="38B01E1F" w14:textId="52FBC7EC" w:rsidR="003A621B" w:rsidRDefault="003A621B">
      <w:pPr>
        <w:pStyle w:val="Spistreci1"/>
        <w:tabs>
          <w:tab w:val="left" w:pos="440"/>
          <w:tab w:val="right" w:leader="dot" w:pos="9344"/>
        </w:tabs>
        <w:rPr>
          <w:rFonts w:asciiTheme="minorHAnsi" w:eastAsiaTheme="minorEastAsia" w:hAnsiTheme="minorHAnsi" w:cstheme="minorBidi"/>
          <w:b w:val="0"/>
          <w:bCs w:val="0"/>
          <w:caps w:val="0"/>
          <w:noProof/>
          <w:sz w:val="22"/>
          <w:szCs w:val="22"/>
          <w:lang w:eastAsia="pl-PL"/>
        </w:rPr>
      </w:pPr>
      <w:hyperlink w:anchor="_Toc51924948" w:history="1">
        <w:r w:rsidRPr="00047440">
          <w:rPr>
            <w:rStyle w:val="Hipercze"/>
            <w:noProof/>
          </w:rPr>
          <w:t>5.</w:t>
        </w:r>
        <w:r>
          <w:rPr>
            <w:rFonts w:asciiTheme="minorHAnsi" w:eastAsiaTheme="minorEastAsia" w:hAnsiTheme="minorHAnsi" w:cstheme="minorBidi"/>
            <w:b w:val="0"/>
            <w:bCs w:val="0"/>
            <w:caps w:val="0"/>
            <w:noProof/>
            <w:sz w:val="22"/>
            <w:szCs w:val="22"/>
            <w:lang w:eastAsia="pl-PL"/>
          </w:rPr>
          <w:tab/>
        </w:r>
        <w:r w:rsidRPr="00047440">
          <w:rPr>
            <w:rStyle w:val="Hipercze"/>
            <w:noProof/>
          </w:rPr>
          <w:t>Aktualny stan systemu gazowniczego</w:t>
        </w:r>
        <w:r>
          <w:rPr>
            <w:noProof/>
            <w:webHidden/>
          </w:rPr>
          <w:tab/>
        </w:r>
        <w:r>
          <w:rPr>
            <w:noProof/>
            <w:webHidden/>
          </w:rPr>
          <w:fldChar w:fldCharType="begin"/>
        </w:r>
        <w:r>
          <w:rPr>
            <w:noProof/>
            <w:webHidden/>
          </w:rPr>
          <w:instrText xml:space="preserve"> PAGEREF _Toc51924948 \h </w:instrText>
        </w:r>
        <w:r>
          <w:rPr>
            <w:noProof/>
            <w:webHidden/>
          </w:rPr>
        </w:r>
        <w:r>
          <w:rPr>
            <w:noProof/>
            <w:webHidden/>
          </w:rPr>
          <w:fldChar w:fldCharType="separate"/>
        </w:r>
        <w:r>
          <w:rPr>
            <w:noProof/>
            <w:webHidden/>
          </w:rPr>
          <w:t>6</w:t>
        </w:r>
        <w:r>
          <w:rPr>
            <w:noProof/>
            <w:webHidden/>
          </w:rPr>
          <w:fldChar w:fldCharType="end"/>
        </w:r>
      </w:hyperlink>
    </w:p>
    <w:p w14:paraId="5780549E" w14:textId="29C68C68" w:rsidR="003A621B" w:rsidRDefault="003A621B">
      <w:pPr>
        <w:pStyle w:val="Spistreci2"/>
        <w:tabs>
          <w:tab w:val="left" w:pos="880"/>
          <w:tab w:val="right" w:leader="dot" w:pos="9344"/>
        </w:tabs>
        <w:rPr>
          <w:rFonts w:asciiTheme="minorHAnsi" w:eastAsiaTheme="minorEastAsia" w:hAnsiTheme="minorHAnsi" w:cstheme="minorBidi"/>
          <w:smallCaps w:val="0"/>
          <w:noProof/>
          <w:sz w:val="22"/>
          <w:szCs w:val="22"/>
          <w:lang w:eastAsia="pl-PL"/>
        </w:rPr>
      </w:pPr>
      <w:hyperlink w:anchor="_Toc51924949" w:history="1">
        <w:r w:rsidRPr="00047440">
          <w:rPr>
            <w:rStyle w:val="Hipercze"/>
            <w:noProof/>
          </w:rPr>
          <w:t>5.1</w:t>
        </w:r>
        <w:r>
          <w:rPr>
            <w:rFonts w:asciiTheme="minorHAnsi" w:eastAsiaTheme="minorEastAsia" w:hAnsiTheme="minorHAnsi" w:cstheme="minorBidi"/>
            <w:smallCaps w:val="0"/>
            <w:noProof/>
            <w:sz w:val="22"/>
            <w:szCs w:val="22"/>
            <w:lang w:eastAsia="pl-PL"/>
          </w:rPr>
          <w:tab/>
        </w:r>
        <w:r w:rsidRPr="00047440">
          <w:rPr>
            <w:rStyle w:val="Hipercze"/>
            <w:noProof/>
          </w:rPr>
          <w:t>Główne kierunki rozwoju sieci gazowej</w:t>
        </w:r>
        <w:r>
          <w:rPr>
            <w:noProof/>
            <w:webHidden/>
          </w:rPr>
          <w:tab/>
        </w:r>
        <w:r>
          <w:rPr>
            <w:noProof/>
            <w:webHidden/>
          </w:rPr>
          <w:fldChar w:fldCharType="begin"/>
        </w:r>
        <w:r>
          <w:rPr>
            <w:noProof/>
            <w:webHidden/>
          </w:rPr>
          <w:instrText xml:space="preserve"> PAGEREF _Toc51924949 \h </w:instrText>
        </w:r>
        <w:r>
          <w:rPr>
            <w:noProof/>
            <w:webHidden/>
          </w:rPr>
        </w:r>
        <w:r>
          <w:rPr>
            <w:noProof/>
            <w:webHidden/>
          </w:rPr>
          <w:fldChar w:fldCharType="separate"/>
        </w:r>
        <w:r>
          <w:rPr>
            <w:noProof/>
            <w:webHidden/>
          </w:rPr>
          <w:t>6</w:t>
        </w:r>
        <w:r>
          <w:rPr>
            <w:noProof/>
            <w:webHidden/>
          </w:rPr>
          <w:fldChar w:fldCharType="end"/>
        </w:r>
      </w:hyperlink>
    </w:p>
    <w:p w14:paraId="713B0491" w14:textId="02724D1A" w:rsidR="003A621B" w:rsidRDefault="003A621B">
      <w:pPr>
        <w:pStyle w:val="Spistreci1"/>
        <w:tabs>
          <w:tab w:val="left" w:pos="440"/>
          <w:tab w:val="right" w:leader="dot" w:pos="9344"/>
        </w:tabs>
        <w:rPr>
          <w:rFonts w:asciiTheme="minorHAnsi" w:eastAsiaTheme="minorEastAsia" w:hAnsiTheme="minorHAnsi" w:cstheme="minorBidi"/>
          <w:b w:val="0"/>
          <w:bCs w:val="0"/>
          <w:caps w:val="0"/>
          <w:noProof/>
          <w:sz w:val="22"/>
          <w:szCs w:val="22"/>
          <w:lang w:eastAsia="pl-PL"/>
        </w:rPr>
      </w:pPr>
      <w:hyperlink w:anchor="_Toc51924950" w:history="1">
        <w:r w:rsidRPr="00047440">
          <w:rPr>
            <w:rStyle w:val="Hipercze"/>
            <w:noProof/>
          </w:rPr>
          <w:t>6.</w:t>
        </w:r>
        <w:r>
          <w:rPr>
            <w:rFonts w:asciiTheme="minorHAnsi" w:eastAsiaTheme="minorEastAsia" w:hAnsiTheme="minorHAnsi" w:cstheme="minorBidi"/>
            <w:b w:val="0"/>
            <w:bCs w:val="0"/>
            <w:caps w:val="0"/>
            <w:noProof/>
            <w:sz w:val="22"/>
            <w:szCs w:val="22"/>
            <w:lang w:eastAsia="pl-PL"/>
          </w:rPr>
          <w:tab/>
        </w:r>
        <w:r w:rsidRPr="00047440">
          <w:rPr>
            <w:rStyle w:val="Hipercze"/>
            <w:noProof/>
          </w:rPr>
          <w:t>Aktualny stan systemu energetycznego</w:t>
        </w:r>
        <w:r>
          <w:rPr>
            <w:noProof/>
            <w:webHidden/>
          </w:rPr>
          <w:tab/>
        </w:r>
        <w:r>
          <w:rPr>
            <w:noProof/>
            <w:webHidden/>
          </w:rPr>
          <w:fldChar w:fldCharType="begin"/>
        </w:r>
        <w:r>
          <w:rPr>
            <w:noProof/>
            <w:webHidden/>
          </w:rPr>
          <w:instrText xml:space="preserve"> PAGEREF _Toc51924950 \h </w:instrText>
        </w:r>
        <w:r>
          <w:rPr>
            <w:noProof/>
            <w:webHidden/>
          </w:rPr>
        </w:r>
        <w:r>
          <w:rPr>
            <w:noProof/>
            <w:webHidden/>
          </w:rPr>
          <w:fldChar w:fldCharType="separate"/>
        </w:r>
        <w:r>
          <w:rPr>
            <w:noProof/>
            <w:webHidden/>
          </w:rPr>
          <w:t>7</w:t>
        </w:r>
        <w:r>
          <w:rPr>
            <w:noProof/>
            <w:webHidden/>
          </w:rPr>
          <w:fldChar w:fldCharType="end"/>
        </w:r>
      </w:hyperlink>
    </w:p>
    <w:p w14:paraId="002B2059" w14:textId="296FF020" w:rsidR="003A621B" w:rsidRDefault="003A621B">
      <w:pPr>
        <w:pStyle w:val="Spistreci2"/>
        <w:tabs>
          <w:tab w:val="left" w:pos="880"/>
          <w:tab w:val="right" w:leader="dot" w:pos="9344"/>
        </w:tabs>
        <w:rPr>
          <w:rFonts w:asciiTheme="minorHAnsi" w:eastAsiaTheme="minorEastAsia" w:hAnsiTheme="minorHAnsi" w:cstheme="minorBidi"/>
          <w:smallCaps w:val="0"/>
          <w:noProof/>
          <w:sz w:val="22"/>
          <w:szCs w:val="22"/>
          <w:lang w:eastAsia="pl-PL"/>
        </w:rPr>
      </w:pPr>
      <w:hyperlink w:anchor="_Toc51924951" w:history="1">
        <w:r w:rsidRPr="00047440">
          <w:rPr>
            <w:rStyle w:val="Hipercze"/>
            <w:noProof/>
          </w:rPr>
          <w:t>6.1</w:t>
        </w:r>
        <w:r>
          <w:rPr>
            <w:rFonts w:asciiTheme="minorHAnsi" w:eastAsiaTheme="minorEastAsia" w:hAnsiTheme="minorHAnsi" w:cstheme="minorBidi"/>
            <w:smallCaps w:val="0"/>
            <w:noProof/>
            <w:sz w:val="22"/>
            <w:szCs w:val="22"/>
            <w:lang w:eastAsia="pl-PL"/>
          </w:rPr>
          <w:tab/>
        </w:r>
        <w:r w:rsidRPr="00047440">
          <w:rPr>
            <w:rStyle w:val="Hipercze"/>
            <w:noProof/>
          </w:rPr>
          <w:t>Główne kierunki rozwoju sieci elektroenergetycznej</w:t>
        </w:r>
        <w:r>
          <w:rPr>
            <w:noProof/>
            <w:webHidden/>
          </w:rPr>
          <w:tab/>
        </w:r>
        <w:r>
          <w:rPr>
            <w:noProof/>
            <w:webHidden/>
          </w:rPr>
          <w:fldChar w:fldCharType="begin"/>
        </w:r>
        <w:r>
          <w:rPr>
            <w:noProof/>
            <w:webHidden/>
          </w:rPr>
          <w:instrText xml:space="preserve"> PAGEREF _Toc51924951 \h </w:instrText>
        </w:r>
        <w:r>
          <w:rPr>
            <w:noProof/>
            <w:webHidden/>
          </w:rPr>
        </w:r>
        <w:r>
          <w:rPr>
            <w:noProof/>
            <w:webHidden/>
          </w:rPr>
          <w:fldChar w:fldCharType="separate"/>
        </w:r>
        <w:r>
          <w:rPr>
            <w:noProof/>
            <w:webHidden/>
          </w:rPr>
          <w:t>7</w:t>
        </w:r>
        <w:r>
          <w:rPr>
            <w:noProof/>
            <w:webHidden/>
          </w:rPr>
          <w:fldChar w:fldCharType="end"/>
        </w:r>
      </w:hyperlink>
    </w:p>
    <w:p w14:paraId="11849894" w14:textId="488CB0C5" w:rsidR="003A621B" w:rsidRDefault="003A621B">
      <w:pPr>
        <w:pStyle w:val="Spistreci1"/>
        <w:tabs>
          <w:tab w:val="left" w:pos="440"/>
          <w:tab w:val="right" w:leader="dot" w:pos="9344"/>
        </w:tabs>
        <w:rPr>
          <w:rFonts w:asciiTheme="minorHAnsi" w:eastAsiaTheme="minorEastAsia" w:hAnsiTheme="minorHAnsi" w:cstheme="minorBidi"/>
          <w:b w:val="0"/>
          <w:bCs w:val="0"/>
          <w:caps w:val="0"/>
          <w:noProof/>
          <w:sz w:val="22"/>
          <w:szCs w:val="22"/>
          <w:lang w:eastAsia="pl-PL"/>
        </w:rPr>
      </w:pPr>
      <w:hyperlink w:anchor="_Toc51924952" w:history="1">
        <w:r w:rsidRPr="00047440">
          <w:rPr>
            <w:rStyle w:val="Hipercze"/>
            <w:noProof/>
          </w:rPr>
          <w:t>7.</w:t>
        </w:r>
        <w:r>
          <w:rPr>
            <w:rFonts w:asciiTheme="minorHAnsi" w:eastAsiaTheme="minorEastAsia" w:hAnsiTheme="minorHAnsi" w:cstheme="minorBidi"/>
            <w:b w:val="0"/>
            <w:bCs w:val="0"/>
            <w:caps w:val="0"/>
            <w:noProof/>
            <w:sz w:val="22"/>
            <w:szCs w:val="22"/>
            <w:lang w:eastAsia="pl-PL"/>
          </w:rPr>
          <w:tab/>
        </w:r>
        <w:r w:rsidRPr="00047440">
          <w:rPr>
            <w:rStyle w:val="Hipercze"/>
            <w:noProof/>
          </w:rPr>
          <w:t>Odnawialne Źródła Energii (OZE)</w:t>
        </w:r>
        <w:r>
          <w:rPr>
            <w:noProof/>
            <w:webHidden/>
          </w:rPr>
          <w:tab/>
        </w:r>
        <w:r>
          <w:rPr>
            <w:noProof/>
            <w:webHidden/>
          </w:rPr>
          <w:fldChar w:fldCharType="begin"/>
        </w:r>
        <w:r>
          <w:rPr>
            <w:noProof/>
            <w:webHidden/>
          </w:rPr>
          <w:instrText xml:space="preserve"> PAGEREF _Toc51924952 \h </w:instrText>
        </w:r>
        <w:r>
          <w:rPr>
            <w:noProof/>
            <w:webHidden/>
          </w:rPr>
        </w:r>
        <w:r>
          <w:rPr>
            <w:noProof/>
            <w:webHidden/>
          </w:rPr>
          <w:fldChar w:fldCharType="separate"/>
        </w:r>
        <w:r>
          <w:rPr>
            <w:noProof/>
            <w:webHidden/>
          </w:rPr>
          <w:t>8</w:t>
        </w:r>
        <w:r>
          <w:rPr>
            <w:noProof/>
            <w:webHidden/>
          </w:rPr>
          <w:fldChar w:fldCharType="end"/>
        </w:r>
      </w:hyperlink>
    </w:p>
    <w:p w14:paraId="26DE199F" w14:textId="679F5ED9" w:rsidR="003A621B" w:rsidRDefault="003A621B">
      <w:pPr>
        <w:pStyle w:val="Spistreci2"/>
        <w:tabs>
          <w:tab w:val="left" w:pos="880"/>
          <w:tab w:val="right" w:leader="dot" w:pos="9344"/>
        </w:tabs>
        <w:rPr>
          <w:rFonts w:asciiTheme="minorHAnsi" w:eastAsiaTheme="minorEastAsia" w:hAnsiTheme="minorHAnsi" w:cstheme="minorBidi"/>
          <w:smallCaps w:val="0"/>
          <w:noProof/>
          <w:sz w:val="22"/>
          <w:szCs w:val="22"/>
          <w:lang w:eastAsia="pl-PL"/>
        </w:rPr>
      </w:pPr>
      <w:hyperlink w:anchor="_Toc51924953" w:history="1">
        <w:r w:rsidRPr="00047440">
          <w:rPr>
            <w:rStyle w:val="Hipercze"/>
            <w:noProof/>
          </w:rPr>
          <w:t>7.1</w:t>
        </w:r>
        <w:r>
          <w:rPr>
            <w:rFonts w:asciiTheme="minorHAnsi" w:eastAsiaTheme="minorEastAsia" w:hAnsiTheme="minorHAnsi" w:cstheme="minorBidi"/>
            <w:smallCaps w:val="0"/>
            <w:noProof/>
            <w:sz w:val="22"/>
            <w:szCs w:val="22"/>
            <w:lang w:eastAsia="pl-PL"/>
          </w:rPr>
          <w:tab/>
        </w:r>
        <w:r w:rsidRPr="00047440">
          <w:rPr>
            <w:rStyle w:val="Hipercze"/>
            <w:noProof/>
          </w:rPr>
          <w:t>Wytwarzanie energii w skojarzeniu - stan obecny i możliwości rozwoju</w:t>
        </w:r>
        <w:r>
          <w:rPr>
            <w:noProof/>
            <w:webHidden/>
          </w:rPr>
          <w:tab/>
        </w:r>
        <w:r>
          <w:rPr>
            <w:noProof/>
            <w:webHidden/>
          </w:rPr>
          <w:fldChar w:fldCharType="begin"/>
        </w:r>
        <w:r>
          <w:rPr>
            <w:noProof/>
            <w:webHidden/>
          </w:rPr>
          <w:instrText xml:space="preserve"> PAGEREF _Toc51924953 \h </w:instrText>
        </w:r>
        <w:r>
          <w:rPr>
            <w:noProof/>
            <w:webHidden/>
          </w:rPr>
        </w:r>
        <w:r>
          <w:rPr>
            <w:noProof/>
            <w:webHidden/>
          </w:rPr>
          <w:fldChar w:fldCharType="separate"/>
        </w:r>
        <w:r>
          <w:rPr>
            <w:noProof/>
            <w:webHidden/>
          </w:rPr>
          <w:t>8</w:t>
        </w:r>
        <w:r>
          <w:rPr>
            <w:noProof/>
            <w:webHidden/>
          </w:rPr>
          <w:fldChar w:fldCharType="end"/>
        </w:r>
      </w:hyperlink>
    </w:p>
    <w:p w14:paraId="31899EEB" w14:textId="60CB61BC" w:rsidR="003A621B" w:rsidRDefault="003A621B">
      <w:pPr>
        <w:pStyle w:val="Spistreci1"/>
        <w:tabs>
          <w:tab w:val="left" w:pos="440"/>
          <w:tab w:val="right" w:leader="dot" w:pos="9344"/>
        </w:tabs>
        <w:rPr>
          <w:rFonts w:asciiTheme="minorHAnsi" w:eastAsiaTheme="minorEastAsia" w:hAnsiTheme="minorHAnsi" w:cstheme="minorBidi"/>
          <w:b w:val="0"/>
          <w:bCs w:val="0"/>
          <w:caps w:val="0"/>
          <w:noProof/>
          <w:sz w:val="22"/>
          <w:szCs w:val="22"/>
          <w:lang w:eastAsia="pl-PL"/>
        </w:rPr>
      </w:pPr>
      <w:hyperlink w:anchor="_Toc51924954" w:history="1">
        <w:r w:rsidRPr="00047440">
          <w:rPr>
            <w:rStyle w:val="Hipercze"/>
            <w:noProof/>
          </w:rPr>
          <w:t>8.</w:t>
        </w:r>
        <w:r>
          <w:rPr>
            <w:rFonts w:asciiTheme="minorHAnsi" w:eastAsiaTheme="minorEastAsia" w:hAnsiTheme="minorHAnsi" w:cstheme="minorBidi"/>
            <w:b w:val="0"/>
            <w:bCs w:val="0"/>
            <w:caps w:val="0"/>
            <w:noProof/>
            <w:sz w:val="22"/>
            <w:szCs w:val="22"/>
            <w:lang w:eastAsia="pl-PL"/>
          </w:rPr>
          <w:tab/>
        </w:r>
        <w:r w:rsidRPr="00047440">
          <w:rPr>
            <w:rStyle w:val="Hipercze"/>
            <w:noProof/>
          </w:rPr>
          <w:t>Możliwości wykorzystania istniejących nadwyżek i lokalnych zasobów paliw i energii, z uwzględnieniem energii elektrycznej i ciepła wytwarzanych w odnawialnych źródłach energii, energii elektrycznej i ciepła użytkowego wytwarzanych w kogeneracji oraz zagospodarowania ciepła odpadowego z instalacji przemysłowych</w:t>
        </w:r>
        <w:r>
          <w:rPr>
            <w:noProof/>
            <w:webHidden/>
          </w:rPr>
          <w:tab/>
        </w:r>
        <w:r>
          <w:rPr>
            <w:noProof/>
            <w:webHidden/>
          </w:rPr>
          <w:fldChar w:fldCharType="begin"/>
        </w:r>
        <w:r>
          <w:rPr>
            <w:noProof/>
            <w:webHidden/>
          </w:rPr>
          <w:instrText xml:space="preserve"> PAGEREF _Toc51924954 \h </w:instrText>
        </w:r>
        <w:r>
          <w:rPr>
            <w:noProof/>
            <w:webHidden/>
          </w:rPr>
        </w:r>
        <w:r>
          <w:rPr>
            <w:noProof/>
            <w:webHidden/>
          </w:rPr>
          <w:fldChar w:fldCharType="separate"/>
        </w:r>
        <w:r>
          <w:rPr>
            <w:noProof/>
            <w:webHidden/>
          </w:rPr>
          <w:t>9</w:t>
        </w:r>
        <w:r>
          <w:rPr>
            <w:noProof/>
            <w:webHidden/>
          </w:rPr>
          <w:fldChar w:fldCharType="end"/>
        </w:r>
      </w:hyperlink>
    </w:p>
    <w:p w14:paraId="07A2653B" w14:textId="197EF578" w:rsidR="003A621B" w:rsidRDefault="003A621B">
      <w:pPr>
        <w:pStyle w:val="Spistreci1"/>
        <w:tabs>
          <w:tab w:val="left" w:pos="440"/>
          <w:tab w:val="right" w:leader="dot" w:pos="9344"/>
        </w:tabs>
        <w:rPr>
          <w:rFonts w:asciiTheme="minorHAnsi" w:eastAsiaTheme="minorEastAsia" w:hAnsiTheme="minorHAnsi" w:cstheme="minorBidi"/>
          <w:b w:val="0"/>
          <w:bCs w:val="0"/>
          <w:caps w:val="0"/>
          <w:noProof/>
          <w:sz w:val="22"/>
          <w:szCs w:val="22"/>
          <w:lang w:eastAsia="pl-PL"/>
        </w:rPr>
      </w:pPr>
      <w:hyperlink w:anchor="_Toc51924955" w:history="1">
        <w:r w:rsidRPr="00047440">
          <w:rPr>
            <w:rStyle w:val="Hipercze"/>
            <w:noProof/>
          </w:rPr>
          <w:t>9.</w:t>
        </w:r>
        <w:r>
          <w:rPr>
            <w:rFonts w:asciiTheme="minorHAnsi" w:eastAsiaTheme="minorEastAsia" w:hAnsiTheme="minorHAnsi" w:cstheme="minorBidi"/>
            <w:b w:val="0"/>
            <w:bCs w:val="0"/>
            <w:caps w:val="0"/>
            <w:noProof/>
            <w:sz w:val="22"/>
            <w:szCs w:val="22"/>
            <w:lang w:eastAsia="pl-PL"/>
          </w:rPr>
          <w:tab/>
        </w:r>
        <w:r w:rsidRPr="00047440">
          <w:rPr>
            <w:rStyle w:val="Hipercze"/>
            <w:noProof/>
          </w:rPr>
          <w:t>Przewidywane zmiany zapotrzebowania na ciepło, energię elektryczną i paliwa gazowe do 2030 roku</w:t>
        </w:r>
        <w:r>
          <w:rPr>
            <w:noProof/>
            <w:webHidden/>
          </w:rPr>
          <w:tab/>
        </w:r>
        <w:r>
          <w:rPr>
            <w:noProof/>
            <w:webHidden/>
          </w:rPr>
          <w:fldChar w:fldCharType="begin"/>
        </w:r>
        <w:r>
          <w:rPr>
            <w:noProof/>
            <w:webHidden/>
          </w:rPr>
          <w:instrText xml:space="preserve"> PAGEREF _Toc51924955 \h </w:instrText>
        </w:r>
        <w:r>
          <w:rPr>
            <w:noProof/>
            <w:webHidden/>
          </w:rPr>
        </w:r>
        <w:r>
          <w:rPr>
            <w:noProof/>
            <w:webHidden/>
          </w:rPr>
          <w:fldChar w:fldCharType="separate"/>
        </w:r>
        <w:r>
          <w:rPr>
            <w:noProof/>
            <w:webHidden/>
          </w:rPr>
          <w:t>9</w:t>
        </w:r>
        <w:r>
          <w:rPr>
            <w:noProof/>
            <w:webHidden/>
          </w:rPr>
          <w:fldChar w:fldCharType="end"/>
        </w:r>
      </w:hyperlink>
    </w:p>
    <w:p w14:paraId="7C124353" w14:textId="10C0D18E" w:rsidR="003A621B" w:rsidRDefault="003A621B">
      <w:pPr>
        <w:pStyle w:val="Spistreci1"/>
        <w:tabs>
          <w:tab w:val="left" w:pos="660"/>
          <w:tab w:val="right" w:leader="dot" w:pos="9344"/>
        </w:tabs>
        <w:rPr>
          <w:rFonts w:asciiTheme="minorHAnsi" w:eastAsiaTheme="minorEastAsia" w:hAnsiTheme="minorHAnsi" w:cstheme="minorBidi"/>
          <w:b w:val="0"/>
          <w:bCs w:val="0"/>
          <w:caps w:val="0"/>
          <w:noProof/>
          <w:sz w:val="22"/>
          <w:szCs w:val="22"/>
          <w:lang w:eastAsia="pl-PL"/>
        </w:rPr>
      </w:pPr>
      <w:hyperlink w:anchor="_Toc51924956" w:history="1">
        <w:r w:rsidRPr="00047440">
          <w:rPr>
            <w:rStyle w:val="Hipercze"/>
            <w:noProof/>
          </w:rPr>
          <w:t>10.</w:t>
        </w:r>
        <w:r>
          <w:rPr>
            <w:rFonts w:asciiTheme="minorHAnsi" w:eastAsiaTheme="minorEastAsia" w:hAnsiTheme="minorHAnsi" w:cstheme="minorBidi"/>
            <w:b w:val="0"/>
            <w:bCs w:val="0"/>
            <w:caps w:val="0"/>
            <w:noProof/>
            <w:sz w:val="22"/>
            <w:szCs w:val="22"/>
            <w:lang w:eastAsia="pl-PL"/>
          </w:rPr>
          <w:tab/>
        </w:r>
        <w:r w:rsidRPr="00047440">
          <w:rPr>
            <w:rStyle w:val="Hipercze"/>
            <w:noProof/>
          </w:rPr>
          <w:t>Przedsięwzięcia racjonalizujące użytkowanie ciepła, energii elektrycznej i paliw gazowych</w:t>
        </w:r>
        <w:r>
          <w:rPr>
            <w:noProof/>
            <w:webHidden/>
          </w:rPr>
          <w:tab/>
        </w:r>
        <w:r>
          <w:rPr>
            <w:noProof/>
            <w:webHidden/>
          </w:rPr>
          <w:fldChar w:fldCharType="begin"/>
        </w:r>
        <w:r>
          <w:rPr>
            <w:noProof/>
            <w:webHidden/>
          </w:rPr>
          <w:instrText xml:space="preserve"> PAGEREF _Toc51924956 \h </w:instrText>
        </w:r>
        <w:r>
          <w:rPr>
            <w:noProof/>
            <w:webHidden/>
          </w:rPr>
        </w:r>
        <w:r>
          <w:rPr>
            <w:noProof/>
            <w:webHidden/>
          </w:rPr>
          <w:fldChar w:fldCharType="separate"/>
        </w:r>
        <w:r>
          <w:rPr>
            <w:noProof/>
            <w:webHidden/>
          </w:rPr>
          <w:t>10</w:t>
        </w:r>
        <w:r>
          <w:rPr>
            <w:noProof/>
            <w:webHidden/>
          </w:rPr>
          <w:fldChar w:fldCharType="end"/>
        </w:r>
      </w:hyperlink>
    </w:p>
    <w:p w14:paraId="63ADBE83" w14:textId="737FB24A" w:rsidR="003A621B" w:rsidRDefault="003A621B">
      <w:pPr>
        <w:pStyle w:val="Spistreci2"/>
        <w:tabs>
          <w:tab w:val="left" w:pos="880"/>
          <w:tab w:val="right" w:leader="dot" w:pos="9344"/>
        </w:tabs>
        <w:rPr>
          <w:rFonts w:asciiTheme="minorHAnsi" w:eastAsiaTheme="minorEastAsia" w:hAnsiTheme="minorHAnsi" w:cstheme="minorBidi"/>
          <w:smallCaps w:val="0"/>
          <w:noProof/>
          <w:sz w:val="22"/>
          <w:szCs w:val="22"/>
          <w:lang w:eastAsia="pl-PL"/>
        </w:rPr>
      </w:pPr>
      <w:hyperlink w:anchor="_Toc51924957" w:history="1">
        <w:r w:rsidRPr="00047440">
          <w:rPr>
            <w:rStyle w:val="Hipercze"/>
            <w:noProof/>
          </w:rPr>
          <w:t>10.1</w:t>
        </w:r>
        <w:r>
          <w:rPr>
            <w:rFonts w:asciiTheme="minorHAnsi" w:eastAsiaTheme="minorEastAsia" w:hAnsiTheme="minorHAnsi" w:cstheme="minorBidi"/>
            <w:smallCaps w:val="0"/>
            <w:noProof/>
            <w:sz w:val="22"/>
            <w:szCs w:val="22"/>
            <w:lang w:eastAsia="pl-PL"/>
          </w:rPr>
          <w:tab/>
        </w:r>
        <w:r w:rsidRPr="00047440">
          <w:rPr>
            <w:rStyle w:val="Hipercze"/>
            <w:noProof/>
          </w:rPr>
          <w:t>Termoizolacja i regulacje prawne</w:t>
        </w:r>
        <w:r>
          <w:rPr>
            <w:noProof/>
            <w:webHidden/>
          </w:rPr>
          <w:tab/>
        </w:r>
        <w:r>
          <w:rPr>
            <w:noProof/>
            <w:webHidden/>
          </w:rPr>
          <w:fldChar w:fldCharType="begin"/>
        </w:r>
        <w:r>
          <w:rPr>
            <w:noProof/>
            <w:webHidden/>
          </w:rPr>
          <w:instrText xml:space="preserve"> PAGEREF _Toc51924957 \h </w:instrText>
        </w:r>
        <w:r>
          <w:rPr>
            <w:noProof/>
            <w:webHidden/>
          </w:rPr>
        </w:r>
        <w:r>
          <w:rPr>
            <w:noProof/>
            <w:webHidden/>
          </w:rPr>
          <w:fldChar w:fldCharType="separate"/>
        </w:r>
        <w:r>
          <w:rPr>
            <w:noProof/>
            <w:webHidden/>
          </w:rPr>
          <w:t>10</w:t>
        </w:r>
        <w:r>
          <w:rPr>
            <w:noProof/>
            <w:webHidden/>
          </w:rPr>
          <w:fldChar w:fldCharType="end"/>
        </w:r>
      </w:hyperlink>
    </w:p>
    <w:p w14:paraId="1B728F12" w14:textId="4A1538AB" w:rsidR="003A621B" w:rsidRDefault="003A621B">
      <w:pPr>
        <w:pStyle w:val="Spistreci2"/>
        <w:tabs>
          <w:tab w:val="left" w:pos="880"/>
          <w:tab w:val="right" w:leader="dot" w:pos="9344"/>
        </w:tabs>
        <w:rPr>
          <w:rFonts w:asciiTheme="minorHAnsi" w:eastAsiaTheme="minorEastAsia" w:hAnsiTheme="minorHAnsi" w:cstheme="minorBidi"/>
          <w:smallCaps w:val="0"/>
          <w:noProof/>
          <w:sz w:val="22"/>
          <w:szCs w:val="22"/>
          <w:lang w:eastAsia="pl-PL"/>
        </w:rPr>
      </w:pPr>
      <w:hyperlink w:anchor="_Toc51924958" w:history="1">
        <w:r w:rsidRPr="00047440">
          <w:rPr>
            <w:rStyle w:val="Hipercze"/>
            <w:noProof/>
          </w:rPr>
          <w:t>10.2</w:t>
        </w:r>
        <w:r>
          <w:rPr>
            <w:rFonts w:asciiTheme="minorHAnsi" w:eastAsiaTheme="minorEastAsia" w:hAnsiTheme="minorHAnsi" w:cstheme="minorBidi"/>
            <w:smallCaps w:val="0"/>
            <w:noProof/>
            <w:sz w:val="22"/>
            <w:szCs w:val="22"/>
            <w:lang w:eastAsia="pl-PL"/>
          </w:rPr>
          <w:tab/>
        </w:r>
        <w:r w:rsidRPr="00047440">
          <w:rPr>
            <w:rStyle w:val="Hipercze"/>
            <w:noProof/>
          </w:rPr>
          <w:t>Działania termomodernizacyjne</w:t>
        </w:r>
        <w:r>
          <w:rPr>
            <w:noProof/>
            <w:webHidden/>
          </w:rPr>
          <w:tab/>
        </w:r>
        <w:r>
          <w:rPr>
            <w:noProof/>
            <w:webHidden/>
          </w:rPr>
          <w:fldChar w:fldCharType="begin"/>
        </w:r>
        <w:r>
          <w:rPr>
            <w:noProof/>
            <w:webHidden/>
          </w:rPr>
          <w:instrText xml:space="preserve"> PAGEREF _Toc51924958 \h </w:instrText>
        </w:r>
        <w:r>
          <w:rPr>
            <w:noProof/>
            <w:webHidden/>
          </w:rPr>
        </w:r>
        <w:r>
          <w:rPr>
            <w:noProof/>
            <w:webHidden/>
          </w:rPr>
          <w:fldChar w:fldCharType="separate"/>
        </w:r>
        <w:r>
          <w:rPr>
            <w:noProof/>
            <w:webHidden/>
          </w:rPr>
          <w:t>11</w:t>
        </w:r>
        <w:r>
          <w:rPr>
            <w:noProof/>
            <w:webHidden/>
          </w:rPr>
          <w:fldChar w:fldCharType="end"/>
        </w:r>
      </w:hyperlink>
    </w:p>
    <w:p w14:paraId="14E75319" w14:textId="4DBA9E2A" w:rsidR="003A621B" w:rsidRDefault="003A621B">
      <w:pPr>
        <w:pStyle w:val="Spistreci2"/>
        <w:tabs>
          <w:tab w:val="left" w:pos="880"/>
          <w:tab w:val="right" w:leader="dot" w:pos="9344"/>
        </w:tabs>
        <w:rPr>
          <w:rFonts w:asciiTheme="minorHAnsi" w:eastAsiaTheme="minorEastAsia" w:hAnsiTheme="minorHAnsi" w:cstheme="minorBidi"/>
          <w:smallCaps w:val="0"/>
          <w:noProof/>
          <w:sz w:val="22"/>
          <w:szCs w:val="22"/>
          <w:lang w:eastAsia="pl-PL"/>
        </w:rPr>
      </w:pPr>
      <w:hyperlink w:anchor="_Toc51924959" w:history="1">
        <w:r w:rsidRPr="00047440">
          <w:rPr>
            <w:rStyle w:val="Hipercze"/>
            <w:noProof/>
          </w:rPr>
          <w:t>10.3</w:t>
        </w:r>
        <w:r>
          <w:rPr>
            <w:rFonts w:asciiTheme="minorHAnsi" w:eastAsiaTheme="minorEastAsia" w:hAnsiTheme="minorHAnsi" w:cstheme="minorBidi"/>
            <w:smallCaps w:val="0"/>
            <w:noProof/>
            <w:sz w:val="22"/>
            <w:szCs w:val="22"/>
            <w:lang w:eastAsia="pl-PL"/>
          </w:rPr>
          <w:tab/>
        </w:r>
        <w:r w:rsidRPr="00047440">
          <w:rPr>
            <w:rStyle w:val="Hipercze"/>
            <w:noProof/>
          </w:rPr>
          <w:t>Podnoszenie świadomości społeczeństwa</w:t>
        </w:r>
        <w:r>
          <w:rPr>
            <w:noProof/>
            <w:webHidden/>
          </w:rPr>
          <w:tab/>
        </w:r>
        <w:r>
          <w:rPr>
            <w:noProof/>
            <w:webHidden/>
          </w:rPr>
          <w:fldChar w:fldCharType="begin"/>
        </w:r>
        <w:r>
          <w:rPr>
            <w:noProof/>
            <w:webHidden/>
          </w:rPr>
          <w:instrText xml:space="preserve"> PAGEREF _Toc51924959 \h </w:instrText>
        </w:r>
        <w:r>
          <w:rPr>
            <w:noProof/>
            <w:webHidden/>
          </w:rPr>
        </w:r>
        <w:r>
          <w:rPr>
            <w:noProof/>
            <w:webHidden/>
          </w:rPr>
          <w:fldChar w:fldCharType="separate"/>
        </w:r>
        <w:r>
          <w:rPr>
            <w:noProof/>
            <w:webHidden/>
          </w:rPr>
          <w:t>14</w:t>
        </w:r>
        <w:r>
          <w:rPr>
            <w:noProof/>
            <w:webHidden/>
          </w:rPr>
          <w:fldChar w:fldCharType="end"/>
        </w:r>
      </w:hyperlink>
    </w:p>
    <w:p w14:paraId="096BAA58" w14:textId="79AEE43E" w:rsidR="003A621B" w:rsidRDefault="003A621B">
      <w:pPr>
        <w:pStyle w:val="Spistreci1"/>
        <w:tabs>
          <w:tab w:val="left" w:pos="660"/>
          <w:tab w:val="right" w:leader="dot" w:pos="9344"/>
        </w:tabs>
        <w:rPr>
          <w:rFonts w:asciiTheme="minorHAnsi" w:eastAsiaTheme="minorEastAsia" w:hAnsiTheme="minorHAnsi" w:cstheme="minorBidi"/>
          <w:b w:val="0"/>
          <w:bCs w:val="0"/>
          <w:caps w:val="0"/>
          <w:noProof/>
          <w:sz w:val="22"/>
          <w:szCs w:val="22"/>
          <w:lang w:eastAsia="pl-PL"/>
        </w:rPr>
      </w:pPr>
      <w:hyperlink w:anchor="_Toc51924960" w:history="1">
        <w:r w:rsidRPr="00047440">
          <w:rPr>
            <w:rStyle w:val="Hipercze"/>
            <w:noProof/>
          </w:rPr>
          <w:t>11.</w:t>
        </w:r>
        <w:r>
          <w:rPr>
            <w:rFonts w:asciiTheme="minorHAnsi" w:eastAsiaTheme="minorEastAsia" w:hAnsiTheme="minorHAnsi" w:cstheme="minorBidi"/>
            <w:b w:val="0"/>
            <w:bCs w:val="0"/>
            <w:caps w:val="0"/>
            <w:noProof/>
            <w:sz w:val="22"/>
            <w:szCs w:val="22"/>
            <w:lang w:eastAsia="pl-PL"/>
          </w:rPr>
          <w:tab/>
        </w:r>
        <w:r w:rsidRPr="00047440">
          <w:rPr>
            <w:rStyle w:val="Hipercze"/>
            <w:noProof/>
          </w:rPr>
          <w:t>Przedsięwzięcia racjonalizujące zużycie energii, w tym możliwości stosowania środków poprawy efektywności energetycznej w rozumieniu ustawy z dnia 20 maja 2016 r. o efektywności energetycznej</w:t>
        </w:r>
        <w:r>
          <w:rPr>
            <w:noProof/>
            <w:webHidden/>
          </w:rPr>
          <w:tab/>
        </w:r>
        <w:r>
          <w:rPr>
            <w:noProof/>
            <w:webHidden/>
          </w:rPr>
          <w:fldChar w:fldCharType="begin"/>
        </w:r>
        <w:r>
          <w:rPr>
            <w:noProof/>
            <w:webHidden/>
          </w:rPr>
          <w:instrText xml:space="preserve"> PAGEREF _Toc51924960 \h </w:instrText>
        </w:r>
        <w:r>
          <w:rPr>
            <w:noProof/>
            <w:webHidden/>
          </w:rPr>
        </w:r>
        <w:r>
          <w:rPr>
            <w:noProof/>
            <w:webHidden/>
          </w:rPr>
          <w:fldChar w:fldCharType="separate"/>
        </w:r>
        <w:r>
          <w:rPr>
            <w:noProof/>
            <w:webHidden/>
          </w:rPr>
          <w:t>16</w:t>
        </w:r>
        <w:r>
          <w:rPr>
            <w:noProof/>
            <w:webHidden/>
          </w:rPr>
          <w:fldChar w:fldCharType="end"/>
        </w:r>
      </w:hyperlink>
    </w:p>
    <w:p w14:paraId="5DE5F97D" w14:textId="0272B7A8" w:rsidR="007A38ED" w:rsidRDefault="002763F7">
      <w:pPr>
        <w:pStyle w:val="Spistreci4"/>
        <w:ind w:left="0"/>
        <w:jc w:val="both"/>
        <w:rPr>
          <w:rFonts w:ascii="Calibri" w:hAnsi="Calibri" w:cs="Calibri"/>
          <w:b/>
          <w:bCs/>
          <w:caps/>
          <w:szCs w:val="22"/>
        </w:rPr>
      </w:pPr>
      <w:r>
        <w:rPr>
          <w:rFonts w:ascii="Calibri" w:hAnsi="Calibri" w:cs="Calibri"/>
          <w:b/>
          <w:bCs/>
          <w:caps/>
          <w:szCs w:val="22"/>
        </w:rPr>
        <w:fldChar w:fldCharType="end"/>
      </w:r>
    </w:p>
    <w:p w14:paraId="7631C573" w14:textId="6E70C1E3" w:rsidR="00C734BD" w:rsidRDefault="00C734BD" w:rsidP="00C734BD"/>
    <w:p w14:paraId="76CB1E11" w14:textId="6E5DBBF7" w:rsidR="00C734BD" w:rsidRDefault="00C734BD" w:rsidP="00C734BD"/>
    <w:p w14:paraId="1D00F0B0" w14:textId="1F4EB614" w:rsidR="00C734BD" w:rsidRDefault="00C734BD" w:rsidP="00C734BD"/>
    <w:p w14:paraId="29ABDFF4" w14:textId="73BA5878" w:rsidR="00C734BD" w:rsidRDefault="00C734BD" w:rsidP="00C734BD"/>
    <w:p w14:paraId="4EE0F3B8" w14:textId="796DE229" w:rsidR="00C734BD" w:rsidRDefault="00C734BD" w:rsidP="00C734BD"/>
    <w:p w14:paraId="078A3549" w14:textId="7AB9F486" w:rsidR="00C734BD" w:rsidRDefault="00C734BD" w:rsidP="00C734BD"/>
    <w:p w14:paraId="4AE6ABD8" w14:textId="37CD4EA0" w:rsidR="00C734BD" w:rsidRDefault="00C734BD" w:rsidP="00C734BD"/>
    <w:p w14:paraId="5A4E1B34" w14:textId="3E1AC21A" w:rsidR="00C734BD" w:rsidRDefault="00C734BD" w:rsidP="00C734BD"/>
    <w:p w14:paraId="2395388A" w14:textId="77777777" w:rsidR="003A621B" w:rsidRPr="00C734BD" w:rsidRDefault="003A621B" w:rsidP="00C734BD"/>
    <w:p w14:paraId="5AA11FD4" w14:textId="77777777" w:rsidR="007A38ED" w:rsidRDefault="00637B6B">
      <w:pPr>
        <w:pStyle w:val="Nagwek1"/>
        <w:numPr>
          <w:ilvl w:val="0"/>
          <w:numId w:val="10"/>
        </w:numPr>
      </w:pPr>
      <w:bookmarkStart w:id="0" w:name="_Ref401560606"/>
      <w:bookmarkStart w:id="1" w:name="_Toc51924943"/>
      <w:r>
        <w:lastRenderedPageBreak/>
        <w:t>Wstęp</w:t>
      </w:r>
      <w:bookmarkEnd w:id="0"/>
      <w:bookmarkEnd w:id="1"/>
    </w:p>
    <w:p w14:paraId="724EE5AC" w14:textId="77777777" w:rsidR="007A38ED" w:rsidRDefault="007A38ED"/>
    <w:p w14:paraId="57CDF9A2" w14:textId="77777777" w:rsidR="007A38ED" w:rsidRDefault="00637B6B">
      <w:r>
        <w:t xml:space="preserve">Niniejsze opracowanie jest załącznikiem do „Planu gospodarki niskoemisyjnej dla Gminy Osielsko na lata 2014 – 2020 z perspektywą do 2025 r.” (zwane dalej: PGN, Plan) Konieczność opracowania PGN wynika ze zobowiązań, określonych w ratyfikowanym przez Polskę Protokole z Kioto oraz w pakiecie klimatyczno-energetycznym, przyjętym przez Komisję Europejską w grudniu 2008 roku. Opracowanie PGN jest zgodne z polityką Polski i wynika z Założeń Narodowego Programu Rozwoju Gospodarki Niskoemisyjnej, przyjętych przez Radę Ministrów 16 sierpnia 2011 roku. Posiadanie Planu będzie podstawą do uzyskania dotacji m.in. na cele termomodernizacyjne z budżetu Unii Europejskiej w perspektywie finansowej 2014-2020, która realizowana jest </w:t>
      </w:r>
      <w:r>
        <w:rPr>
          <w:bCs/>
        </w:rPr>
        <w:t>do</w:t>
      </w:r>
      <w:r>
        <w:rPr>
          <w:bCs/>
          <w:color w:val="C9211E"/>
        </w:rPr>
        <w:t xml:space="preserve"> </w:t>
      </w:r>
      <w:r w:rsidRPr="005C0EB4">
        <w:rPr>
          <w:bCs/>
        </w:rPr>
        <w:t>2023 r.</w:t>
      </w:r>
    </w:p>
    <w:p w14:paraId="13EEA953" w14:textId="77777777" w:rsidR="007A38ED" w:rsidRDefault="007A38ED"/>
    <w:p w14:paraId="45E29717" w14:textId="059AEF78" w:rsidR="007A38ED" w:rsidRDefault="00637B6B">
      <w:r>
        <w:t xml:space="preserve">„Projekt założeń do planu zaopatrzenia w ciepło, energię elektryczną i paliwa gazowe” zgodnie z art. 19 ust 2 </w:t>
      </w:r>
      <w:r>
        <w:rPr>
          <w:i/>
        </w:rPr>
        <w:t>ustawy z dnia 10 kwietnia 1997 r.</w:t>
      </w:r>
      <w:r w:rsidR="003A621B">
        <w:rPr>
          <w:i/>
        </w:rPr>
        <w:t xml:space="preserve"> </w:t>
      </w:r>
      <w:r>
        <w:rPr>
          <w:i/>
          <w:color w:val="000000"/>
        </w:rPr>
        <w:t>Prawo energetyczne</w:t>
      </w:r>
      <w:r>
        <w:rPr>
          <w:color w:val="000000"/>
        </w:rPr>
        <w:t xml:space="preserve"> (Dz. U. 2019 poz. 755 z późn. zm.) sporządza się dla obszaru gminy, co najmniej na okres 15 lat i aktualizuje, co najmniej raz na 3 lata. Na podstawie umowy </w:t>
      </w:r>
      <w:r>
        <w:t xml:space="preserve">nr 272.22.2020 z dnia 30.01.2020 r. </w:t>
      </w:r>
      <w:r>
        <w:rPr>
          <w:color w:val="000000"/>
        </w:rPr>
        <w:t xml:space="preserve"> zawartej pomiędzy Gminą  Osielsko z siedzibą ul. Szosa Gdańska 55A, 86-031 Osielsko, a Pomorską Grupą Konsultingową S.A z siedzibą w Bydgoszczy ul. Unii Lubelskiej 4c, 85-059 Bydgoszcz, opracowano niniejszy dokument tj. „Elementy do założeń do planu zaopatrzenia w ciepło, energię elektryczną i paliwa gazowe dla Gminy Osielsko” (zwane dalej: „Elementy…”), który stanowi</w:t>
      </w:r>
      <w:r>
        <w:t xml:space="preserve"> skorelowany w swej treści załącznik do „Planu gospodarki niskoemisyjnej dla Gminy Osielsko na lata 2014 – 2020 z perspektywą do 2025 r.”.</w:t>
      </w:r>
    </w:p>
    <w:p w14:paraId="20CB2134" w14:textId="77777777" w:rsidR="007A38ED" w:rsidRDefault="007A38ED"/>
    <w:p w14:paraId="2BC5852F" w14:textId="77777777" w:rsidR="007A38ED" w:rsidRDefault="00637B6B">
      <w:r>
        <w:t>Niniejszy dokument jest podstawą do opracowania aktualizacji „Projektu Założeń do planu zaopatrzenia w ciepło, energię elektryczną i paliwa gazowe dla Gminy Osielsko”, który wraz z PGN stanowić będzie główny wyznacznik działań Gminy w kierunku ochrony mieszkańców przed skutkami niskiej emisji oraz zadań mających na celu sukcesywną poprawę jakości powietrza atmosferycznego.</w:t>
      </w:r>
    </w:p>
    <w:p w14:paraId="539325E1" w14:textId="77777777" w:rsidR="007A38ED" w:rsidRDefault="00637B6B">
      <w:pPr>
        <w:pStyle w:val="Nagwek1"/>
        <w:numPr>
          <w:ilvl w:val="0"/>
          <w:numId w:val="10"/>
        </w:numPr>
      </w:pPr>
      <w:bookmarkStart w:id="2" w:name="_Ref379352277"/>
      <w:bookmarkStart w:id="3" w:name="_Toc51924944"/>
      <w:r>
        <w:t>Zakres opracowania</w:t>
      </w:r>
      <w:bookmarkEnd w:id="2"/>
      <w:bookmarkEnd w:id="3"/>
    </w:p>
    <w:p w14:paraId="4F20FF5B" w14:textId="77777777" w:rsidR="007A38ED" w:rsidRDefault="007A38ED"/>
    <w:p w14:paraId="3FF11F00" w14:textId="77777777" w:rsidR="007A38ED" w:rsidRDefault="00637B6B">
      <w:r>
        <w:rPr>
          <w:szCs w:val="22"/>
        </w:rPr>
        <w:t xml:space="preserve">Zakres dokumentacji „Projektu Założeń…” określony jest w art. 19 ust. 3 </w:t>
      </w:r>
      <w:r>
        <w:rPr>
          <w:i/>
          <w:szCs w:val="22"/>
        </w:rPr>
        <w:t xml:space="preserve">ustawy z dnia 10 kwietnia 1997 r. Prawo </w:t>
      </w:r>
      <w:r>
        <w:rPr>
          <w:i/>
          <w:color w:val="000000"/>
          <w:szCs w:val="22"/>
        </w:rPr>
        <w:t xml:space="preserve">energetyczne </w:t>
      </w:r>
      <w:r>
        <w:rPr>
          <w:color w:val="000000"/>
        </w:rPr>
        <w:t>(Dz. U. 2019 poz. 755 z późn. zm.)</w:t>
      </w:r>
      <w:r>
        <w:rPr>
          <w:color w:val="000000"/>
          <w:szCs w:val="22"/>
        </w:rPr>
        <w:t>. Natomiast podstawą sporządzenia niniejszego opracowania są wyniki analiz przeprowadzonych podczas sporządzania PGN dla Gminy Osielsko</w:t>
      </w:r>
      <w:r>
        <w:rPr>
          <w:szCs w:val="22"/>
        </w:rPr>
        <w:t>.</w:t>
      </w:r>
    </w:p>
    <w:p w14:paraId="203F0DC8" w14:textId="77777777" w:rsidR="007A38ED" w:rsidRDefault="007A38ED">
      <w:pPr>
        <w:rPr>
          <w:szCs w:val="22"/>
        </w:rPr>
      </w:pPr>
    </w:p>
    <w:p w14:paraId="2E006FC6" w14:textId="7BA910F1" w:rsidR="007A38ED" w:rsidRDefault="00637B6B">
      <w:r>
        <w:rPr>
          <w:szCs w:val="22"/>
        </w:rPr>
        <w:t>Zakładane w „Elementach…” zadania, podobnie jak zapisy, które zostały ujęte w PGN (dokumenty winny być w swej treści spójne), nie spowodują znaczącego oddziaływania na środowisko. Oddziaływanie na środowisko, w tym na życie i zdrowie człowieka, zostanie ocenione w „Planie gospodarki niskoemisyjnej dla Gminy Osielsko</w:t>
      </w:r>
      <w:r w:rsidR="00BB6E3F">
        <w:rPr>
          <w:szCs w:val="22"/>
        </w:rPr>
        <w:t xml:space="preserve"> </w:t>
      </w:r>
      <w:r>
        <w:rPr>
          <w:szCs w:val="22"/>
        </w:rPr>
        <w:t>na lata 2014 – 2020 z perspektywą 2025 r. ”. Wstępna analiza kierunków działań wykazała, że potencjalne oddziaływania nie wykraczają</w:t>
      </w:r>
      <w:r w:rsidR="00BB6E3F">
        <w:rPr>
          <w:szCs w:val="22"/>
        </w:rPr>
        <w:t> </w:t>
      </w:r>
      <w:r>
        <w:rPr>
          <w:szCs w:val="22"/>
        </w:rPr>
        <w:t>poza</w:t>
      </w:r>
      <w:r w:rsidR="00BB6E3F">
        <w:rPr>
          <w:szCs w:val="22"/>
        </w:rPr>
        <w:t> </w:t>
      </w:r>
      <w:r>
        <w:rPr>
          <w:szCs w:val="22"/>
        </w:rPr>
        <w:t>obszar</w:t>
      </w:r>
      <w:r w:rsidR="00BB6E3F">
        <w:rPr>
          <w:szCs w:val="22"/>
        </w:rPr>
        <w:t> </w:t>
      </w:r>
      <w:r>
        <w:rPr>
          <w:szCs w:val="22"/>
        </w:rPr>
        <w:t>gminy</w:t>
      </w:r>
      <w:r w:rsidR="00BB6E3F">
        <w:rPr>
          <w:szCs w:val="22"/>
        </w:rPr>
        <w:t> </w:t>
      </w:r>
      <w:r>
        <w:t>Osielsko.</w:t>
      </w:r>
      <w:r>
        <w:br w:type="page"/>
      </w:r>
    </w:p>
    <w:p w14:paraId="61CCC8A8" w14:textId="77777777" w:rsidR="007A38ED" w:rsidRPr="003A621B" w:rsidRDefault="00637B6B" w:rsidP="003A621B">
      <w:pPr>
        <w:rPr>
          <w:b/>
        </w:rPr>
      </w:pPr>
      <w:r w:rsidRPr="003A621B">
        <w:rPr>
          <w:b/>
        </w:rPr>
        <w:t>Polityka energetyczna i prawo energetyczne</w:t>
      </w:r>
    </w:p>
    <w:p w14:paraId="083ACB0C" w14:textId="77777777" w:rsidR="007A38ED" w:rsidRDefault="007A38ED"/>
    <w:p w14:paraId="528C420E" w14:textId="77777777" w:rsidR="007A38ED" w:rsidRDefault="00637B6B">
      <w:r>
        <w:t xml:space="preserve">Szczegółowe dane dotyczącej aktualnej polityki i prawa energetycznego zamieszczono w „Planie gospodarki niskoemisyjnej dla Gminy Osielsko na lata 2014 – 2020 </w:t>
      </w:r>
      <w:r>
        <w:rPr>
          <w:bCs/>
        </w:rPr>
        <w:t>z perspektywą do 2025 r</w:t>
      </w:r>
      <w:r>
        <w:t>”.</w:t>
      </w:r>
    </w:p>
    <w:p w14:paraId="69CF03DA" w14:textId="77777777" w:rsidR="007A38ED" w:rsidRDefault="007A38ED">
      <w:pPr>
        <w:rPr>
          <w:b/>
        </w:rPr>
      </w:pPr>
    </w:p>
    <w:p w14:paraId="45D3AA32" w14:textId="77777777" w:rsidR="007A38ED" w:rsidRDefault="00637B6B">
      <w:r>
        <w:rPr>
          <w:b/>
        </w:rPr>
        <w:t xml:space="preserve">Ustawa z dnia 10 kwietnia 1997 r. Prawo </w:t>
      </w:r>
      <w:r>
        <w:rPr>
          <w:b/>
          <w:color w:val="000000"/>
        </w:rPr>
        <w:t>energetyczne (Dz. U. 2019 poz. 755 z późn. zm.)</w:t>
      </w:r>
    </w:p>
    <w:p w14:paraId="64351E7F" w14:textId="77777777" w:rsidR="007A38ED" w:rsidRDefault="00637B6B">
      <w:r>
        <w:rPr>
          <w:rStyle w:val="Styl1Znak"/>
        </w:rPr>
        <w:t>Do zadań wójta, burmistrza, prezydenta miasta, w myśl art. 19 ustawy należy opracowanie projektu założeń do planu zaopatrzenia w ciepło, energię elektryczną i paliwa gazowe. Projekt założeń sporządza się dla obszaru gminy, co najmniej na okres 15 lat i aktualizuje co najmniej raz na 3</w:t>
      </w:r>
      <w:r>
        <w:t xml:space="preserve"> lata.</w:t>
      </w:r>
    </w:p>
    <w:p w14:paraId="64DFE246" w14:textId="77777777" w:rsidR="007A38ED" w:rsidRDefault="007A38ED"/>
    <w:p w14:paraId="7BF88618" w14:textId="77777777" w:rsidR="007A38ED" w:rsidRDefault="00637B6B">
      <w:r>
        <w:t>Projektu założeń do planu zaopatrzenia w ciepło, energię elektryczną i paliwa gazowe. Projekt założeń ma za zadanie określać:</w:t>
      </w:r>
    </w:p>
    <w:p w14:paraId="083D51CA" w14:textId="77777777" w:rsidR="007A38ED" w:rsidRDefault="00637B6B">
      <w:pPr>
        <w:pStyle w:val="Styl1"/>
        <w:numPr>
          <w:ilvl w:val="0"/>
          <w:numId w:val="17"/>
        </w:numPr>
      </w:pPr>
      <w:r>
        <w:t xml:space="preserve">ocenę stanu aktualnego i przewidywanych zmian zapotrzebowania na ciepło, energię elektryczną i paliwa gazowe; </w:t>
      </w:r>
    </w:p>
    <w:p w14:paraId="33776AA8" w14:textId="77777777" w:rsidR="007A38ED" w:rsidRDefault="00637B6B">
      <w:pPr>
        <w:pStyle w:val="Styl1"/>
        <w:numPr>
          <w:ilvl w:val="0"/>
          <w:numId w:val="17"/>
        </w:numPr>
      </w:pPr>
      <w:r>
        <w:t xml:space="preserve">przedsięwzięcia racjonalizujące użytkowanie ciepła, energii elektrycznej i paliw gazowych; </w:t>
      </w:r>
    </w:p>
    <w:p w14:paraId="07437252" w14:textId="77777777" w:rsidR="007A38ED" w:rsidRDefault="00637B6B">
      <w:pPr>
        <w:pStyle w:val="Styl1"/>
        <w:numPr>
          <w:ilvl w:val="0"/>
          <w:numId w:val="17"/>
        </w:numPr>
      </w:pPr>
      <w:r>
        <w:t xml:space="preserve">możliwości wykorzystania istniejących nadwyżek i lokalnych zasobów paliw i energii, z uwzględnieniem energii elektrycznej i ciepła wytwarzanych w instalacjach odnawialnego źródła energii, energii elektrycznej i ciepła użytkowego wytwarzanych w kogeneracji oraz zagospodarowania ciepła odpadowego z instalacji przemysłowych; </w:t>
      </w:r>
    </w:p>
    <w:p w14:paraId="41856B9C" w14:textId="77777777" w:rsidR="007A38ED" w:rsidRDefault="00637B6B">
      <w:pPr>
        <w:pStyle w:val="Styl1"/>
        <w:numPr>
          <w:ilvl w:val="0"/>
          <w:numId w:val="17"/>
        </w:numPr>
      </w:pPr>
      <w:r>
        <w:t xml:space="preserve">możliwości stosowania środków poprawy efektywności energetycznej w rozumieniu art. 6 ust. 2 ustawy z dnia 20 maja 2016 r. o efektywności energetycznej; </w:t>
      </w:r>
    </w:p>
    <w:p w14:paraId="367E25E0" w14:textId="77777777" w:rsidR="007A38ED" w:rsidRDefault="00637B6B">
      <w:pPr>
        <w:pStyle w:val="Styl1"/>
        <w:numPr>
          <w:ilvl w:val="0"/>
          <w:numId w:val="17"/>
        </w:numPr>
      </w:pPr>
      <w:r>
        <w:t xml:space="preserve">zakres współpracy z innymi gminami. </w:t>
      </w:r>
    </w:p>
    <w:p w14:paraId="207FD2ED" w14:textId="77777777" w:rsidR="007A38ED" w:rsidRDefault="00637B6B">
      <w:pPr>
        <w:pStyle w:val="Styl1"/>
      </w:pPr>
      <w:r>
        <w:t xml:space="preserve">Gminy w myśl postanowień ustawy o samorządzie gminnym, a także ustawy Prawo energetyczne stały się głównym wykonawcą polityki energetycznej Państwa na swoim terenie. </w:t>
      </w:r>
    </w:p>
    <w:p w14:paraId="62CB8BB0" w14:textId="77777777" w:rsidR="007A38ED" w:rsidRDefault="007A38ED"/>
    <w:p w14:paraId="35BAC49E" w14:textId="77777777" w:rsidR="007A38ED" w:rsidRDefault="00637B6B">
      <w:r>
        <w:rPr>
          <w:b/>
        </w:rPr>
        <w:t>Etapy uchwalania Projektu założeń.</w:t>
      </w:r>
    </w:p>
    <w:p w14:paraId="5915A788" w14:textId="77777777" w:rsidR="007A38ED" w:rsidRDefault="00637B6B">
      <w:pPr>
        <w:numPr>
          <w:ilvl w:val="0"/>
          <w:numId w:val="15"/>
        </w:numPr>
      </w:pPr>
      <w:r>
        <w:t>Wójt, burmistrz, prezydent miasta opracowuje Projekt założeń.</w:t>
      </w:r>
    </w:p>
    <w:p w14:paraId="2EC8E6D9" w14:textId="77777777" w:rsidR="007A38ED" w:rsidRDefault="00637B6B">
      <w:pPr>
        <w:numPr>
          <w:ilvl w:val="0"/>
          <w:numId w:val="15"/>
        </w:numPr>
      </w:pPr>
      <w:r>
        <w:t xml:space="preserve">Samorząd województwa opiniuje Projekt założeń w zakresie koordynacji współpracy </w:t>
      </w:r>
      <w:r>
        <w:br/>
        <w:t>z innymi gminami oraz w zakresie zgodności z polityką energetyczna państwa.</w:t>
      </w:r>
    </w:p>
    <w:p w14:paraId="6C4CCF86" w14:textId="77777777" w:rsidR="007A38ED" w:rsidRDefault="00637B6B">
      <w:pPr>
        <w:numPr>
          <w:ilvl w:val="0"/>
          <w:numId w:val="15"/>
        </w:numPr>
      </w:pPr>
      <w:r>
        <w:t>Projekt założeń zostaje wyłożony do publicznego wglądu na okres 21 dni, powiadamiając o tym w sposób przyjęty zwyczajowo w danej miejscowości. W tym czasie istnieje możliwość składania przez osoby i jednostki organizacyjne wniosków, zastrzeżeń i uwag.</w:t>
      </w:r>
    </w:p>
    <w:p w14:paraId="59C22676" w14:textId="77777777" w:rsidR="007A38ED" w:rsidRDefault="00637B6B">
      <w:pPr>
        <w:numPr>
          <w:ilvl w:val="0"/>
          <w:numId w:val="15"/>
        </w:numPr>
      </w:pPr>
      <w:r>
        <w:t>Rada Gminy/Miejska uchwala założenia do planu zaopatrzenia w ciepło, energię elektryczną i paliwa gazowe, rozpatrując jednocześnie wnioski, zastrzeżenia i uwagi zgłoszone w czasie wyłożenia Projektu założeń do publicznego wglądu.</w:t>
      </w:r>
    </w:p>
    <w:p w14:paraId="084A7488" w14:textId="77777777" w:rsidR="007A38ED" w:rsidRDefault="007A38ED"/>
    <w:p w14:paraId="2B653BF5" w14:textId="77777777" w:rsidR="007A38ED" w:rsidRDefault="00637B6B">
      <w:r>
        <w:rPr>
          <w:b/>
        </w:rPr>
        <w:t>Niniejszy dokument może stanowić materiał do sporządzenia „Projektu założeń do planu zaopatrzenia w ciepło, energię elektryczną i paliwa gazowe dla Gminy Osielsko”.</w:t>
      </w:r>
    </w:p>
    <w:p w14:paraId="65B9E278" w14:textId="77777777" w:rsidR="007A38ED" w:rsidRDefault="00637B6B">
      <w:pPr>
        <w:rPr>
          <w:b/>
        </w:rPr>
      </w:pPr>
      <w:r>
        <w:br w:type="page"/>
      </w:r>
    </w:p>
    <w:p w14:paraId="273205D7" w14:textId="77777777" w:rsidR="007A38ED" w:rsidRDefault="00637B6B">
      <w:pPr>
        <w:pStyle w:val="Nagwek1"/>
        <w:numPr>
          <w:ilvl w:val="0"/>
          <w:numId w:val="10"/>
        </w:numPr>
      </w:pPr>
      <w:bookmarkStart w:id="4" w:name="_Toc51924945"/>
      <w:r>
        <w:t>Gmina Osielsko – ogólna charakterystyka</w:t>
      </w:r>
      <w:bookmarkEnd w:id="4"/>
    </w:p>
    <w:p w14:paraId="4516C054" w14:textId="77777777" w:rsidR="007A38ED" w:rsidRDefault="007A38ED"/>
    <w:p w14:paraId="14DD2B56" w14:textId="77777777" w:rsidR="007A38ED" w:rsidRDefault="00637B6B">
      <w:r>
        <w:t>Osielsko – gmina wiejska w województwie kujawsko-pomorskim, w powiecie bydgoskim. W latach 1975-1998 gmina położona była w województwie bydgoskim.</w:t>
      </w:r>
    </w:p>
    <w:p w14:paraId="03D44D66" w14:textId="77777777" w:rsidR="007A38ED" w:rsidRDefault="00637B6B">
      <w:r>
        <w:t>Siedzibą gminy jest Osielsko.</w:t>
      </w:r>
    </w:p>
    <w:p w14:paraId="02A9FCA7" w14:textId="77777777" w:rsidR="007A38ED" w:rsidRDefault="00637B6B">
      <w:r>
        <w:t xml:space="preserve">Gmina jest położona w czterech </w:t>
      </w:r>
      <w:proofErr w:type="spellStart"/>
      <w:r>
        <w:t>mezoregionach</w:t>
      </w:r>
      <w:proofErr w:type="spellEnd"/>
      <w:r>
        <w:t>:</w:t>
      </w:r>
    </w:p>
    <w:p w14:paraId="4E4E47CB" w14:textId="77777777" w:rsidR="007A38ED" w:rsidRDefault="00637B6B">
      <w:pPr>
        <w:numPr>
          <w:ilvl w:val="0"/>
          <w:numId w:val="21"/>
        </w:numPr>
      </w:pPr>
      <w:r>
        <w:t>Wysoczyzna Świecka – część północna i centralna,</w:t>
      </w:r>
    </w:p>
    <w:p w14:paraId="2C250846" w14:textId="77777777" w:rsidR="007A38ED" w:rsidRDefault="00637B6B">
      <w:pPr>
        <w:numPr>
          <w:ilvl w:val="0"/>
          <w:numId w:val="21"/>
        </w:numPr>
      </w:pPr>
      <w:r>
        <w:t>Dolina Brdy – część zachodnia,</w:t>
      </w:r>
    </w:p>
    <w:p w14:paraId="23BB2186" w14:textId="77777777" w:rsidR="007A38ED" w:rsidRDefault="00637B6B">
      <w:pPr>
        <w:numPr>
          <w:ilvl w:val="0"/>
          <w:numId w:val="21"/>
        </w:numPr>
      </w:pPr>
      <w:r>
        <w:t>Kotlina Toruńska – część skrajnie południowa,</w:t>
      </w:r>
    </w:p>
    <w:p w14:paraId="5D01DF14" w14:textId="77777777" w:rsidR="007A38ED" w:rsidRDefault="00637B6B">
      <w:pPr>
        <w:numPr>
          <w:ilvl w:val="0"/>
          <w:numId w:val="21"/>
        </w:numPr>
      </w:pPr>
      <w:r>
        <w:t>Dolina Fordońska – część wschodnia.</w:t>
      </w:r>
    </w:p>
    <w:p w14:paraId="2BD7F475" w14:textId="77777777" w:rsidR="007A38ED" w:rsidRDefault="007A38ED">
      <w:pPr>
        <w:ind w:left="720"/>
      </w:pPr>
    </w:p>
    <w:p w14:paraId="16C9FF74" w14:textId="77777777" w:rsidR="007A38ED" w:rsidRDefault="00637B6B">
      <w:r>
        <w:rPr>
          <w:color w:val="000000"/>
        </w:rPr>
        <w:t xml:space="preserve">Według danych Urzędu Gminy na dzień 31 grudnia 2019 r. gminę zamieszkiwało </w:t>
      </w:r>
      <w:r>
        <w:rPr>
          <w:color w:val="000000"/>
          <w:szCs w:val="22"/>
        </w:rPr>
        <w:t xml:space="preserve">14 411 </w:t>
      </w:r>
      <w:r>
        <w:rPr>
          <w:color w:val="000000"/>
        </w:rPr>
        <w:t>osób.</w:t>
      </w:r>
    </w:p>
    <w:p w14:paraId="5E59BB89" w14:textId="77777777" w:rsidR="007A38ED" w:rsidRDefault="00637B6B">
      <w:r>
        <w:t xml:space="preserve">Siedziba władz mieści się w Osielsku, adres: ul. Szosa Gdańska 55A, 86-031 Osielsko; adres internetowy </w:t>
      </w:r>
      <w:hyperlink r:id="rId10">
        <w:r>
          <w:rPr>
            <w:rStyle w:val="czeinternetowe"/>
          </w:rPr>
          <w:t>www.osielsko.pl</w:t>
        </w:r>
      </w:hyperlink>
      <w:r>
        <w:t>.</w:t>
      </w:r>
    </w:p>
    <w:p w14:paraId="337C7207" w14:textId="77777777" w:rsidR="007A38ED" w:rsidRDefault="00637B6B">
      <w:r>
        <w:t xml:space="preserve">Organem uchwałodawczym jest Rada Gminy, organem wykonawczym - Wójt. </w:t>
      </w:r>
    </w:p>
    <w:p w14:paraId="482F48AA" w14:textId="77777777" w:rsidR="007A38ED" w:rsidRDefault="007A38ED"/>
    <w:p w14:paraId="59037E98" w14:textId="77777777" w:rsidR="007A38ED" w:rsidRDefault="00637B6B">
      <w:r>
        <w:rPr>
          <w:szCs w:val="22"/>
        </w:rPr>
        <w:t>Gmina Osielsko jest położona na skraju Wysoczyzny Świeckiej, pomiędzy rzekami Wisłą i Brdą i okala miasto Bydgoszcz od strony północnej. Administracyjnie przynależy do Województwa Kujawsko - Pomorskiego i wchodzi w skład Powiatu Bydgoskiego. Od północnego zachodu graniczy z gminą Koronowo, od północnego wschodu z gminą Dobrcz, od południa z Bydgoszczą i od zachodu – na odcinku około 1,5 km – z gminą Sicienko. W skład gminy Osielsko wchodzi siedem sołectw: Bożenkowo, Jarużyn, Maksymilianowo, Niemcz, Niwy - Wilcze, Osielsko oraz Żołędowo. Jej powierzchnia całkowita wynosi 102,96 km². Gmina ma dogodne połączenia drogowe i kolejowe. Przebiegają tutaj linie kolejowe do Gdańska i Gdyni, droga ekspresowa S5 Poznań- Bydgoszcz-Grudziądz, która została niedawno oddana do użytkowania, oraz droga krajowa nr 5 Bydgoszcz – Gdańsk, a także drogi wojewódzkie i powiatowe  Gminę Osielsko zamieszkuje obecnie przeszło 14  tys. osób Przyrost naturalny nie jest wysoki. Liczba mieszkańców systematycznie wzrasta wskutek osadnictwa ludności napływowej. Sprzyja temu procesowi polityka zagospodarowania przestrzennego gminy oraz korzystne warunki środowiska geograficznego.</w:t>
      </w:r>
    </w:p>
    <w:p w14:paraId="761C6914" w14:textId="77777777" w:rsidR="007A38ED" w:rsidRDefault="00637B6B">
      <w:pPr>
        <w:pStyle w:val="Nagwek1"/>
        <w:numPr>
          <w:ilvl w:val="0"/>
          <w:numId w:val="10"/>
        </w:numPr>
      </w:pPr>
      <w:bookmarkStart w:id="5" w:name="_Ref401561866"/>
      <w:bookmarkStart w:id="6" w:name="_Ref401561901"/>
      <w:bookmarkStart w:id="7" w:name="_Ref401561932"/>
      <w:bookmarkStart w:id="8" w:name="_Ref401561957"/>
      <w:bookmarkStart w:id="9" w:name="_Ref401563043"/>
      <w:bookmarkStart w:id="10" w:name="_Ref401563122"/>
      <w:bookmarkStart w:id="11" w:name="_Ref401563205"/>
      <w:bookmarkStart w:id="12" w:name="_Toc51924946"/>
      <w:r>
        <w:t>Aktualny stan ciepłownictwa</w:t>
      </w:r>
      <w:bookmarkEnd w:id="5"/>
      <w:bookmarkEnd w:id="6"/>
      <w:bookmarkEnd w:id="7"/>
      <w:bookmarkEnd w:id="8"/>
      <w:bookmarkEnd w:id="9"/>
      <w:bookmarkEnd w:id="10"/>
      <w:bookmarkEnd w:id="11"/>
      <w:bookmarkEnd w:id="12"/>
    </w:p>
    <w:p w14:paraId="3AF818A1" w14:textId="77777777" w:rsidR="007A38ED" w:rsidRDefault="007A38ED">
      <w:pPr>
        <w:rPr>
          <w:color w:val="FF0000"/>
        </w:rPr>
      </w:pPr>
    </w:p>
    <w:p w14:paraId="5AD5B5C6" w14:textId="77777777" w:rsidR="007A38ED" w:rsidRDefault="00637B6B">
      <w:r>
        <w:t xml:space="preserve">Zaopatrzenie gminy Osielsko w ciepło oparte jest o kotłownie indywidualne, zlokalizowane z reguły przy obiektach użyteczności publicznej np. szkoły, obiekty służby zdrowia, zakładach przemysłowych, itp., oraz o ogrzewanie indywidualne budynków mieszkalnych. Na terenie gminy nie występuje centralne zaopatrzenie w ciepło np. za pomocą sieci ciepłowniczej. </w:t>
      </w:r>
    </w:p>
    <w:p w14:paraId="53AB4C3D" w14:textId="77777777" w:rsidR="007A38ED" w:rsidRDefault="007A38ED"/>
    <w:p w14:paraId="6D989BCC" w14:textId="77777777" w:rsidR="007A38ED" w:rsidRDefault="00637B6B">
      <w:r>
        <w:t>Produkcja ciepła oparta jest głównie o kotłownie lokalne wykorzystujące olej opałowy, węgiel i drewno. Do celów ogrzewania wykorzystywany jest również gaz sieciowy. Zużycie gazu na cele ogrzewania wynosi 2026 tyś m</w:t>
      </w:r>
      <w:r>
        <w:rPr>
          <w:vertAlign w:val="superscript"/>
        </w:rPr>
        <w:t>3</w:t>
      </w:r>
      <w:r>
        <w:t xml:space="preserve"> rocznie (dane GUS na koniec 2018 r.).</w:t>
      </w:r>
    </w:p>
    <w:p w14:paraId="129DC092" w14:textId="77777777" w:rsidR="007A38ED" w:rsidRDefault="00637B6B">
      <w:pPr>
        <w:pStyle w:val="Nagwek2"/>
        <w:numPr>
          <w:ilvl w:val="1"/>
          <w:numId w:val="10"/>
        </w:numPr>
      </w:pPr>
      <w:bookmarkStart w:id="13" w:name="_Toc51924947"/>
      <w:r>
        <w:t>Główne kierunki rozwoju ciepłownictwa</w:t>
      </w:r>
      <w:bookmarkEnd w:id="13"/>
    </w:p>
    <w:p w14:paraId="48F16466" w14:textId="77777777" w:rsidR="007A38ED" w:rsidRDefault="007A38ED"/>
    <w:p w14:paraId="6FA58235" w14:textId="77777777" w:rsidR="007A38ED" w:rsidRDefault="00637B6B">
      <w:r>
        <w:t>Generalnie zapotrzebowanie na ciepło wynosi od 60 do 200 W/m</w:t>
      </w:r>
      <w:r>
        <w:rPr>
          <w:vertAlign w:val="superscript"/>
        </w:rPr>
        <w:t>21</w:t>
      </w:r>
      <w:r>
        <w:t>. W domach izolowanych dobrym materiałem o współczynniku k=0,3 W/m</w:t>
      </w:r>
      <w:r>
        <w:rPr>
          <w:vertAlign w:val="superscript"/>
        </w:rPr>
        <w:t>2</w:t>
      </w:r>
      <w:r>
        <w:t xml:space="preserve">K (np. 10 cm styropianu przy ścianach wielowarstwowych lub ścianach jednowarstwowych - wykonanych z bloczków z gazobetonu odmiany 400 grubości 36,5 cm) zapotrzebowanie wyniesie: </w:t>
      </w:r>
    </w:p>
    <w:p w14:paraId="3B810D56" w14:textId="77777777" w:rsidR="007A38ED" w:rsidRDefault="00637B6B">
      <w:pPr>
        <w:numPr>
          <w:ilvl w:val="0"/>
          <w:numId w:val="11"/>
        </w:numPr>
      </w:pPr>
      <w:r>
        <w:t>60 W/m</w:t>
      </w:r>
      <w:r>
        <w:rPr>
          <w:vertAlign w:val="superscript"/>
        </w:rPr>
        <w:t>2</w:t>
      </w:r>
      <w:r>
        <w:t xml:space="preserve"> dla domów piętrowych lub z użytkowym poddaszem, </w:t>
      </w:r>
    </w:p>
    <w:p w14:paraId="60E96D3D" w14:textId="77777777" w:rsidR="007A38ED" w:rsidRDefault="00637B6B">
      <w:pPr>
        <w:numPr>
          <w:ilvl w:val="0"/>
          <w:numId w:val="11"/>
        </w:numPr>
      </w:pPr>
      <w:r>
        <w:t>70 W/m</w:t>
      </w:r>
      <w:r>
        <w:rPr>
          <w:vertAlign w:val="superscript"/>
        </w:rPr>
        <w:t xml:space="preserve">2 </w:t>
      </w:r>
      <w:r>
        <w:t xml:space="preserve">dla domów parterowych. </w:t>
      </w:r>
    </w:p>
    <w:p w14:paraId="7610A48F" w14:textId="77777777" w:rsidR="007A38ED" w:rsidRDefault="00637B6B">
      <w:r>
        <w:t>W domach z ograniczoną izolacją k=0,7 W/m</w:t>
      </w:r>
      <w:r>
        <w:rPr>
          <w:vertAlign w:val="superscript"/>
        </w:rPr>
        <w:t>2</w:t>
      </w:r>
      <w:r>
        <w:t xml:space="preserve">K (np. 5 cm styropianu) zapotrzebowanie wyniesie: </w:t>
      </w:r>
    </w:p>
    <w:p w14:paraId="7785F543" w14:textId="77777777" w:rsidR="007A38ED" w:rsidRDefault="00637B6B">
      <w:pPr>
        <w:numPr>
          <w:ilvl w:val="0"/>
          <w:numId w:val="16"/>
        </w:numPr>
      </w:pPr>
      <w:r>
        <w:lastRenderedPageBreak/>
        <w:t>90 W/m</w:t>
      </w:r>
      <w:r>
        <w:rPr>
          <w:vertAlign w:val="superscript"/>
        </w:rPr>
        <w:t>2</w:t>
      </w:r>
      <w:r>
        <w:t xml:space="preserve"> dla domów piętrowych lub z użytkowym poddaszem, </w:t>
      </w:r>
    </w:p>
    <w:p w14:paraId="691EFA28" w14:textId="77777777" w:rsidR="007A38ED" w:rsidRDefault="00637B6B">
      <w:pPr>
        <w:numPr>
          <w:ilvl w:val="0"/>
          <w:numId w:val="16"/>
        </w:numPr>
      </w:pPr>
      <w:r>
        <w:t>100 W/m</w:t>
      </w:r>
      <w:r>
        <w:rPr>
          <w:vertAlign w:val="superscript"/>
        </w:rPr>
        <w:t>2</w:t>
      </w:r>
      <w:r>
        <w:t xml:space="preserve"> dla domów parterowych. </w:t>
      </w:r>
    </w:p>
    <w:p w14:paraId="646FC33F" w14:textId="77777777" w:rsidR="007A38ED" w:rsidRDefault="007A38ED"/>
    <w:p w14:paraId="2EA22540" w14:textId="77777777" w:rsidR="007A38ED" w:rsidRDefault="00637B6B">
      <w:r>
        <w:t>W domach bez izolacji k=1,2–1,5 W/m</w:t>
      </w:r>
      <w:r>
        <w:rPr>
          <w:vertAlign w:val="superscript"/>
        </w:rPr>
        <w:t>2</w:t>
      </w:r>
      <w:r>
        <w:t xml:space="preserve">K (np. kamienice, dla których nie przeprowadzono ociepleń) zapotrzebowanie wyniesie: </w:t>
      </w:r>
    </w:p>
    <w:p w14:paraId="1D7BC82B" w14:textId="77777777" w:rsidR="007A38ED" w:rsidRDefault="00637B6B">
      <w:pPr>
        <w:numPr>
          <w:ilvl w:val="0"/>
          <w:numId w:val="19"/>
        </w:numPr>
      </w:pPr>
      <w:r>
        <w:t>130–140 W/m</w:t>
      </w:r>
      <w:r>
        <w:rPr>
          <w:vertAlign w:val="superscript"/>
        </w:rPr>
        <w:t>2</w:t>
      </w:r>
      <w:r>
        <w:t xml:space="preserve"> dla domów piętrowych lub z użytkowym poddaszem, </w:t>
      </w:r>
    </w:p>
    <w:p w14:paraId="30BACAC6" w14:textId="77777777" w:rsidR="007A38ED" w:rsidRDefault="00637B6B">
      <w:pPr>
        <w:numPr>
          <w:ilvl w:val="0"/>
          <w:numId w:val="19"/>
        </w:numPr>
      </w:pPr>
      <w:r>
        <w:t>150–200 W/m</w:t>
      </w:r>
      <w:r>
        <w:rPr>
          <w:vertAlign w:val="superscript"/>
        </w:rPr>
        <w:t>2</w:t>
      </w:r>
      <w:r>
        <w:t xml:space="preserve"> dla domów parterowych.</w:t>
      </w:r>
    </w:p>
    <w:p w14:paraId="0901EDC4" w14:textId="77777777" w:rsidR="007A38ED" w:rsidRDefault="007A38ED"/>
    <w:p w14:paraId="2A0B37E5" w14:textId="77777777" w:rsidR="007A38ED" w:rsidRDefault="00637B6B">
      <w:r>
        <w:t>Energochłonność budynku można również określić, posługując się wskaźnikiem EA, to jest sezonowego zapotrzebowania na ciepło do ogrzewania, odniesionego do powierzchni ogrzewanej, wyrażanego w kWh/(m</w:t>
      </w:r>
      <w:r>
        <w:rPr>
          <w:vertAlign w:val="superscript"/>
        </w:rPr>
        <w:t>2</w:t>
      </w:r>
      <w:r>
        <w:t>•rok).</w:t>
      </w:r>
    </w:p>
    <w:p w14:paraId="0B6C0ECE" w14:textId="77777777" w:rsidR="007A38ED" w:rsidRDefault="00637B6B">
      <w:r>
        <w:t xml:space="preserve">Energochłonność budynków, w zależności od okresu budowy, zaczerpnięto z danych literaturowych i przedstawiono w poniższej tabeli </w:t>
      </w:r>
      <w:r>
        <w:rPr>
          <w:vertAlign w:val="superscript"/>
        </w:rPr>
        <w:t xml:space="preserve">2 </w:t>
      </w:r>
    </w:p>
    <w:p w14:paraId="4B80BAAB" w14:textId="77777777" w:rsidR="007A38ED" w:rsidRDefault="007A38ED"/>
    <w:p w14:paraId="2486170D" w14:textId="77777777" w:rsidR="007A38ED" w:rsidRDefault="00C734BD">
      <w:pPr>
        <w:rPr>
          <w:vertAlign w:val="superscript"/>
        </w:rPr>
      </w:pPr>
      <w:r>
        <w:rPr>
          <w:noProof/>
        </w:rPr>
        <w:pict w14:anchorId="1CACFC20">
          <v:shapetype id="_x0000_t202" coordsize="21600,21600" o:spt="202" path="m,l,21600r21600,l21600,xe">
            <v:stroke joinstyle="miter"/>
            <v:path gradientshapeok="t" o:connecttype="rect"/>
          </v:shapetype>
          <v:shape id="_x0000_s1030" type="#_x0000_t202" style="position:absolute;left:0;text-align:left;margin-left:0;margin-top:7pt;width:351.35pt;height:161.8pt;z-index:251655680;visibility:visible;mso-wrap-distance-left:7.05pt;mso-wrap-distance-right:7.05pt;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" stroked="f">
            <v:fill opacity="0"/>
            <v:textbox inset="0,0,0,0">
              <w:txbxContent>
                <w:tbl>
                  <w:tblPr>
                    <w:tblW w:w="7028" w:type="dxa"/>
                    <w:tblInd w:w="15" w:type="dxa"/>
                    <w:tblCellMar>
                      <w:top w:w="15" w:type="dxa"/>
                      <w:left w:w="15" w:type="dxa"/>
                      <w:right w:w="15" w:type="dxa"/>
                    </w:tblCellMar>
                    <w:tblLook w:val="0000" w:firstRow="0" w:lastRow="0" w:firstColumn="0" w:lastColumn="0" w:noHBand="0" w:noVBand="0"/>
                  </w:tblPr>
                  <w:tblGrid>
                    <w:gridCol w:w="437"/>
                    <w:gridCol w:w="1099"/>
                    <w:gridCol w:w="3021"/>
                    <w:gridCol w:w="1259"/>
                    <w:gridCol w:w="1176"/>
                    <w:gridCol w:w="36"/>
                  </w:tblGrid>
                  <w:tr w:rsidR="00C734BD" w14:paraId="54B9A214" w14:textId="77777777">
                    <w:trPr>
                      <w:trHeight w:val="117"/>
                    </w:trPr>
                    <w:tc>
                      <w:tcPr>
                        <w:tcW w:w="7017" w:type="dxa"/>
                        <w:gridSpan w:val="5"/>
                        <w:tcBorders>
                          <w:bottom w:val="single" w:sz="4" w:space="0" w:color="000000"/>
                        </w:tcBorders>
                        <w:shd w:val="clear" w:color="auto" w:fill="auto"/>
                        <w:vAlign w:val="center"/>
                      </w:tcPr>
                      <w:p w14:paraId="1EFE60D3" w14:textId="77777777" w:rsidR="00C734BD" w:rsidRDefault="00C734BD">
                        <w:pPr>
                          <w:pStyle w:val="Tabela"/>
                        </w:pPr>
                        <w:r>
                          <w:t>Tabela nr 5.1-1 Energochłonność budynków zależności od okresu budowy</w:t>
                        </w:r>
                      </w:p>
                    </w:tc>
                    <w:tc>
                      <w:tcPr>
                        <w:tcW w:w="11" w:type="dxa"/>
                        <w:shd w:val="clear" w:color="auto" w:fill="auto"/>
                      </w:tcPr>
                      <w:p w14:paraId="1FD54B62" w14:textId="77777777" w:rsidR="00C734BD" w:rsidRDefault="00C734BD">
                        <w:pPr>
                          <w:pStyle w:val="Zawartoramki"/>
                        </w:pPr>
                      </w:p>
                    </w:tc>
                  </w:tr>
                  <w:tr w:rsidR="00C734BD" w14:paraId="6D546C66" w14:textId="77777777">
                    <w:trPr>
                      <w:trHeight w:val="480"/>
                    </w:trPr>
                    <w:tc>
                      <w:tcPr>
                        <w:tcW w:w="439" w:type="dxa"/>
                        <w:tcBorders>
                          <w:top w:val="single" w:sz="4" w:space="0" w:color="000000"/>
                          <w:left w:val="single" w:sz="4" w:space="0" w:color="000000"/>
                          <w:bottom w:val="single" w:sz="4" w:space="0" w:color="000000"/>
                        </w:tcBorders>
                        <w:shd w:val="clear" w:color="auto" w:fill="auto"/>
                        <w:vAlign w:val="center"/>
                      </w:tcPr>
                      <w:p w14:paraId="708BAAEF" w14:textId="77777777" w:rsidR="00C734BD" w:rsidRDefault="00C734BD">
                        <w:pPr>
                          <w:pStyle w:val="Zawartoramki"/>
                          <w:jc w:val="center"/>
                        </w:pPr>
                        <w:r>
                          <w:rPr>
                            <w:b/>
                            <w:bCs/>
                            <w:sz w:val="20"/>
                            <w:szCs w:val="20"/>
                          </w:rPr>
                          <w:t>Lp.</w:t>
                        </w:r>
                      </w:p>
                    </w:tc>
                    <w:tc>
                      <w:tcPr>
                        <w:tcW w:w="1099" w:type="dxa"/>
                        <w:tcBorders>
                          <w:top w:val="single" w:sz="4" w:space="0" w:color="000000"/>
                          <w:left w:val="single" w:sz="4" w:space="0" w:color="000000"/>
                          <w:bottom w:val="single" w:sz="4" w:space="0" w:color="000000"/>
                        </w:tcBorders>
                        <w:shd w:val="clear" w:color="auto" w:fill="auto"/>
                        <w:vAlign w:val="center"/>
                      </w:tcPr>
                      <w:p w14:paraId="39299294" w14:textId="77777777" w:rsidR="00C734BD" w:rsidRDefault="00C734BD">
                        <w:pPr>
                          <w:pStyle w:val="Zawartoramki"/>
                          <w:jc w:val="center"/>
                        </w:pPr>
                        <w:r>
                          <w:rPr>
                            <w:b/>
                            <w:bCs/>
                            <w:sz w:val="20"/>
                            <w:szCs w:val="18"/>
                          </w:rPr>
                          <w:t>Klasa energetyczna</w:t>
                        </w:r>
                      </w:p>
                    </w:tc>
                    <w:tc>
                      <w:tcPr>
                        <w:tcW w:w="3037" w:type="dxa"/>
                        <w:tcBorders>
                          <w:top w:val="single" w:sz="4" w:space="0" w:color="000000"/>
                          <w:left w:val="single" w:sz="4" w:space="0" w:color="000000"/>
                          <w:bottom w:val="single" w:sz="4" w:space="0" w:color="000000"/>
                        </w:tcBorders>
                        <w:shd w:val="clear" w:color="auto" w:fill="auto"/>
                        <w:vAlign w:val="center"/>
                      </w:tcPr>
                      <w:p w14:paraId="0AE90612" w14:textId="77777777" w:rsidR="00C734BD" w:rsidRDefault="00C734BD">
                        <w:pPr>
                          <w:pStyle w:val="Zawartoramki"/>
                          <w:jc w:val="center"/>
                        </w:pPr>
                        <w:r>
                          <w:rPr>
                            <w:b/>
                            <w:bCs/>
                            <w:sz w:val="20"/>
                            <w:szCs w:val="18"/>
                          </w:rPr>
                          <w:t>Ocena energetyczna</w:t>
                        </w:r>
                      </w:p>
                    </w:tc>
                    <w:tc>
                      <w:tcPr>
                        <w:tcW w:w="1261" w:type="dxa"/>
                        <w:tcBorders>
                          <w:top w:val="single" w:sz="4" w:space="0" w:color="000000"/>
                          <w:left w:val="single" w:sz="4" w:space="0" w:color="000000"/>
                          <w:bottom w:val="single" w:sz="4" w:space="0" w:color="000000"/>
                        </w:tcBorders>
                        <w:shd w:val="clear" w:color="auto" w:fill="auto"/>
                        <w:vAlign w:val="center"/>
                      </w:tcPr>
                      <w:p w14:paraId="289A8CE6" w14:textId="77777777" w:rsidR="00C734BD" w:rsidRDefault="00C734BD">
                        <w:pPr>
                          <w:pStyle w:val="Zawartoramki"/>
                          <w:jc w:val="center"/>
                        </w:pPr>
                        <w:r>
                          <w:rPr>
                            <w:b/>
                            <w:bCs/>
                            <w:sz w:val="20"/>
                            <w:szCs w:val="18"/>
                          </w:rPr>
                          <w:t>Wskaźnik E</w:t>
                        </w:r>
                        <w:r>
                          <w:rPr>
                            <w:b/>
                            <w:bCs/>
                            <w:sz w:val="20"/>
                            <w:szCs w:val="18"/>
                            <w:vertAlign w:val="subscript"/>
                          </w:rPr>
                          <w:t>A</w:t>
                        </w:r>
                        <w:r>
                          <w:rPr>
                            <w:b/>
                            <w:bCs/>
                            <w:sz w:val="20"/>
                            <w:szCs w:val="18"/>
                          </w:rPr>
                          <w:t xml:space="preserve"> kWh/(m</w:t>
                        </w:r>
                        <w:r>
                          <w:rPr>
                            <w:b/>
                            <w:bCs/>
                            <w:sz w:val="20"/>
                            <w:szCs w:val="18"/>
                            <w:vertAlign w:val="superscript"/>
                          </w:rPr>
                          <w:t>2</w:t>
                        </w:r>
                        <w:r>
                          <w:rPr>
                            <w:b/>
                            <w:bCs/>
                            <w:sz w:val="20"/>
                            <w:szCs w:val="18"/>
                          </w:rPr>
                          <w:t>/rok)</w:t>
                        </w:r>
                      </w:p>
                    </w:tc>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1C1B69" w14:textId="77777777" w:rsidR="00C734BD" w:rsidRDefault="00C734BD">
                        <w:pPr>
                          <w:pStyle w:val="Zawartoramki"/>
                          <w:jc w:val="center"/>
                        </w:pPr>
                        <w:r>
                          <w:rPr>
                            <w:b/>
                            <w:bCs/>
                            <w:sz w:val="20"/>
                            <w:szCs w:val="18"/>
                          </w:rPr>
                          <w:t>Okres budowy</w:t>
                        </w:r>
                      </w:p>
                    </w:tc>
                  </w:tr>
                  <w:tr w:rsidR="00C734BD" w14:paraId="51B0CB84" w14:textId="77777777">
                    <w:trPr>
                      <w:trHeight w:val="255"/>
                    </w:trPr>
                    <w:tc>
                      <w:tcPr>
                        <w:tcW w:w="439" w:type="dxa"/>
                        <w:tcBorders>
                          <w:left w:val="single" w:sz="4" w:space="0" w:color="000000"/>
                          <w:bottom w:val="single" w:sz="4" w:space="0" w:color="000000"/>
                        </w:tcBorders>
                        <w:shd w:val="clear" w:color="auto" w:fill="auto"/>
                        <w:vAlign w:val="bottom"/>
                      </w:tcPr>
                      <w:p w14:paraId="5ACF7C6A" w14:textId="77777777" w:rsidR="00C734BD" w:rsidRDefault="00C734BD">
                        <w:pPr>
                          <w:pStyle w:val="Zawartoramki"/>
                          <w:jc w:val="center"/>
                        </w:pPr>
                        <w:r>
                          <w:rPr>
                            <w:rFonts w:eastAsia="Arial Unicode MS" w:cs="Arial Unicode MS"/>
                            <w:b/>
                            <w:bCs/>
                            <w:sz w:val="20"/>
                            <w:szCs w:val="20"/>
                          </w:rPr>
                          <w:t>1</w:t>
                        </w:r>
                      </w:p>
                    </w:tc>
                    <w:tc>
                      <w:tcPr>
                        <w:tcW w:w="1099" w:type="dxa"/>
                        <w:tcBorders>
                          <w:left w:val="single" w:sz="4" w:space="0" w:color="000000"/>
                          <w:bottom w:val="single" w:sz="4" w:space="0" w:color="000000"/>
                        </w:tcBorders>
                        <w:shd w:val="clear" w:color="auto" w:fill="auto"/>
                        <w:vAlign w:val="bottom"/>
                      </w:tcPr>
                      <w:p w14:paraId="64E4D5FB" w14:textId="77777777" w:rsidR="00C734BD" w:rsidRDefault="00C734BD">
                        <w:pPr>
                          <w:pStyle w:val="Zawartoramki"/>
                          <w:jc w:val="center"/>
                        </w:pPr>
                        <w:r>
                          <w:rPr>
                            <w:rFonts w:eastAsia="Arial Unicode MS"/>
                            <w:b/>
                            <w:bCs/>
                            <w:sz w:val="20"/>
                            <w:szCs w:val="18"/>
                          </w:rPr>
                          <w:t>2</w:t>
                        </w:r>
                      </w:p>
                    </w:tc>
                    <w:tc>
                      <w:tcPr>
                        <w:tcW w:w="3037" w:type="dxa"/>
                        <w:tcBorders>
                          <w:left w:val="single" w:sz="4" w:space="0" w:color="000000"/>
                          <w:bottom w:val="single" w:sz="4" w:space="0" w:color="000000"/>
                        </w:tcBorders>
                        <w:shd w:val="clear" w:color="auto" w:fill="auto"/>
                        <w:vAlign w:val="bottom"/>
                      </w:tcPr>
                      <w:p w14:paraId="39F1F878" w14:textId="77777777" w:rsidR="00C734BD" w:rsidRDefault="00C734BD">
                        <w:pPr>
                          <w:pStyle w:val="Zawartoramki"/>
                          <w:jc w:val="center"/>
                        </w:pPr>
                        <w:r>
                          <w:rPr>
                            <w:rFonts w:eastAsia="Arial Unicode MS" w:cs="Arial Unicode MS"/>
                            <w:b/>
                            <w:bCs/>
                            <w:sz w:val="20"/>
                            <w:szCs w:val="20"/>
                          </w:rPr>
                          <w:t>3</w:t>
                        </w:r>
                      </w:p>
                    </w:tc>
                    <w:tc>
                      <w:tcPr>
                        <w:tcW w:w="1261" w:type="dxa"/>
                        <w:tcBorders>
                          <w:left w:val="single" w:sz="4" w:space="0" w:color="000000"/>
                          <w:bottom w:val="single" w:sz="4" w:space="0" w:color="000000"/>
                        </w:tcBorders>
                        <w:shd w:val="clear" w:color="auto" w:fill="auto"/>
                        <w:vAlign w:val="bottom"/>
                      </w:tcPr>
                      <w:p w14:paraId="12D5D7DB" w14:textId="77777777" w:rsidR="00C734BD" w:rsidRDefault="00C734BD">
                        <w:pPr>
                          <w:pStyle w:val="Zawartoramki"/>
                          <w:jc w:val="center"/>
                        </w:pPr>
                        <w:r>
                          <w:rPr>
                            <w:rFonts w:eastAsia="Arial Unicode MS"/>
                            <w:b/>
                            <w:bCs/>
                            <w:sz w:val="20"/>
                            <w:szCs w:val="18"/>
                          </w:rPr>
                          <w:t>4</w:t>
                        </w:r>
                      </w:p>
                    </w:tc>
                    <w:tc>
                      <w:tcPr>
                        <w:tcW w:w="1192" w:type="dxa"/>
                        <w:gridSpan w:val="2"/>
                        <w:tcBorders>
                          <w:left w:val="single" w:sz="4" w:space="0" w:color="000000"/>
                          <w:bottom w:val="single" w:sz="4" w:space="0" w:color="000000"/>
                          <w:right w:val="single" w:sz="4" w:space="0" w:color="000000"/>
                        </w:tcBorders>
                        <w:shd w:val="clear" w:color="auto" w:fill="auto"/>
                        <w:vAlign w:val="bottom"/>
                      </w:tcPr>
                      <w:p w14:paraId="30C6B23E" w14:textId="77777777" w:rsidR="00C734BD" w:rsidRDefault="00C734BD">
                        <w:pPr>
                          <w:pStyle w:val="Zawartoramki"/>
                          <w:jc w:val="center"/>
                        </w:pPr>
                        <w:r>
                          <w:rPr>
                            <w:rFonts w:eastAsia="Arial Unicode MS" w:cs="Arial Unicode MS"/>
                            <w:b/>
                            <w:bCs/>
                            <w:sz w:val="20"/>
                            <w:szCs w:val="20"/>
                          </w:rPr>
                          <w:t>5</w:t>
                        </w:r>
                      </w:p>
                    </w:tc>
                  </w:tr>
                  <w:tr w:rsidR="00C734BD" w14:paraId="378C0D3E" w14:textId="77777777">
                    <w:trPr>
                      <w:trHeight w:val="255"/>
                    </w:trPr>
                    <w:tc>
                      <w:tcPr>
                        <w:tcW w:w="439" w:type="dxa"/>
                        <w:tcBorders>
                          <w:left w:val="single" w:sz="4" w:space="0" w:color="000000"/>
                          <w:bottom w:val="single" w:sz="4" w:space="0" w:color="000000"/>
                        </w:tcBorders>
                        <w:shd w:val="clear" w:color="auto" w:fill="auto"/>
                        <w:vAlign w:val="center"/>
                      </w:tcPr>
                      <w:p w14:paraId="067C5C60" w14:textId="77777777" w:rsidR="00C734BD" w:rsidRDefault="00C734BD">
                        <w:pPr>
                          <w:pStyle w:val="Zawartoramki"/>
                          <w:jc w:val="center"/>
                        </w:pPr>
                        <w:r>
                          <w:rPr>
                            <w:rFonts w:eastAsia="Arial Unicode MS" w:cs="Arial Unicode MS"/>
                            <w:sz w:val="20"/>
                            <w:szCs w:val="20"/>
                          </w:rPr>
                          <w:t>1</w:t>
                        </w:r>
                      </w:p>
                    </w:tc>
                    <w:tc>
                      <w:tcPr>
                        <w:tcW w:w="1099" w:type="dxa"/>
                        <w:tcBorders>
                          <w:left w:val="single" w:sz="4" w:space="0" w:color="000000"/>
                          <w:bottom w:val="single" w:sz="4" w:space="0" w:color="000000"/>
                        </w:tcBorders>
                        <w:shd w:val="clear" w:color="auto" w:fill="auto"/>
                        <w:vAlign w:val="center"/>
                      </w:tcPr>
                      <w:p w14:paraId="6BF0850C" w14:textId="77777777" w:rsidR="00C734BD" w:rsidRDefault="00C734BD">
                        <w:pPr>
                          <w:pStyle w:val="Zawartoramki"/>
                          <w:jc w:val="center"/>
                        </w:pPr>
                        <w:r>
                          <w:rPr>
                            <w:sz w:val="20"/>
                            <w:szCs w:val="18"/>
                          </w:rPr>
                          <w:t>A+</w:t>
                        </w:r>
                      </w:p>
                    </w:tc>
                    <w:tc>
                      <w:tcPr>
                        <w:tcW w:w="3037" w:type="dxa"/>
                        <w:tcBorders>
                          <w:left w:val="single" w:sz="4" w:space="0" w:color="000000"/>
                          <w:bottom w:val="single" w:sz="4" w:space="0" w:color="000000"/>
                        </w:tcBorders>
                        <w:shd w:val="clear" w:color="auto" w:fill="auto"/>
                        <w:vAlign w:val="center"/>
                      </w:tcPr>
                      <w:p w14:paraId="052D03B7" w14:textId="77777777" w:rsidR="00C734BD" w:rsidRDefault="00C734BD">
                        <w:pPr>
                          <w:pStyle w:val="Zawartoramki"/>
                          <w:jc w:val="center"/>
                        </w:pPr>
                        <w:r>
                          <w:rPr>
                            <w:sz w:val="20"/>
                            <w:szCs w:val="20"/>
                          </w:rPr>
                          <w:t>Pasywny</w:t>
                        </w:r>
                      </w:p>
                    </w:tc>
                    <w:tc>
                      <w:tcPr>
                        <w:tcW w:w="1261" w:type="dxa"/>
                        <w:tcBorders>
                          <w:left w:val="single" w:sz="4" w:space="0" w:color="000000"/>
                          <w:bottom w:val="single" w:sz="4" w:space="0" w:color="000000"/>
                        </w:tcBorders>
                        <w:shd w:val="clear" w:color="auto" w:fill="auto"/>
                        <w:vAlign w:val="center"/>
                      </w:tcPr>
                      <w:p w14:paraId="2AF43BC1" w14:textId="77777777" w:rsidR="00C734BD" w:rsidRDefault="00C734BD">
                        <w:pPr>
                          <w:pStyle w:val="Zawartoramki"/>
                          <w:jc w:val="center"/>
                        </w:pPr>
                        <w:r>
                          <w:rPr>
                            <w:sz w:val="20"/>
                            <w:szCs w:val="20"/>
                          </w:rPr>
                          <w:t>&lt;15</w:t>
                        </w:r>
                      </w:p>
                    </w:tc>
                    <w:tc>
                      <w:tcPr>
                        <w:tcW w:w="1192" w:type="dxa"/>
                        <w:gridSpan w:val="2"/>
                        <w:tcBorders>
                          <w:left w:val="single" w:sz="4" w:space="0" w:color="000000"/>
                          <w:bottom w:val="single" w:sz="4" w:space="0" w:color="000000"/>
                          <w:right w:val="single" w:sz="4" w:space="0" w:color="000000"/>
                        </w:tcBorders>
                        <w:shd w:val="clear" w:color="auto" w:fill="auto"/>
                        <w:vAlign w:val="center"/>
                      </w:tcPr>
                      <w:p w14:paraId="76A51E65" w14:textId="77777777" w:rsidR="00C734BD" w:rsidRDefault="00C734BD">
                        <w:pPr>
                          <w:pStyle w:val="Zawartoramki"/>
                          <w:jc w:val="center"/>
                        </w:pPr>
                        <w:r>
                          <w:rPr>
                            <w:sz w:val="20"/>
                            <w:szCs w:val="20"/>
                          </w:rPr>
                          <w:t>po 2005 r.</w:t>
                        </w:r>
                      </w:p>
                    </w:tc>
                  </w:tr>
                  <w:tr w:rsidR="00C734BD" w14:paraId="14132C5E" w14:textId="77777777">
                    <w:trPr>
                      <w:trHeight w:val="255"/>
                    </w:trPr>
                    <w:tc>
                      <w:tcPr>
                        <w:tcW w:w="439" w:type="dxa"/>
                        <w:tcBorders>
                          <w:left w:val="single" w:sz="4" w:space="0" w:color="000000"/>
                          <w:bottom w:val="single" w:sz="4" w:space="0" w:color="000000"/>
                        </w:tcBorders>
                        <w:shd w:val="clear" w:color="auto" w:fill="auto"/>
                        <w:vAlign w:val="center"/>
                      </w:tcPr>
                      <w:p w14:paraId="12E4C371" w14:textId="77777777" w:rsidR="00C734BD" w:rsidRDefault="00C734BD">
                        <w:pPr>
                          <w:pStyle w:val="Zawartoramki"/>
                          <w:jc w:val="center"/>
                        </w:pPr>
                        <w:r>
                          <w:rPr>
                            <w:rFonts w:eastAsia="Arial Unicode MS" w:cs="Arial Unicode MS"/>
                            <w:sz w:val="20"/>
                            <w:szCs w:val="20"/>
                          </w:rPr>
                          <w:t>2</w:t>
                        </w:r>
                      </w:p>
                    </w:tc>
                    <w:tc>
                      <w:tcPr>
                        <w:tcW w:w="1099" w:type="dxa"/>
                        <w:tcBorders>
                          <w:left w:val="single" w:sz="4" w:space="0" w:color="000000"/>
                          <w:bottom w:val="single" w:sz="4" w:space="0" w:color="000000"/>
                        </w:tcBorders>
                        <w:shd w:val="clear" w:color="auto" w:fill="auto"/>
                        <w:vAlign w:val="center"/>
                      </w:tcPr>
                      <w:p w14:paraId="6D2A7734" w14:textId="77777777" w:rsidR="00C734BD" w:rsidRDefault="00C734BD">
                        <w:pPr>
                          <w:pStyle w:val="Zawartoramki"/>
                          <w:jc w:val="center"/>
                        </w:pPr>
                        <w:r>
                          <w:rPr>
                            <w:sz w:val="20"/>
                            <w:szCs w:val="18"/>
                          </w:rPr>
                          <w:t>A</w:t>
                        </w:r>
                      </w:p>
                    </w:tc>
                    <w:tc>
                      <w:tcPr>
                        <w:tcW w:w="3037" w:type="dxa"/>
                        <w:tcBorders>
                          <w:left w:val="single" w:sz="4" w:space="0" w:color="000000"/>
                          <w:bottom w:val="single" w:sz="4" w:space="0" w:color="000000"/>
                        </w:tcBorders>
                        <w:shd w:val="clear" w:color="auto" w:fill="auto"/>
                        <w:vAlign w:val="center"/>
                      </w:tcPr>
                      <w:p w14:paraId="112BE5BA" w14:textId="77777777" w:rsidR="00C734BD" w:rsidRDefault="00C734BD">
                        <w:pPr>
                          <w:pStyle w:val="Zawartoramki"/>
                          <w:jc w:val="center"/>
                        </w:pPr>
                        <w:r>
                          <w:rPr>
                            <w:sz w:val="20"/>
                            <w:szCs w:val="20"/>
                          </w:rPr>
                          <w:t>Niskoenergetyczny</w:t>
                        </w:r>
                      </w:p>
                    </w:tc>
                    <w:tc>
                      <w:tcPr>
                        <w:tcW w:w="1261" w:type="dxa"/>
                        <w:tcBorders>
                          <w:left w:val="single" w:sz="4" w:space="0" w:color="000000"/>
                          <w:bottom w:val="single" w:sz="4" w:space="0" w:color="000000"/>
                        </w:tcBorders>
                        <w:shd w:val="clear" w:color="auto" w:fill="auto"/>
                        <w:vAlign w:val="center"/>
                      </w:tcPr>
                      <w:p w14:paraId="5C18D055" w14:textId="77777777" w:rsidR="00C734BD" w:rsidRDefault="00C734BD">
                        <w:pPr>
                          <w:pStyle w:val="Zawartoramki"/>
                          <w:jc w:val="center"/>
                        </w:pPr>
                        <w:r>
                          <w:rPr>
                            <w:sz w:val="20"/>
                            <w:szCs w:val="20"/>
                          </w:rPr>
                          <w:t>15 ÷ 45</w:t>
                        </w:r>
                      </w:p>
                    </w:tc>
                    <w:tc>
                      <w:tcPr>
                        <w:tcW w:w="1192" w:type="dxa"/>
                        <w:gridSpan w:val="2"/>
                        <w:tcBorders>
                          <w:left w:val="single" w:sz="4" w:space="0" w:color="000000"/>
                          <w:bottom w:val="single" w:sz="4" w:space="0" w:color="000000"/>
                          <w:right w:val="single" w:sz="4" w:space="0" w:color="000000"/>
                        </w:tcBorders>
                        <w:shd w:val="clear" w:color="auto" w:fill="auto"/>
                        <w:vAlign w:val="center"/>
                      </w:tcPr>
                      <w:p w14:paraId="3EFD3CD2" w14:textId="77777777" w:rsidR="00C734BD" w:rsidRDefault="00C734BD">
                        <w:pPr>
                          <w:pStyle w:val="Zawartoramki"/>
                          <w:jc w:val="center"/>
                        </w:pPr>
                        <w:r>
                          <w:rPr>
                            <w:sz w:val="20"/>
                            <w:szCs w:val="20"/>
                          </w:rPr>
                          <w:t>po 2005 r.</w:t>
                        </w:r>
                      </w:p>
                    </w:tc>
                  </w:tr>
                  <w:tr w:rsidR="00C734BD" w14:paraId="76BA46AF" w14:textId="77777777">
                    <w:trPr>
                      <w:trHeight w:val="255"/>
                    </w:trPr>
                    <w:tc>
                      <w:tcPr>
                        <w:tcW w:w="439" w:type="dxa"/>
                        <w:tcBorders>
                          <w:left w:val="single" w:sz="4" w:space="0" w:color="000000"/>
                          <w:bottom w:val="single" w:sz="4" w:space="0" w:color="000000"/>
                        </w:tcBorders>
                        <w:shd w:val="clear" w:color="auto" w:fill="auto"/>
                        <w:vAlign w:val="center"/>
                      </w:tcPr>
                      <w:p w14:paraId="3E99D117" w14:textId="77777777" w:rsidR="00C734BD" w:rsidRDefault="00C734BD">
                        <w:pPr>
                          <w:pStyle w:val="Zawartoramki"/>
                          <w:jc w:val="center"/>
                        </w:pPr>
                        <w:r>
                          <w:rPr>
                            <w:rFonts w:eastAsia="Arial Unicode MS" w:cs="Arial Unicode MS"/>
                            <w:sz w:val="20"/>
                            <w:szCs w:val="20"/>
                          </w:rPr>
                          <w:t>3</w:t>
                        </w:r>
                      </w:p>
                    </w:tc>
                    <w:tc>
                      <w:tcPr>
                        <w:tcW w:w="1099" w:type="dxa"/>
                        <w:tcBorders>
                          <w:left w:val="single" w:sz="4" w:space="0" w:color="000000"/>
                          <w:bottom w:val="single" w:sz="4" w:space="0" w:color="000000"/>
                        </w:tcBorders>
                        <w:shd w:val="clear" w:color="auto" w:fill="auto"/>
                        <w:vAlign w:val="center"/>
                      </w:tcPr>
                      <w:p w14:paraId="2DF72903" w14:textId="77777777" w:rsidR="00C734BD" w:rsidRDefault="00C734BD">
                        <w:pPr>
                          <w:pStyle w:val="Zawartoramki"/>
                          <w:jc w:val="center"/>
                        </w:pPr>
                        <w:r>
                          <w:rPr>
                            <w:sz w:val="20"/>
                            <w:szCs w:val="18"/>
                          </w:rPr>
                          <w:t>B</w:t>
                        </w:r>
                      </w:p>
                    </w:tc>
                    <w:tc>
                      <w:tcPr>
                        <w:tcW w:w="3037" w:type="dxa"/>
                        <w:tcBorders>
                          <w:left w:val="single" w:sz="4" w:space="0" w:color="000000"/>
                          <w:bottom w:val="single" w:sz="4" w:space="0" w:color="000000"/>
                        </w:tcBorders>
                        <w:shd w:val="clear" w:color="auto" w:fill="auto"/>
                        <w:vAlign w:val="center"/>
                      </w:tcPr>
                      <w:p w14:paraId="7DED20C4" w14:textId="77777777" w:rsidR="00C734BD" w:rsidRDefault="00C734BD">
                        <w:pPr>
                          <w:pStyle w:val="Zawartoramki"/>
                          <w:jc w:val="center"/>
                        </w:pPr>
                        <w:r>
                          <w:rPr>
                            <w:sz w:val="20"/>
                            <w:szCs w:val="20"/>
                          </w:rPr>
                          <w:t>Energooszczędny</w:t>
                        </w:r>
                      </w:p>
                    </w:tc>
                    <w:tc>
                      <w:tcPr>
                        <w:tcW w:w="1261" w:type="dxa"/>
                        <w:tcBorders>
                          <w:left w:val="single" w:sz="4" w:space="0" w:color="000000"/>
                          <w:bottom w:val="single" w:sz="4" w:space="0" w:color="000000"/>
                        </w:tcBorders>
                        <w:shd w:val="clear" w:color="auto" w:fill="auto"/>
                        <w:vAlign w:val="center"/>
                      </w:tcPr>
                      <w:p w14:paraId="0D0F06C0" w14:textId="77777777" w:rsidR="00C734BD" w:rsidRDefault="00C734BD">
                        <w:pPr>
                          <w:pStyle w:val="Zawartoramki"/>
                          <w:jc w:val="center"/>
                        </w:pPr>
                        <w:r>
                          <w:rPr>
                            <w:sz w:val="20"/>
                            <w:szCs w:val="20"/>
                          </w:rPr>
                          <w:t>45 ÷ 80</w:t>
                        </w:r>
                      </w:p>
                    </w:tc>
                    <w:tc>
                      <w:tcPr>
                        <w:tcW w:w="1192" w:type="dxa"/>
                        <w:gridSpan w:val="2"/>
                        <w:tcBorders>
                          <w:left w:val="single" w:sz="4" w:space="0" w:color="000000"/>
                          <w:bottom w:val="single" w:sz="4" w:space="0" w:color="000000"/>
                          <w:right w:val="single" w:sz="4" w:space="0" w:color="000000"/>
                        </w:tcBorders>
                        <w:shd w:val="clear" w:color="auto" w:fill="auto"/>
                        <w:vAlign w:val="center"/>
                      </w:tcPr>
                      <w:p w14:paraId="1482BDDB" w14:textId="77777777" w:rsidR="00C734BD" w:rsidRDefault="00C734BD">
                        <w:pPr>
                          <w:pStyle w:val="Zawartoramki"/>
                          <w:jc w:val="center"/>
                        </w:pPr>
                        <w:r>
                          <w:rPr>
                            <w:sz w:val="20"/>
                            <w:szCs w:val="20"/>
                          </w:rPr>
                          <w:t>po 2005 r.</w:t>
                        </w:r>
                      </w:p>
                    </w:tc>
                  </w:tr>
                  <w:tr w:rsidR="00C734BD" w14:paraId="5461A14F" w14:textId="77777777">
                    <w:trPr>
                      <w:trHeight w:val="255"/>
                    </w:trPr>
                    <w:tc>
                      <w:tcPr>
                        <w:tcW w:w="439" w:type="dxa"/>
                        <w:tcBorders>
                          <w:left w:val="single" w:sz="4" w:space="0" w:color="000000"/>
                          <w:bottom w:val="single" w:sz="4" w:space="0" w:color="000000"/>
                        </w:tcBorders>
                        <w:shd w:val="clear" w:color="auto" w:fill="auto"/>
                        <w:vAlign w:val="center"/>
                      </w:tcPr>
                      <w:p w14:paraId="63369664" w14:textId="77777777" w:rsidR="00C734BD" w:rsidRDefault="00C734BD">
                        <w:pPr>
                          <w:pStyle w:val="Zawartoramki"/>
                          <w:jc w:val="center"/>
                        </w:pPr>
                        <w:r>
                          <w:rPr>
                            <w:rFonts w:eastAsia="Arial Unicode MS" w:cs="Arial Unicode MS"/>
                            <w:sz w:val="20"/>
                            <w:szCs w:val="20"/>
                          </w:rPr>
                          <w:t>4</w:t>
                        </w:r>
                      </w:p>
                    </w:tc>
                    <w:tc>
                      <w:tcPr>
                        <w:tcW w:w="1099" w:type="dxa"/>
                        <w:tcBorders>
                          <w:left w:val="single" w:sz="4" w:space="0" w:color="000000"/>
                          <w:bottom w:val="single" w:sz="4" w:space="0" w:color="000000"/>
                        </w:tcBorders>
                        <w:shd w:val="clear" w:color="auto" w:fill="auto"/>
                        <w:vAlign w:val="center"/>
                      </w:tcPr>
                      <w:p w14:paraId="40346D0B" w14:textId="77777777" w:rsidR="00C734BD" w:rsidRDefault="00C734BD">
                        <w:pPr>
                          <w:pStyle w:val="Zawartoramki"/>
                          <w:jc w:val="center"/>
                        </w:pPr>
                        <w:r>
                          <w:rPr>
                            <w:sz w:val="20"/>
                            <w:szCs w:val="18"/>
                          </w:rPr>
                          <w:t>C</w:t>
                        </w:r>
                      </w:p>
                    </w:tc>
                    <w:tc>
                      <w:tcPr>
                        <w:tcW w:w="3037" w:type="dxa"/>
                        <w:tcBorders>
                          <w:left w:val="single" w:sz="4" w:space="0" w:color="000000"/>
                          <w:bottom w:val="single" w:sz="4" w:space="0" w:color="000000"/>
                        </w:tcBorders>
                        <w:shd w:val="clear" w:color="auto" w:fill="auto"/>
                        <w:vAlign w:val="center"/>
                      </w:tcPr>
                      <w:p w14:paraId="36481C5C" w14:textId="77777777" w:rsidR="00C734BD" w:rsidRDefault="00C734BD">
                        <w:pPr>
                          <w:pStyle w:val="Zawartoramki"/>
                          <w:jc w:val="center"/>
                        </w:pPr>
                        <w:r>
                          <w:rPr>
                            <w:sz w:val="20"/>
                            <w:szCs w:val="20"/>
                          </w:rPr>
                          <w:t>Średnio energooszczędny</w:t>
                        </w:r>
                      </w:p>
                    </w:tc>
                    <w:tc>
                      <w:tcPr>
                        <w:tcW w:w="1261" w:type="dxa"/>
                        <w:tcBorders>
                          <w:left w:val="single" w:sz="4" w:space="0" w:color="000000"/>
                          <w:bottom w:val="single" w:sz="4" w:space="0" w:color="000000"/>
                        </w:tcBorders>
                        <w:shd w:val="clear" w:color="auto" w:fill="auto"/>
                        <w:vAlign w:val="center"/>
                      </w:tcPr>
                      <w:p w14:paraId="0774B557" w14:textId="77777777" w:rsidR="00C734BD" w:rsidRDefault="00C734BD">
                        <w:pPr>
                          <w:pStyle w:val="Zawartoramki"/>
                          <w:jc w:val="center"/>
                        </w:pPr>
                        <w:r>
                          <w:rPr>
                            <w:sz w:val="20"/>
                            <w:szCs w:val="20"/>
                          </w:rPr>
                          <w:t>80 ÷ 100</w:t>
                        </w:r>
                      </w:p>
                    </w:tc>
                    <w:tc>
                      <w:tcPr>
                        <w:tcW w:w="1192" w:type="dxa"/>
                        <w:gridSpan w:val="2"/>
                        <w:tcBorders>
                          <w:left w:val="single" w:sz="4" w:space="0" w:color="000000"/>
                          <w:bottom w:val="single" w:sz="4" w:space="0" w:color="000000"/>
                          <w:right w:val="single" w:sz="4" w:space="0" w:color="000000"/>
                        </w:tcBorders>
                        <w:shd w:val="clear" w:color="auto" w:fill="auto"/>
                        <w:vAlign w:val="center"/>
                      </w:tcPr>
                      <w:p w14:paraId="235D7BC3" w14:textId="77777777" w:rsidR="00C734BD" w:rsidRDefault="00C734BD">
                        <w:pPr>
                          <w:pStyle w:val="Zawartoramki"/>
                          <w:jc w:val="center"/>
                        </w:pPr>
                        <w:r>
                          <w:rPr>
                            <w:sz w:val="20"/>
                            <w:szCs w:val="20"/>
                          </w:rPr>
                          <w:t>po 2005 r.</w:t>
                        </w:r>
                      </w:p>
                    </w:tc>
                  </w:tr>
                  <w:tr w:rsidR="00C734BD" w14:paraId="6B1E0F83" w14:textId="77777777">
                    <w:trPr>
                      <w:trHeight w:val="468"/>
                    </w:trPr>
                    <w:tc>
                      <w:tcPr>
                        <w:tcW w:w="439" w:type="dxa"/>
                        <w:tcBorders>
                          <w:left w:val="single" w:sz="4" w:space="0" w:color="000000"/>
                          <w:bottom w:val="single" w:sz="4" w:space="0" w:color="000000"/>
                        </w:tcBorders>
                        <w:shd w:val="clear" w:color="auto" w:fill="auto"/>
                        <w:vAlign w:val="center"/>
                      </w:tcPr>
                      <w:p w14:paraId="407639C0" w14:textId="77777777" w:rsidR="00C734BD" w:rsidRDefault="00C734BD">
                        <w:pPr>
                          <w:pStyle w:val="Zawartoramki"/>
                          <w:jc w:val="center"/>
                        </w:pPr>
                        <w:r>
                          <w:rPr>
                            <w:rFonts w:eastAsia="Arial Unicode MS" w:cs="Arial Unicode MS"/>
                            <w:sz w:val="20"/>
                            <w:szCs w:val="20"/>
                          </w:rPr>
                          <w:t>5</w:t>
                        </w:r>
                      </w:p>
                    </w:tc>
                    <w:tc>
                      <w:tcPr>
                        <w:tcW w:w="1099" w:type="dxa"/>
                        <w:tcBorders>
                          <w:left w:val="single" w:sz="4" w:space="0" w:color="000000"/>
                          <w:bottom w:val="single" w:sz="4" w:space="0" w:color="000000"/>
                        </w:tcBorders>
                        <w:shd w:val="clear" w:color="auto" w:fill="auto"/>
                        <w:vAlign w:val="center"/>
                      </w:tcPr>
                      <w:p w14:paraId="129263BA" w14:textId="77777777" w:rsidR="00C734BD" w:rsidRDefault="00C734BD">
                        <w:pPr>
                          <w:pStyle w:val="Zawartoramki"/>
                          <w:jc w:val="center"/>
                        </w:pPr>
                        <w:r>
                          <w:rPr>
                            <w:sz w:val="20"/>
                            <w:szCs w:val="18"/>
                          </w:rPr>
                          <w:t>D</w:t>
                        </w:r>
                      </w:p>
                    </w:tc>
                    <w:tc>
                      <w:tcPr>
                        <w:tcW w:w="3037" w:type="dxa"/>
                        <w:tcBorders>
                          <w:left w:val="single" w:sz="4" w:space="0" w:color="000000"/>
                          <w:bottom w:val="single" w:sz="4" w:space="0" w:color="000000"/>
                        </w:tcBorders>
                        <w:shd w:val="clear" w:color="auto" w:fill="auto"/>
                        <w:vAlign w:val="center"/>
                      </w:tcPr>
                      <w:p w14:paraId="15089C68" w14:textId="77777777" w:rsidR="00C734BD" w:rsidRDefault="00C734BD">
                        <w:pPr>
                          <w:pStyle w:val="Zawartoramki"/>
                          <w:jc w:val="center"/>
                        </w:pPr>
                        <w:r>
                          <w:rPr>
                            <w:sz w:val="20"/>
                            <w:szCs w:val="20"/>
                          </w:rPr>
                          <w:t>Średnio energochłonny (spełniający aktualne wymagania prawne)</w:t>
                        </w:r>
                      </w:p>
                    </w:tc>
                    <w:tc>
                      <w:tcPr>
                        <w:tcW w:w="1261" w:type="dxa"/>
                        <w:tcBorders>
                          <w:left w:val="single" w:sz="4" w:space="0" w:color="000000"/>
                          <w:bottom w:val="single" w:sz="4" w:space="0" w:color="000000"/>
                        </w:tcBorders>
                        <w:shd w:val="clear" w:color="auto" w:fill="auto"/>
                        <w:vAlign w:val="center"/>
                      </w:tcPr>
                      <w:p w14:paraId="0665005A" w14:textId="77777777" w:rsidR="00C734BD" w:rsidRDefault="00C734BD">
                        <w:pPr>
                          <w:pStyle w:val="Zawartoramki"/>
                          <w:jc w:val="center"/>
                        </w:pPr>
                        <w:r>
                          <w:rPr>
                            <w:sz w:val="20"/>
                            <w:szCs w:val="20"/>
                          </w:rPr>
                          <w:t>100 ÷ 150</w:t>
                        </w:r>
                      </w:p>
                    </w:tc>
                    <w:tc>
                      <w:tcPr>
                        <w:tcW w:w="1192" w:type="dxa"/>
                        <w:gridSpan w:val="2"/>
                        <w:tcBorders>
                          <w:left w:val="single" w:sz="4" w:space="0" w:color="000000"/>
                          <w:bottom w:val="single" w:sz="4" w:space="0" w:color="000000"/>
                          <w:right w:val="single" w:sz="4" w:space="0" w:color="000000"/>
                        </w:tcBorders>
                        <w:shd w:val="clear" w:color="auto" w:fill="auto"/>
                        <w:vAlign w:val="center"/>
                      </w:tcPr>
                      <w:p w14:paraId="6BCB2381" w14:textId="77777777" w:rsidR="00C734BD" w:rsidRDefault="00C734BD">
                        <w:pPr>
                          <w:pStyle w:val="Zawartoramki"/>
                          <w:jc w:val="center"/>
                        </w:pPr>
                        <w:r>
                          <w:rPr>
                            <w:sz w:val="20"/>
                            <w:szCs w:val="20"/>
                          </w:rPr>
                          <w:t>1999 ÷ 2005</w:t>
                        </w:r>
                      </w:p>
                    </w:tc>
                  </w:tr>
                  <w:tr w:rsidR="00C734BD" w14:paraId="4C72F790" w14:textId="77777777">
                    <w:trPr>
                      <w:trHeight w:val="255"/>
                    </w:trPr>
                    <w:tc>
                      <w:tcPr>
                        <w:tcW w:w="439" w:type="dxa"/>
                        <w:tcBorders>
                          <w:left w:val="single" w:sz="4" w:space="0" w:color="000000"/>
                          <w:bottom w:val="single" w:sz="4" w:space="0" w:color="000000"/>
                        </w:tcBorders>
                        <w:shd w:val="clear" w:color="auto" w:fill="auto"/>
                        <w:vAlign w:val="center"/>
                      </w:tcPr>
                      <w:p w14:paraId="7B45F3F8" w14:textId="77777777" w:rsidR="00C734BD" w:rsidRDefault="00C734BD">
                        <w:pPr>
                          <w:pStyle w:val="Zawartoramki"/>
                          <w:jc w:val="center"/>
                        </w:pPr>
                        <w:r>
                          <w:rPr>
                            <w:rFonts w:eastAsia="Arial Unicode MS" w:cs="Arial Unicode MS"/>
                            <w:sz w:val="20"/>
                            <w:szCs w:val="20"/>
                          </w:rPr>
                          <w:t>6</w:t>
                        </w:r>
                      </w:p>
                    </w:tc>
                    <w:tc>
                      <w:tcPr>
                        <w:tcW w:w="1099" w:type="dxa"/>
                        <w:tcBorders>
                          <w:left w:val="single" w:sz="4" w:space="0" w:color="000000"/>
                          <w:bottom w:val="single" w:sz="4" w:space="0" w:color="000000"/>
                        </w:tcBorders>
                        <w:shd w:val="clear" w:color="auto" w:fill="auto"/>
                        <w:vAlign w:val="center"/>
                      </w:tcPr>
                      <w:p w14:paraId="45AD7A23" w14:textId="77777777" w:rsidR="00C734BD" w:rsidRDefault="00C734BD">
                        <w:pPr>
                          <w:pStyle w:val="Zawartoramki"/>
                          <w:jc w:val="center"/>
                        </w:pPr>
                        <w:r>
                          <w:rPr>
                            <w:sz w:val="20"/>
                            <w:szCs w:val="18"/>
                          </w:rPr>
                          <w:t>E</w:t>
                        </w:r>
                      </w:p>
                    </w:tc>
                    <w:tc>
                      <w:tcPr>
                        <w:tcW w:w="3037" w:type="dxa"/>
                        <w:tcBorders>
                          <w:left w:val="single" w:sz="4" w:space="0" w:color="000000"/>
                          <w:bottom w:val="single" w:sz="4" w:space="0" w:color="000000"/>
                        </w:tcBorders>
                        <w:shd w:val="clear" w:color="auto" w:fill="auto"/>
                        <w:vAlign w:val="center"/>
                      </w:tcPr>
                      <w:p w14:paraId="2B337319" w14:textId="77777777" w:rsidR="00C734BD" w:rsidRDefault="00C734BD">
                        <w:pPr>
                          <w:pStyle w:val="Zawartoramki"/>
                          <w:jc w:val="center"/>
                        </w:pPr>
                        <w:r>
                          <w:rPr>
                            <w:sz w:val="20"/>
                            <w:szCs w:val="20"/>
                          </w:rPr>
                          <w:t>Energochłonny</w:t>
                        </w:r>
                      </w:p>
                    </w:tc>
                    <w:tc>
                      <w:tcPr>
                        <w:tcW w:w="1261" w:type="dxa"/>
                        <w:tcBorders>
                          <w:left w:val="single" w:sz="4" w:space="0" w:color="000000"/>
                          <w:bottom w:val="single" w:sz="4" w:space="0" w:color="000000"/>
                        </w:tcBorders>
                        <w:shd w:val="clear" w:color="auto" w:fill="auto"/>
                        <w:vAlign w:val="center"/>
                      </w:tcPr>
                      <w:p w14:paraId="6FD34C83" w14:textId="77777777" w:rsidR="00C734BD" w:rsidRDefault="00C734BD">
                        <w:pPr>
                          <w:pStyle w:val="Zawartoramki"/>
                          <w:jc w:val="center"/>
                        </w:pPr>
                        <w:r>
                          <w:rPr>
                            <w:sz w:val="20"/>
                            <w:szCs w:val="20"/>
                          </w:rPr>
                          <w:t>150 ÷ 250</w:t>
                        </w:r>
                      </w:p>
                    </w:tc>
                    <w:tc>
                      <w:tcPr>
                        <w:tcW w:w="1192" w:type="dxa"/>
                        <w:gridSpan w:val="2"/>
                        <w:tcBorders>
                          <w:left w:val="single" w:sz="4" w:space="0" w:color="000000"/>
                          <w:bottom w:val="single" w:sz="4" w:space="0" w:color="000000"/>
                          <w:right w:val="single" w:sz="4" w:space="0" w:color="000000"/>
                        </w:tcBorders>
                        <w:shd w:val="clear" w:color="auto" w:fill="auto"/>
                        <w:vAlign w:val="center"/>
                      </w:tcPr>
                      <w:p w14:paraId="182B33E8" w14:textId="77777777" w:rsidR="00C734BD" w:rsidRDefault="00C734BD">
                        <w:pPr>
                          <w:pStyle w:val="Zawartoramki"/>
                          <w:jc w:val="center"/>
                        </w:pPr>
                        <w:r>
                          <w:rPr>
                            <w:sz w:val="20"/>
                            <w:szCs w:val="20"/>
                          </w:rPr>
                          <w:t>1982 ÷ 1998</w:t>
                        </w:r>
                      </w:p>
                    </w:tc>
                  </w:tr>
                  <w:tr w:rsidR="00C734BD" w14:paraId="6059D607" w14:textId="77777777">
                    <w:trPr>
                      <w:trHeight w:val="255"/>
                    </w:trPr>
                    <w:tc>
                      <w:tcPr>
                        <w:tcW w:w="439" w:type="dxa"/>
                        <w:tcBorders>
                          <w:left w:val="single" w:sz="4" w:space="0" w:color="000000"/>
                          <w:bottom w:val="single" w:sz="4" w:space="0" w:color="000000"/>
                        </w:tcBorders>
                        <w:shd w:val="clear" w:color="auto" w:fill="auto"/>
                        <w:vAlign w:val="center"/>
                      </w:tcPr>
                      <w:p w14:paraId="71903690" w14:textId="77777777" w:rsidR="00C734BD" w:rsidRDefault="00C734BD">
                        <w:pPr>
                          <w:pStyle w:val="Zawartoramki"/>
                          <w:jc w:val="center"/>
                        </w:pPr>
                        <w:r>
                          <w:rPr>
                            <w:rFonts w:eastAsia="Arial Unicode MS" w:cs="Arial Unicode MS"/>
                            <w:sz w:val="20"/>
                            <w:szCs w:val="20"/>
                          </w:rPr>
                          <w:t>7</w:t>
                        </w:r>
                      </w:p>
                    </w:tc>
                    <w:tc>
                      <w:tcPr>
                        <w:tcW w:w="1099" w:type="dxa"/>
                        <w:tcBorders>
                          <w:left w:val="single" w:sz="4" w:space="0" w:color="000000"/>
                          <w:bottom w:val="single" w:sz="4" w:space="0" w:color="000000"/>
                        </w:tcBorders>
                        <w:shd w:val="clear" w:color="auto" w:fill="auto"/>
                        <w:vAlign w:val="center"/>
                      </w:tcPr>
                      <w:p w14:paraId="448A17B1" w14:textId="77777777" w:rsidR="00C734BD" w:rsidRDefault="00C734BD">
                        <w:pPr>
                          <w:pStyle w:val="Zawartoramki"/>
                          <w:jc w:val="center"/>
                        </w:pPr>
                        <w:r>
                          <w:rPr>
                            <w:sz w:val="20"/>
                            <w:szCs w:val="18"/>
                          </w:rPr>
                          <w:t>F</w:t>
                        </w:r>
                      </w:p>
                    </w:tc>
                    <w:tc>
                      <w:tcPr>
                        <w:tcW w:w="3037" w:type="dxa"/>
                        <w:tcBorders>
                          <w:left w:val="single" w:sz="4" w:space="0" w:color="000000"/>
                          <w:bottom w:val="single" w:sz="4" w:space="0" w:color="000000"/>
                        </w:tcBorders>
                        <w:shd w:val="clear" w:color="auto" w:fill="auto"/>
                        <w:vAlign w:val="center"/>
                      </w:tcPr>
                      <w:p w14:paraId="00BBB201" w14:textId="77777777" w:rsidR="00C734BD" w:rsidRDefault="00C734BD">
                        <w:pPr>
                          <w:pStyle w:val="Zawartoramki"/>
                          <w:jc w:val="center"/>
                        </w:pPr>
                        <w:r>
                          <w:rPr>
                            <w:sz w:val="20"/>
                            <w:szCs w:val="20"/>
                          </w:rPr>
                          <w:t>Wysoko energochłonny</w:t>
                        </w:r>
                      </w:p>
                    </w:tc>
                    <w:tc>
                      <w:tcPr>
                        <w:tcW w:w="1261" w:type="dxa"/>
                        <w:tcBorders>
                          <w:left w:val="single" w:sz="4" w:space="0" w:color="000000"/>
                          <w:bottom w:val="single" w:sz="4" w:space="0" w:color="000000"/>
                        </w:tcBorders>
                        <w:shd w:val="clear" w:color="auto" w:fill="auto"/>
                        <w:vAlign w:val="center"/>
                      </w:tcPr>
                      <w:p w14:paraId="3BA87587" w14:textId="77777777" w:rsidR="00C734BD" w:rsidRDefault="00C734BD">
                        <w:pPr>
                          <w:pStyle w:val="Zawartoramki"/>
                          <w:jc w:val="center"/>
                        </w:pPr>
                        <w:r>
                          <w:rPr>
                            <w:sz w:val="20"/>
                            <w:szCs w:val="20"/>
                          </w:rPr>
                          <w:t>&gt;250</w:t>
                        </w:r>
                      </w:p>
                    </w:tc>
                    <w:tc>
                      <w:tcPr>
                        <w:tcW w:w="1192" w:type="dxa"/>
                        <w:gridSpan w:val="2"/>
                        <w:tcBorders>
                          <w:left w:val="single" w:sz="4" w:space="0" w:color="000000"/>
                          <w:bottom w:val="single" w:sz="4" w:space="0" w:color="000000"/>
                          <w:right w:val="single" w:sz="4" w:space="0" w:color="000000"/>
                        </w:tcBorders>
                        <w:shd w:val="clear" w:color="auto" w:fill="auto"/>
                        <w:vAlign w:val="center"/>
                      </w:tcPr>
                      <w:p w14:paraId="48B1997B" w14:textId="77777777" w:rsidR="00C734BD" w:rsidRDefault="00C734BD">
                        <w:pPr>
                          <w:pStyle w:val="Zawartoramki"/>
                          <w:jc w:val="center"/>
                        </w:pPr>
                        <w:r>
                          <w:rPr>
                            <w:sz w:val="20"/>
                            <w:szCs w:val="20"/>
                          </w:rPr>
                          <w:t>&lt; 1998 r.</w:t>
                        </w:r>
                      </w:p>
                    </w:tc>
                  </w:tr>
                </w:tbl>
                <w:p w14:paraId="7174BC48" w14:textId="77777777" w:rsidR="00C734BD" w:rsidRDefault="00C734BD">
                  <w:pPr>
                    <w:pStyle w:val="Zawartoramki"/>
                  </w:pPr>
                </w:p>
              </w:txbxContent>
            </v:textbox>
            <w10:wrap type="square"/>
          </v:shape>
        </w:pict>
      </w:r>
    </w:p>
    <w:p w14:paraId="472F1AE6" w14:textId="77777777" w:rsidR="007A38ED" w:rsidRDefault="007A38ED">
      <w:pPr>
        <w:rPr>
          <w:vertAlign w:val="superscript"/>
        </w:rPr>
      </w:pPr>
    </w:p>
    <w:p w14:paraId="7527C6D6" w14:textId="77777777" w:rsidR="007A38ED" w:rsidRDefault="007A38ED">
      <w:pPr>
        <w:rPr>
          <w:vertAlign w:val="superscript"/>
        </w:rPr>
      </w:pPr>
    </w:p>
    <w:p w14:paraId="1204056B" w14:textId="77777777" w:rsidR="007A38ED" w:rsidRDefault="007A38ED">
      <w:pPr>
        <w:rPr>
          <w:vertAlign w:val="superscript"/>
        </w:rPr>
      </w:pPr>
    </w:p>
    <w:p w14:paraId="3F508F25" w14:textId="77777777" w:rsidR="007A38ED" w:rsidRDefault="007A38ED">
      <w:pPr>
        <w:rPr>
          <w:vertAlign w:val="superscript"/>
        </w:rPr>
      </w:pPr>
    </w:p>
    <w:p w14:paraId="10905DE7" w14:textId="77777777" w:rsidR="007A38ED" w:rsidRDefault="007A38ED">
      <w:pPr>
        <w:rPr>
          <w:vertAlign w:val="superscript"/>
        </w:rPr>
      </w:pPr>
    </w:p>
    <w:p w14:paraId="0D6F2A22" w14:textId="77777777" w:rsidR="007A38ED" w:rsidRDefault="007A38ED">
      <w:pPr>
        <w:rPr>
          <w:vertAlign w:val="superscript"/>
        </w:rPr>
      </w:pPr>
    </w:p>
    <w:p w14:paraId="7CB00B34" w14:textId="77777777" w:rsidR="007A38ED" w:rsidRDefault="007A38ED">
      <w:pPr>
        <w:rPr>
          <w:vertAlign w:val="superscript"/>
        </w:rPr>
      </w:pPr>
    </w:p>
    <w:p w14:paraId="08AAB438" w14:textId="77777777" w:rsidR="007A38ED" w:rsidRDefault="007A38ED">
      <w:pPr>
        <w:rPr>
          <w:vertAlign w:val="superscript"/>
        </w:rPr>
      </w:pPr>
    </w:p>
    <w:p w14:paraId="17D0723B" w14:textId="77777777" w:rsidR="007A38ED" w:rsidRDefault="007A38ED">
      <w:pPr>
        <w:rPr>
          <w:vertAlign w:val="superscript"/>
        </w:rPr>
      </w:pPr>
    </w:p>
    <w:p w14:paraId="32BB0984" w14:textId="77777777" w:rsidR="007A38ED" w:rsidRDefault="007A38ED">
      <w:pPr>
        <w:rPr>
          <w:vertAlign w:val="superscript"/>
        </w:rPr>
      </w:pPr>
    </w:p>
    <w:p w14:paraId="4C68DCC0" w14:textId="77777777" w:rsidR="007A38ED" w:rsidRDefault="007A38ED">
      <w:pPr>
        <w:rPr>
          <w:vertAlign w:val="superscript"/>
        </w:rPr>
      </w:pPr>
    </w:p>
    <w:p w14:paraId="6DE99CBF" w14:textId="77777777" w:rsidR="007A38ED" w:rsidRDefault="007A38ED"/>
    <w:p w14:paraId="362F33EA" w14:textId="77777777" w:rsidR="007A38ED" w:rsidRDefault="007A38ED"/>
    <w:p w14:paraId="4BE75A78" w14:textId="77777777" w:rsidR="007A38ED" w:rsidRDefault="00637B6B">
      <w:r>
        <w:t>Na podstawie przeprowadzonej inwentaryzacji stwierdzono, że średni statystyczny wiek budowy budynków na terenie gminy to lata 80-te ubiegłego stulecia. Zapotrzebowanie na energię cieplną ze źródeł zlokalizowanych na terenie miasta obliczono zatem przyjmując dla budynków mieszkalnych klasę energetyczną D.</w:t>
      </w:r>
    </w:p>
    <w:p w14:paraId="05868BDC" w14:textId="77777777" w:rsidR="007A38ED" w:rsidRDefault="007A38ED"/>
    <w:p w14:paraId="15B0175E" w14:textId="77777777" w:rsidR="007A38ED" w:rsidRDefault="00637B6B">
      <w:r>
        <w:t>Przyjmując do obliczeń średnią energochłonność budynków 120 kWh/m</w:t>
      </w:r>
      <w:r>
        <w:rPr>
          <w:vertAlign w:val="superscript"/>
        </w:rPr>
        <w:t>2</w:t>
      </w:r>
      <w:r>
        <w:t>/rok oraz średnią statystyczną powierzchnię użytkową budynku mieszkalnego wynoszącą 160 m</w:t>
      </w:r>
      <w:r>
        <w:rPr>
          <w:vertAlign w:val="superscript"/>
        </w:rPr>
        <w:t>2</w:t>
      </w:r>
      <w:r>
        <w:t xml:space="preserve">, obliczono zapotrzebowanie energetyczne standardowego domu mieszkalnego na terenie miasta. </w:t>
      </w:r>
    </w:p>
    <w:p w14:paraId="1F7D3D94" w14:textId="77777777" w:rsidR="007A38ED" w:rsidRDefault="00637B6B">
      <w:r>
        <w:t>Q = 120 kWh/m</w:t>
      </w:r>
      <w:r>
        <w:rPr>
          <w:vertAlign w:val="superscript"/>
        </w:rPr>
        <w:t>2</w:t>
      </w:r>
      <w:r>
        <w:t>/rok * 160 m</w:t>
      </w:r>
      <w:r>
        <w:rPr>
          <w:vertAlign w:val="superscript"/>
        </w:rPr>
        <w:t>2</w:t>
      </w:r>
      <w:r>
        <w:t xml:space="preserve"> / 1000 = 19,2 MWh/rok.</w:t>
      </w:r>
    </w:p>
    <w:p w14:paraId="22B014BC" w14:textId="77777777" w:rsidR="007A38ED" w:rsidRDefault="007A38ED"/>
    <w:p w14:paraId="58182C17" w14:textId="77777777" w:rsidR="007A38ED" w:rsidRDefault="00637B6B">
      <w:r>
        <w:t>W związku z tym, że na terenie gminy istniało w 2013 roku 3645 budynków mieszkalnych, zapotrzebowanie na energię cieplną budynków mieszkalnych w gminie wynosi 19,2 * 3645 = 69 984 MWh/rok.</w:t>
      </w:r>
    </w:p>
    <w:p w14:paraId="3260463F" w14:textId="77777777" w:rsidR="007A38ED" w:rsidRDefault="007A38ED"/>
    <w:p w14:paraId="3273BB33" w14:textId="77777777" w:rsidR="007A38ED" w:rsidRDefault="00637B6B">
      <w:r>
        <w:t>Analizując wyniki inwentaryzacji całkowitej energii pobranej/wytworzonej na terenie gminy Osielsko, zebrane w BEI, całkowita energia z tytułu ogrzewania budynków w sektorze społeczeństwa w 2013 roku wyniosła około 70 735 MWh. Jest to zatem wielkość zbliżona do wielkości teoretycznej, obliczonej na podstawie wskaźnika EA.</w:t>
      </w:r>
    </w:p>
    <w:p w14:paraId="1CE164FA" w14:textId="77777777" w:rsidR="007A38ED" w:rsidRDefault="007A38ED"/>
    <w:p w14:paraId="0DEB8F4F" w14:textId="77777777" w:rsidR="007A38ED" w:rsidRDefault="00637B6B">
      <w:r>
        <w:t>Na dzień 31.12.2018 r. na terenie gminy Osielsko istniało już 4 205 budynków mieszkalnych, od 2013 r. powstało zatem 560 nowych budynków. Przy założeniu, że nowe budynki zgodnie z aktualnie obowiązującymi przepisami można zakwalifikować do budynków średnio energooszczędnych i energooszczędnych należy ocenić ich zapotrzebowanie na 80kWh/m</w:t>
      </w:r>
      <w:r>
        <w:rPr>
          <w:vertAlign w:val="superscript"/>
        </w:rPr>
        <w:t>2</w:t>
      </w:r>
      <w:r>
        <w:t>/rok. W związku z tym należy ocenić, że od 2013 r. zapotrzebowanie na energię cieplną w gminie wzrosło o: 560*80 kWh/m</w:t>
      </w:r>
      <w:r>
        <w:rPr>
          <w:vertAlign w:val="superscript"/>
        </w:rPr>
        <w:t>2</w:t>
      </w:r>
      <w:r>
        <w:t>/rok *160 m</w:t>
      </w:r>
      <w:r>
        <w:rPr>
          <w:vertAlign w:val="superscript"/>
        </w:rPr>
        <w:t>2</w:t>
      </w:r>
      <w:r>
        <w:t>/1000= 7 168MWh.</w:t>
      </w:r>
    </w:p>
    <w:p w14:paraId="20E57DED" w14:textId="77777777" w:rsidR="007A38ED" w:rsidRDefault="007A38ED"/>
    <w:p w14:paraId="1F1CB7BB" w14:textId="77777777" w:rsidR="007A38ED" w:rsidRDefault="007A38ED"/>
    <w:p w14:paraId="2BC1311D" w14:textId="77777777" w:rsidR="007A38ED" w:rsidRDefault="00637B6B">
      <w:r>
        <w:t>---------------------------------------------------------------</w:t>
      </w:r>
    </w:p>
    <w:p w14:paraId="2D85F782" w14:textId="77777777" w:rsidR="007A38ED" w:rsidRDefault="00637B6B">
      <w:pPr>
        <w:pStyle w:val="Tekstprzypisudolnego"/>
      </w:pPr>
      <w:r>
        <w:rPr>
          <w:rStyle w:val="Znakiprzypiswdolnych"/>
        </w:rPr>
        <w:lastRenderedPageBreak/>
        <w:t>1</w:t>
      </w:r>
      <w:r>
        <w:t xml:space="preserve"> Źródło: http://www.muratorplus.pl/technika/ogrzewanie/jak-dobrac-moc-grzejnika-do-wielkosci-pomieszczenia-ogrzewanie-domu_59344.html</w:t>
      </w:r>
    </w:p>
    <w:p w14:paraId="07750521" w14:textId="77777777" w:rsidR="007A38ED" w:rsidRDefault="00637B6B">
      <w:pPr>
        <w:pStyle w:val="Tekstprzypisudolnego"/>
      </w:pPr>
      <w:r>
        <w:rPr>
          <w:rStyle w:val="Znakiprzypiswdolnych"/>
        </w:rPr>
        <w:t>2</w:t>
      </w:r>
      <w:r>
        <w:t xml:space="preserve"> Źródło: „Ocena zapotrzebowania na energię budynku mieszkalnego przy wykorzystaniu dwóch niezależnych programów obliczeniowych”, Pater, S.  Magiera, J., Czasopismo Techniczne. Chemia.</w:t>
      </w:r>
    </w:p>
    <w:p w14:paraId="2F5280BB" w14:textId="77777777" w:rsidR="007A38ED" w:rsidRDefault="007A38ED"/>
    <w:p w14:paraId="0B215330" w14:textId="77777777" w:rsidR="007A38ED" w:rsidRDefault="00637B6B">
      <w:r>
        <w:t>W zakresie zaopatrzenia w ciepło ustala się:</w:t>
      </w:r>
    </w:p>
    <w:p w14:paraId="18811655" w14:textId="77777777" w:rsidR="007A38ED" w:rsidRDefault="00637B6B">
      <w:pPr>
        <w:numPr>
          <w:ilvl w:val="0"/>
          <w:numId w:val="7"/>
        </w:numPr>
      </w:pPr>
      <w:r>
        <w:t xml:space="preserve">sukcesywną wymianę istniejących kotłów grzewczych opartych głównie na węglu kamiennym, na nowe kotły o przystosowane do paliw niskoemisyjnych lub </w:t>
      </w:r>
      <w:proofErr w:type="spellStart"/>
      <w:r>
        <w:t>bezemisyjnych</w:t>
      </w:r>
      <w:proofErr w:type="spellEnd"/>
      <w:r>
        <w:t xml:space="preserve"> (np. kotły węglowe retortowe, olejowe, gazowe LPG, biomasowe itp.) oraz instalowaniu urządzeń wspomagających produkcje energii cieplnej np. pomp ciepła – ograniczanie emisji szkodliwych substancji do atmosfery,</w:t>
      </w:r>
    </w:p>
    <w:p w14:paraId="2B426FB4" w14:textId="77777777" w:rsidR="007A38ED" w:rsidRDefault="00637B6B">
      <w:pPr>
        <w:numPr>
          <w:ilvl w:val="0"/>
          <w:numId w:val="7"/>
        </w:numPr>
      </w:pPr>
      <w:r>
        <w:t xml:space="preserve">opracowanie i sukcesywne wdrażanie programu restrukturyzacji gospodarki cieplnej umożliwiającej sukcesywną wyminę (likwidację) indywidualnego ogrzewania piecami węglowymi na nowe urządzenia przystosowane do paliw niskoemisyjnych lub </w:t>
      </w:r>
      <w:proofErr w:type="spellStart"/>
      <w:r>
        <w:t>bezemisyjnych</w:t>
      </w:r>
      <w:proofErr w:type="spellEnd"/>
      <w:r>
        <w:t xml:space="preserve">, szczególnie w obszarach zabudowy zwartej, </w:t>
      </w:r>
    </w:p>
    <w:p w14:paraId="2EC42867" w14:textId="77777777" w:rsidR="007A38ED" w:rsidRDefault="00637B6B">
      <w:pPr>
        <w:numPr>
          <w:ilvl w:val="0"/>
          <w:numId w:val="7"/>
        </w:numPr>
      </w:pPr>
      <w:r>
        <w:t>prowadzenie systematycznych termomodernizacji budynków zarządzanych lub będących własnością Gminy, jak również propagowanie korzyści wynikających z termomodernizacji wśród mieszkańców,</w:t>
      </w:r>
    </w:p>
    <w:p w14:paraId="364ED35B" w14:textId="77777777" w:rsidR="007A38ED" w:rsidRDefault="00637B6B">
      <w:pPr>
        <w:numPr>
          <w:ilvl w:val="0"/>
          <w:numId w:val="7"/>
        </w:numPr>
      </w:pPr>
      <w:r>
        <w:t xml:space="preserve">propagowanie wykorzystywania odnawialnych źródeł energii wśród mieszkańców i przedsiębiorców, prowadzenie działań w zakresie edukacji, promocji i akcji tematycznych oraz innych </w:t>
      </w:r>
      <w:proofErr w:type="spellStart"/>
      <w:r>
        <w:t>nieinwestycyjnych</w:t>
      </w:r>
      <w:proofErr w:type="spellEnd"/>
      <w:r>
        <w:t>, takich jak: planowanie przestrzenne i zielone zamówienia publiczne.</w:t>
      </w:r>
    </w:p>
    <w:p w14:paraId="090F1F08" w14:textId="77777777" w:rsidR="007A38ED" w:rsidRDefault="007A38ED"/>
    <w:p w14:paraId="242628A2" w14:textId="77777777" w:rsidR="007A38ED" w:rsidRDefault="00637B6B">
      <w:r>
        <w:t>Gmina powinna umożliwić mieszkańcom korzystanie z dodatkowych źródeł ciepła, opartych na OZE, takich jak pompy ciepła i kolektory słoneczne poprzez:</w:t>
      </w:r>
    </w:p>
    <w:p w14:paraId="66F1A791" w14:textId="77777777" w:rsidR="007A38ED" w:rsidRDefault="00637B6B">
      <w:pPr>
        <w:numPr>
          <w:ilvl w:val="0"/>
          <w:numId w:val="13"/>
        </w:numPr>
      </w:pPr>
      <w:r>
        <w:t>doradztwo i wsparcie merytoryczne,</w:t>
      </w:r>
    </w:p>
    <w:p w14:paraId="5FB641E9" w14:textId="77777777" w:rsidR="007A38ED" w:rsidRDefault="00637B6B">
      <w:pPr>
        <w:numPr>
          <w:ilvl w:val="0"/>
          <w:numId w:val="13"/>
        </w:numPr>
      </w:pPr>
      <w:r>
        <w:t>pomoc w wypełnianiu wniosków o udzielenie dofinansowania do przydomowych instalacji,</w:t>
      </w:r>
    </w:p>
    <w:p w14:paraId="6E0B787C" w14:textId="77777777" w:rsidR="007A38ED" w:rsidRDefault="00637B6B">
      <w:pPr>
        <w:numPr>
          <w:ilvl w:val="0"/>
          <w:numId w:val="13"/>
        </w:numPr>
      </w:pPr>
      <w:r>
        <w:t>popularyzację OZE i edukację w zakresie korzyści wynikających z użytkowania odnawialnych źródeł energii,</w:t>
      </w:r>
    </w:p>
    <w:p w14:paraId="491A1C04" w14:textId="77777777" w:rsidR="007A38ED" w:rsidRDefault="00637B6B">
      <w:pPr>
        <w:numPr>
          <w:ilvl w:val="0"/>
          <w:numId w:val="13"/>
        </w:numPr>
      </w:pPr>
      <w:r>
        <w:t>wygospodarowanie w budżecie Gminy, w miarę możliwości, środków na dofinansowanie mikroinstalacji OZE w Gminie.</w:t>
      </w:r>
    </w:p>
    <w:p w14:paraId="09B19FBF" w14:textId="77777777" w:rsidR="007A38ED" w:rsidRDefault="007A38ED"/>
    <w:p w14:paraId="7E4A1123" w14:textId="77777777" w:rsidR="007A38ED" w:rsidRDefault="00637B6B">
      <w:r>
        <w:t xml:space="preserve">Oprócz wyżej wymienionych możliwości i ułatwień dla społeczeństwa, Gmina powinna kontynuować wymianę </w:t>
      </w:r>
      <w:proofErr w:type="spellStart"/>
      <w:r>
        <w:t>niskosprawnych</w:t>
      </w:r>
      <w:proofErr w:type="spellEnd"/>
      <w:r>
        <w:t xml:space="preserve"> kotłów na paliwo węglowe na kotły nowoczesne, wykorzystujące paliwa o mniejszej emisyjności. </w:t>
      </w:r>
    </w:p>
    <w:p w14:paraId="7A80791A" w14:textId="77777777" w:rsidR="007A38ED" w:rsidRDefault="00637B6B">
      <w:pPr>
        <w:pStyle w:val="Nagwek1"/>
        <w:numPr>
          <w:ilvl w:val="0"/>
          <w:numId w:val="10"/>
        </w:numPr>
      </w:pPr>
      <w:bookmarkStart w:id="14" w:name="_Ref401562000"/>
      <w:bookmarkStart w:id="15" w:name="_Ref401562002"/>
      <w:bookmarkStart w:id="16" w:name="_Ref401562065"/>
      <w:bookmarkStart w:id="17" w:name="_Toc51924948"/>
      <w:r>
        <w:t>Aktualny stan systemu gazowniczego</w:t>
      </w:r>
      <w:bookmarkEnd w:id="14"/>
      <w:bookmarkEnd w:id="15"/>
      <w:bookmarkEnd w:id="16"/>
      <w:bookmarkEnd w:id="17"/>
    </w:p>
    <w:p w14:paraId="2DB2D15C" w14:textId="77777777" w:rsidR="007A38ED" w:rsidRDefault="007A38ED">
      <w:pPr>
        <w:rPr>
          <w:color w:val="FF0000"/>
        </w:rPr>
      </w:pPr>
    </w:p>
    <w:p w14:paraId="40167417" w14:textId="77777777" w:rsidR="007A38ED" w:rsidRDefault="00637B6B">
      <w:r>
        <w:rPr>
          <w:color w:val="000000"/>
        </w:rPr>
        <w:t>Gazyfikacja jest jednym z priorytetowych celów gminy Osielsko wyznaczonych na najbliższe lata. Wg danych GUS w 2018 r. z sieci gazowej korzystało 7225 osób co stanowiło 50,89% mieszkańców gminy. Gaz w dużej mierze wykorzystywany jest na cele ogrzewania mieszkań.</w:t>
      </w:r>
    </w:p>
    <w:p w14:paraId="38705CA4" w14:textId="77777777" w:rsidR="007A38ED" w:rsidRDefault="00637B6B">
      <w:pPr>
        <w:pStyle w:val="Nagwek2"/>
        <w:numPr>
          <w:ilvl w:val="1"/>
          <w:numId w:val="10"/>
        </w:numPr>
      </w:pPr>
      <w:bookmarkStart w:id="18" w:name="_Toc51924949"/>
      <w:r>
        <w:t>Główne kierunki rozwoju sieci gazowej</w:t>
      </w:r>
      <w:bookmarkEnd w:id="18"/>
    </w:p>
    <w:p w14:paraId="499EC197" w14:textId="77777777" w:rsidR="007A38ED" w:rsidRDefault="007A38ED"/>
    <w:p w14:paraId="6A7598AB" w14:textId="77777777" w:rsidR="007A38ED" w:rsidRDefault="00637B6B">
      <w:r>
        <w:t>Systemem dystrybucji gazu na terenie Gminy Osielsko zajmuje się Polska Spółka Gazownictwa sp. z o.o. Oddział Zakład Gazowniczy w Bydgoszczy. Punktem wejścia jest Zalesie -Turzno o ID SDB073.</w:t>
      </w:r>
    </w:p>
    <w:p w14:paraId="3C6EB7A8" w14:textId="77777777" w:rsidR="007A38ED" w:rsidRDefault="007A38ED"/>
    <w:p w14:paraId="7E887235" w14:textId="77777777" w:rsidR="007A38ED" w:rsidRDefault="00637B6B">
      <w:r>
        <w:t>Długość czynnej sieci gazowej i liczba osób z niej korzystających w gminie z roku na rok rośnie systematycznie. Wg GUS w roku 2018 w porównaniu do roku 2006, długość sieci wzrosła o około 907 km, a liczba ludności korzystającej w stosunku do roku 2006 wzrosła o 5851 osób.  W ciągu 12 lat (2006-2018) procent ludności zamieszkującej gminę Osielsko, która korzysta z sieci gazowej, wzrósł 7 krotnie. Jak dotychczas około 60% zużytego gazu przeznaczona była na cele grzewcze mieszkań. Zaobserwowano znaczący wzrost gęstości sieci rozdzielczej.</w:t>
      </w:r>
    </w:p>
    <w:p w14:paraId="539254B6" w14:textId="77777777" w:rsidR="007A38ED" w:rsidRDefault="007A38ED"/>
    <w:p w14:paraId="2FC8B4E4" w14:textId="77777777" w:rsidR="007A38ED" w:rsidRDefault="00637B6B">
      <w:r>
        <w:t>Stopień gazyfikacji i wielkość zużycia gazu na terenie gminy uzależniona będzie od zainteresowania mieszkańców wykorzystaniem paliwa gazowego do celów grzewczych, zaistnienia możliwości technicznych i ekonomicznych przyłączania do sieci gazowej zgodnie z ustawą Prawo energetyczne wraz z przepisami wykonawczymi.</w:t>
      </w:r>
    </w:p>
    <w:p w14:paraId="41D06273" w14:textId="77777777" w:rsidR="007A38ED" w:rsidRDefault="00637B6B">
      <w:pPr>
        <w:pStyle w:val="Nagwek1"/>
        <w:numPr>
          <w:ilvl w:val="0"/>
          <w:numId w:val="10"/>
        </w:numPr>
      </w:pPr>
      <w:bookmarkStart w:id="19" w:name="_Ref318975253"/>
      <w:bookmarkStart w:id="20" w:name="_Ref401563662"/>
      <w:bookmarkStart w:id="21" w:name="_Ref401563691"/>
      <w:bookmarkStart w:id="22" w:name="_Ref401563717"/>
      <w:bookmarkStart w:id="23" w:name="_Ref401563723"/>
      <w:bookmarkStart w:id="24" w:name="_Toc51924950"/>
      <w:r>
        <w:lastRenderedPageBreak/>
        <w:t>Aktualny stan systemu energetyczn</w:t>
      </w:r>
      <w:bookmarkEnd w:id="19"/>
      <w:r>
        <w:t>ego</w:t>
      </w:r>
      <w:bookmarkEnd w:id="20"/>
      <w:bookmarkEnd w:id="21"/>
      <w:bookmarkEnd w:id="22"/>
      <w:bookmarkEnd w:id="23"/>
      <w:bookmarkEnd w:id="24"/>
    </w:p>
    <w:p w14:paraId="725DA486" w14:textId="77777777" w:rsidR="007A38ED" w:rsidRDefault="007A38ED"/>
    <w:p w14:paraId="0D7DA537" w14:textId="77777777" w:rsidR="007A38ED" w:rsidRDefault="00637B6B">
      <w:r>
        <w:rPr>
          <w:rFonts w:cs="Tahoma"/>
          <w:szCs w:val="22"/>
        </w:rPr>
        <w:t>Cała Gmina posiada dostęp do zasilania z systemu energetycznego. Operatorem sieci dystrybucji jest ENEA Operator Sp. z o.o.</w:t>
      </w:r>
    </w:p>
    <w:p w14:paraId="2837DE43" w14:textId="77777777" w:rsidR="007A38ED" w:rsidRDefault="00637B6B">
      <w:r>
        <w:rPr>
          <w:rFonts w:cs="Tahoma"/>
          <w:szCs w:val="22"/>
        </w:rPr>
        <w:t>System jest modernizowany i powstają nowe punkty głównego zasilania. W 2012 roku powstała nowa stacja 110/15kV wyposażona w napowietrzną rozdzielnię 110kV oraz w dwa stanowiska transformatorów o mocy 25MVA. Zawiera ona małogabarytową rozdzielnię 15kV. GPZ Niwy jest zasilany poprzez dwie linie 110 kV: relacji Jasiniec - Świecie oraz Jasiniec - Kotomierz. Stacja zaprojektowana i wybudowana została według najnowszych standardów technologicznych. Poprawiła ona znacząco bezpieczeństwo energetyczne na tym obszarze i pozwala na przyłączenie kolejnych klientów, a tym samym przyczynia się do dynamicznego rozwoju regionu.</w:t>
      </w:r>
    </w:p>
    <w:p w14:paraId="02567B6C" w14:textId="77777777" w:rsidR="007A38ED" w:rsidRDefault="00637B6B">
      <w:r>
        <w:t>Zużycie energii elektrycznej w 2013 roku na podstawie zebranych danych kształtuje się na poziomie do około 13 587 MWh. Natomiast zgodnie z danymi GUS za 2018 rok. średnie zużycie energii elektrycznej wśród gospodarstw domowych na terenach wiejskich powiatu bydgoskiego wynosi 1045 kWh/os co daje zużycie wśród gospodarstw domowych na terenie gminy Osielsko na poziomie 14879 MWh energii elektrycznej.</w:t>
      </w:r>
    </w:p>
    <w:p w14:paraId="4AC991DC" w14:textId="77777777" w:rsidR="007A38ED" w:rsidRDefault="00637B6B">
      <w:pPr>
        <w:pStyle w:val="Nagwek2"/>
        <w:numPr>
          <w:ilvl w:val="1"/>
          <w:numId w:val="10"/>
        </w:numPr>
      </w:pPr>
      <w:bookmarkStart w:id="25" w:name="_Toc51924951"/>
      <w:r>
        <w:t>Główne kierunki rozwoju sieci elektroenergetycznej</w:t>
      </w:r>
      <w:bookmarkEnd w:id="25"/>
    </w:p>
    <w:p w14:paraId="31ED8489" w14:textId="77777777" w:rsidR="007A38ED" w:rsidRDefault="007A38ED"/>
    <w:p w14:paraId="00023D90" w14:textId="77777777" w:rsidR="007A38ED" w:rsidRDefault="00637B6B">
      <w:r>
        <w:t xml:space="preserve">Aby zapewnić niską awaryjność sieci średniego i niskiego napięcia, zwłaszcza na terenach podmiejskich, konieczny jest stały monitoring jej stanu technicznego i w razie potrzeby przeprowadzanie niezbędnych napraw. W Gminie systematycznie wykonywana jest rozbudowa i przyłącza do sieci energetycznej. </w:t>
      </w:r>
    </w:p>
    <w:p w14:paraId="71005CDB" w14:textId="77777777" w:rsidR="007A38ED" w:rsidRDefault="00637B6B">
      <w:r>
        <w:t>Brak jest danych dotyczących większych planów rozwojowych sieci.</w:t>
      </w:r>
    </w:p>
    <w:p w14:paraId="35F72975" w14:textId="77777777" w:rsidR="007A38ED" w:rsidRDefault="007A38ED"/>
    <w:p w14:paraId="65FE447E" w14:textId="77777777" w:rsidR="007A38ED" w:rsidRDefault="00637B6B">
      <w:r>
        <w:t>Przewidywane prognozy zużycia energii elektrycznej w gminie wymagają wzięcia pod uwagę następujących czynników:</w:t>
      </w:r>
    </w:p>
    <w:p w14:paraId="6696918E" w14:textId="77777777" w:rsidR="007A38ED" w:rsidRDefault="00637B6B">
      <w:pPr>
        <w:numPr>
          <w:ilvl w:val="0"/>
          <w:numId w:val="18"/>
        </w:numPr>
        <w:tabs>
          <w:tab w:val="clear" w:pos="720"/>
          <w:tab w:val="left" w:pos="220"/>
        </w:tabs>
        <w:ind w:left="220" w:hanging="220"/>
      </w:pPr>
      <w:r>
        <w:t>obecne wyposażenie gospodarstw domowych będzie sukcesywnie zastępowane nowym, charakteryzującym się niższą energochłonnością (klasa A, A+ lub A++). Jest to jednak tylko pozorne oszczędzanie energii, gdyż większość zakupywanego obecnie wyposażenia pobiera więcej energii elektrycznej, z uwagi na większe możliwości, którymi dysponuje, jak np. telewizory, które zużywają więcej energii ze względu na wielkość ekranu i dodatkowe efekty wizualne.</w:t>
      </w:r>
    </w:p>
    <w:p w14:paraId="395AD120" w14:textId="77777777" w:rsidR="007A38ED" w:rsidRDefault="00637B6B">
      <w:pPr>
        <w:numPr>
          <w:ilvl w:val="0"/>
          <w:numId w:val="18"/>
        </w:numPr>
        <w:tabs>
          <w:tab w:val="clear" w:pos="720"/>
          <w:tab w:val="left" w:pos="220"/>
        </w:tabs>
        <w:ind w:left="220" w:hanging="220"/>
      </w:pPr>
      <w:r>
        <w:t>wzrost świadomości społeczeństwa oraz rosnące ceny za energię elektryczną, mają swoje odzwierciedlenie w życiu codziennym i wyrabianiu dobrych nawyków. Zwracana jest uwaga na wyłączanie źródeł światła lub urządzeń elektrycznych, jeżeli się z nich nie korzysta. Takie działania mogą przynieść do kilkuset kWh rocznie dla jednego gospodarstwa.</w:t>
      </w:r>
    </w:p>
    <w:p w14:paraId="6C15789D" w14:textId="77777777" w:rsidR="007A38ED" w:rsidRDefault="00637B6B">
      <w:pPr>
        <w:numPr>
          <w:ilvl w:val="0"/>
          <w:numId w:val="18"/>
        </w:numPr>
        <w:tabs>
          <w:tab w:val="clear" w:pos="720"/>
          <w:tab w:val="left" w:pos="220"/>
        </w:tabs>
        <w:ind w:left="220" w:hanging="220"/>
      </w:pPr>
      <w:r>
        <w:t>wymianę żarówek tradycyjnych na świetlówki energooszczędne, który stanowi czynnik neutralny. Z jednej strony powszechnie promowana i realizowana jest wymiana na energooszczędne źródła światła, szczególnie typu LED, a z drugiej strony coraz częściej usłyszeć można głosy niezadowolonych użytkowników świetlówek „nowej generacji”, narzekających na ich wysokie ceny oraz przereklamowaną żywotność.</w:t>
      </w:r>
    </w:p>
    <w:p w14:paraId="0EC0FD86" w14:textId="77777777" w:rsidR="007A38ED" w:rsidRDefault="007A38ED"/>
    <w:p w14:paraId="1CCAB31B" w14:textId="77777777" w:rsidR="007A38ED" w:rsidRDefault="00637B6B">
      <w:r>
        <w:t>Szczegółowe wyliczenie zapotrzebowania na energię elektryczną możliwe jest po przeprowadzeniu uzgodnień z dostawcami energii, dotyczących możliwości dostaw oraz zakresu inwestycji na terenie Gminy. Wówczas w oparciu o powyższe uzgodnienia opracowuje się Plan zaopatrzenia w energię elektryczną. W dokumencie tym należy przeanalizować tereny, które wymagałyby zaopatrzenia w energię elektryczną, przewidzieć ich docelowe zagospodarowanie, a na podstawie tych danych obliczyć zapotrzebowanie energetyczne. Warto podkreślić w tym miejscu duże znaczenie korelacji możliwości technicznych (w tym lokalizacji GPZ) z planowaniem przestrzennym gminy, tak, aby więksi odbiorcy energii (szczególnie na SN) nie byli zlokalizowani w odległości od GPZ wymagającej prowadzenia bardzo długich przewodów elektrycznych zasilających, prowadzenia ich przez tereny o nieuregulowanym statusie prawnym lub przez tereny, których użytkowanie będzie niemożliwe albo bardzo kosztowne.</w:t>
      </w:r>
    </w:p>
    <w:p w14:paraId="2745D9D8" w14:textId="77777777" w:rsidR="007A38ED" w:rsidRDefault="00637B6B">
      <w:pPr>
        <w:pStyle w:val="Nagwek1"/>
        <w:numPr>
          <w:ilvl w:val="0"/>
          <w:numId w:val="10"/>
        </w:numPr>
      </w:pPr>
      <w:bookmarkStart w:id="26" w:name="_Ref401563772"/>
      <w:bookmarkStart w:id="27" w:name="_Toc51924952"/>
      <w:r>
        <w:lastRenderedPageBreak/>
        <w:t>Odnawialne Źródła Energii (OZE)</w:t>
      </w:r>
      <w:bookmarkEnd w:id="26"/>
      <w:bookmarkEnd w:id="27"/>
    </w:p>
    <w:p w14:paraId="3DC2EE70" w14:textId="77777777" w:rsidR="007A38ED" w:rsidRDefault="007A38ED">
      <w:pPr>
        <w:rPr>
          <w:color w:val="FF0000"/>
        </w:rPr>
      </w:pPr>
    </w:p>
    <w:p w14:paraId="7A4216A6" w14:textId="77777777" w:rsidR="007A38ED" w:rsidRDefault="00637B6B">
      <w:r>
        <w:t>Rozwój gospodarczy oraz demograficzny, połączony z kurczącymi się zasobami konwencjonalnych paliw (węgiel kamienny, ropa naftowa, gaz ziemny), skłonił świat do zwrócenia się w stronę odnawialnych źródeł energii (OZE). Obecnie konieczność poszukiwania nowych jej źródeł nie budzi żadnej wątpliwości i angażuje naukowców, inżynierów oraz przedsiębiorców do aktywnego działania w tej kwestii. Zwiększenie wykorzystania tych źródeł niesie za sobą większy stopień uniezależnienia się od dostaw energii z importu. Promowanie wykorzystania OZE pozwala na zwiększenie stopnia dywersyfikacji źródeł dostaw oraz stworzenie warunków do rozwoju energetyki rozproszonej opartej na lokalnie dostępnych surowcach.</w:t>
      </w:r>
    </w:p>
    <w:p w14:paraId="546BE7F2" w14:textId="77777777" w:rsidR="007A38ED" w:rsidRDefault="007A38ED"/>
    <w:p w14:paraId="4AAE22AE" w14:textId="77777777" w:rsidR="007A38ED" w:rsidRDefault="00637B6B">
      <w:r>
        <w:t>Na terenie gminy istnieje instalacja odnawialnego źródła energii m.in. latarnia uliczna (zestaw hybrydowy z oprawą Alfa HBLED 1M 56W), przy ul. Szuwarowej 1 w Osielsku dz. nr 350/7. Właścicielem jest Urząd Gminy Osielsko.</w:t>
      </w:r>
    </w:p>
    <w:p w14:paraId="1575390B" w14:textId="77777777" w:rsidR="007A38ED" w:rsidRDefault="00637B6B">
      <w:r>
        <w:t>W Gminie zlokalizowana jest mała elektrownia wodna w Bożenkowie (MEW) oraz kolektory słoneczne oraz instalacje fotowoltaiczne.</w:t>
      </w:r>
    </w:p>
    <w:p w14:paraId="4D1A0794" w14:textId="77777777" w:rsidR="007A38ED" w:rsidRDefault="007A38ED"/>
    <w:p w14:paraId="7AA19586" w14:textId="77777777" w:rsidR="007A38ED" w:rsidRDefault="00637B6B">
      <w:r>
        <w:rPr>
          <w:rFonts w:eastAsia="Calibri"/>
          <w:szCs w:val="22"/>
          <w:lang w:eastAsia="en-US"/>
        </w:rPr>
        <w:t>O potencjale wykorzystywania OZE w gminie decyduje głównie aspekt finansowy. Pomimo oferowanych dofinansowań barierę stanowi procedura ich pozyskiwania oraz wkład własny. Rozwiązaniem problemu jest propozycja wystąpienia Gminy o zewnętrzne (UE) środki finansowe w imieniu mieszkańców. Z tego tytułu należy się spodziewać, że głównym obszarem wykorzystującym OZE w gminie Osielsko będzie obszar mieszkalnictwa.</w:t>
      </w:r>
    </w:p>
    <w:p w14:paraId="23F230F0" w14:textId="77777777" w:rsidR="007A38ED" w:rsidRDefault="00637B6B">
      <w:pPr>
        <w:pStyle w:val="Nagwek2"/>
        <w:numPr>
          <w:ilvl w:val="1"/>
          <w:numId w:val="10"/>
        </w:numPr>
      </w:pPr>
      <w:bookmarkStart w:id="28" w:name="_Toc51924953"/>
      <w:r>
        <w:t>Wytwarzanie energii w skojarzeniu - stan obecny i możliwości rozwoju</w:t>
      </w:r>
      <w:bookmarkEnd w:id="28"/>
    </w:p>
    <w:p w14:paraId="1D4C3963" w14:textId="77777777" w:rsidR="007A38ED" w:rsidRDefault="007A38ED"/>
    <w:p w14:paraId="10424869" w14:textId="77777777" w:rsidR="007A38ED" w:rsidRDefault="00637B6B">
      <w:r>
        <w:t xml:space="preserve">Skojarzona gospodarka energetyczna to metoda równoczesnego pozyskiwania ciepła i energii elektrycznej w procesie przekształcania energii pierwotnej paliw. Obecnie wzrasta zainteresowanie małymi układami skojarzonymi, których odbiorcami, przy zachowaniu wskaźnika efektywności ekonomicznej inwestycji, mogą stać się: zakłady pracy, szpitale, szkoły, osiedla mieszkaniowe. </w:t>
      </w:r>
    </w:p>
    <w:p w14:paraId="59E09585" w14:textId="77777777" w:rsidR="007A38ED" w:rsidRDefault="007A38ED"/>
    <w:p w14:paraId="17D5040F" w14:textId="77777777" w:rsidR="007A38ED" w:rsidRDefault="00637B6B">
      <w:r>
        <w:t xml:space="preserve">Z uwagi na charakter gminy i rozproszoną zabudowę nie przewiduje się działań zmierzających do wytwarzania ciepła i energii elektrycznej w kogeneracji. W miarę możliwości finansowych i technicznych można się spodziewać ewentualnych indywidualnych działań modernizacyjnych zastosowania technologii kogeneracji w zaopatrzeniu lokalnym. </w:t>
      </w:r>
      <w:r>
        <w:br w:type="page"/>
      </w:r>
    </w:p>
    <w:p w14:paraId="620966C6" w14:textId="77777777" w:rsidR="007A38ED" w:rsidRDefault="00637B6B">
      <w:pPr>
        <w:pStyle w:val="Nagwek1"/>
        <w:numPr>
          <w:ilvl w:val="0"/>
          <w:numId w:val="10"/>
        </w:numPr>
      </w:pPr>
      <w:bookmarkStart w:id="29" w:name="_Toc51924954"/>
      <w:r>
        <w:t>Możliwości wykorzystania istniejących nadwyżek i lokalnych zasobów paliw i energii, z uwzględnieniem energii elektrycznej i ciepła wytwarzanych w odnawialnych źródłach energii, energii elektrycznej i ciepła użytkowego wytwarzanych w kogeneracji oraz zagospodarowania ciepła odpadowego z instalacji przemysłowych</w:t>
      </w:r>
      <w:bookmarkEnd w:id="29"/>
    </w:p>
    <w:p w14:paraId="1DB8A408" w14:textId="77777777" w:rsidR="007A38ED" w:rsidRDefault="007A38ED"/>
    <w:p w14:paraId="4F79822D" w14:textId="77777777" w:rsidR="007A38ED" w:rsidRDefault="00637B6B">
      <w:r>
        <w:t xml:space="preserve">Na podstawie zebranych danych i informacji stwierdza się, iż obecnie na terenie gminy Osielsko nie występują znaczące nadwyżki mocy i energii, które mogłyby być wykorzystane. </w:t>
      </w:r>
    </w:p>
    <w:p w14:paraId="0383C5D4" w14:textId="77777777" w:rsidR="007A38ED" w:rsidRDefault="007A38ED"/>
    <w:p w14:paraId="71490272" w14:textId="77777777" w:rsidR="007A38ED" w:rsidRDefault="00637B6B">
      <w:r>
        <w:t xml:space="preserve">Stosowana termomodernizacja budynku (tj. ocieplanie ścian, stropu, wymiana okien itp.) w zależności od jego rodzaju i wieku daje możliwość oszczędności na poziomie około 20-50 % energii. Tak powstałe nadwyżki, będące jednocześnie oszczędnościami dla konsumentów energii, mogą być wykorzystane do ogrzania kolejnych budynków (w przypadku posiadania sieci ciepłowniczej) bez konieczności zwiększenia ilości spalanego paliwa. </w:t>
      </w:r>
    </w:p>
    <w:p w14:paraId="18EFC49B" w14:textId="77777777" w:rsidR="007A38ED" w:rsidRDefault="00637B6B">
      <w:r>
        <w:t>Podobnie sytuacja odnosi się do energii pozyskanej z OZE, która pożytkowana jest przez właścicieli instalacji na własne cele. Ciepło odpadowe z instalacji przemysłowych może być wykorzystywane przez przedsiębiorców w systemach ogrzewania budynków i podgrzewania c.w.u..</w:t>
      </w:r>
    </w:p>
    <w:p w14:paraId="41562515" w14:textId="77777777" w:rsidR="007A38ED" w:rsidRDefault="00637B6B">
      <w:pPr>
        <w:pStyle w:val="Nagwek1"/>
        <w:numPr>
          <w:ilvl w:val="0"/>
          <w:numId w:val="10"/>
        </w:numPr>
      </w:pPr>
      <w:bookmarkStart w:id="30" w:name="_Ref380512169"/>
      <w:bookmarkStart w:id="31" w:name="_Toc51924955"/>
      <w:r>
        <w:t>Przewidywane zmiany zapotrzebowania na ciepło, energię elektryczną i paliwa gazowe do 2030 roku</w:t>
      </w:r>
      <w:bookmarkEnd w:id="30"/>
      <w:bookmarkEnd w:id="31"/>
    </w:p>
    <w:p w14:paraId="20D96801" w14:textId="77777777" w:rsidR="007A38ED" w:rsidRDefault="007A38ED"/>
    <w:p w14:paraId="4F77ABE1" w14:textId="77777777" w:rsidR="007A38ED" w:rsidRDefault="00637B6B">
      <w:r>
        <w:t>Zapotrzebowanie na ciepło, energię elektryczną i ewentualnie paliwa gazowe na terenie gminy uwarunkowane jest liczbą mieszkańców oraz zmianami wielkości i jakości budownictwa mieszkaniowego i innych obiektów budowlanych, w tym przestrzeni przedsiębiorstw.</w:t>
      </w:r>
    </w:p>
    <w:p w14:paraId="3D09B573" w14:textId="77777777" w:rsidR="007A38ED" w:rsidRDefault="007A38ED"/>
    <w:p w14:paraId="3882C708" w14:textId="77777777" w:rsidR="007A38ED" w:rsidRDefault="00637B6B">
      <w:r>
        <w:t>Obliczone prognozy liczby ludności wskazują, że liczba mieszkańców gminy będzie rosnąć. Przewiduje się, że liczba mieszkańców w 2030 r. będzie większa o około 6000 osób w stosunku do stanu na dzień 31 grudnia 2013 r.</w:t>
      </w:r>
    </w:p>
    <w:p w14:paraId="0C1A57F9" w14:textId="77777777" w:rsidR="007A38ED" w:rsidRDefault="007A38ED"/>
    <w:p w14:paraId="69ADABAB" w14:textId="77777777" w:rsidR="007A38ED" w:rsidRDefault="007A38ED"/>
    <w:p w14:paraId="469FB283" w14:textId="77777777" w:rsidR="007A38ED" w:rsidRDefault="00637B6B">
      <w:pPr>
        <w:pStyle w:val="Tekstpodstawowy"/>
      </w:pPr>
      <w:r>
        <w:rPr>
          <w:b/>
          <w:sz w:val="22"/>
          <w:szCs w:val="22"/>
          <w:u w:val="single"/>
        </w:rPr>
        <w:t>Prognoza zapotrzebowania na ciepło, paliwo gazowe i energię elektryczną zakładać powinna:</w:t>
      </w:r>
    </w:p>
    <w:p w14:paraId="77901AF0" w14:textId="77777777" w:rsidR="007A38ED" w:rsidRDefault="00637B6B">
      <w:pPr>
        <w:pStyle w:val="Tekstpodstawowy"/>
        <w:numPr>
          <w:ilvl w:val="0"/>
          <w:numId w:val="9"/>
        </w:numPr>
        <w:ind w:left="330"/>
      </w:pPr>
      <w:r>
        <w:rPr>
          <w:sz w:val="22"/>
          <w:szCs w:val="22"/>
        </w:rPr>
        <w:t>zmianę zapotrzebowania na:</w:t>
      </w:r>
    </w:p>
    <w:p w14:paraId="6E6650BC" w14:textId="77777777" w:rsidR="007A38ED" w:rsidRDefault="00637B6B">
      <w:pPr>
        <w:pStyle w:val="Tekstpodstawowy"/>
        <w:numPr>
          <w:ilvl w:val="0"/>
          <w:numId w:val="2"/>
        </w:numPr>
        <w:tabs>
          <w:tab w:val="clear" w:pos="720"/>
          <w:tab w:val="left" w:pos="1068"/>
        </w:tabs>
        <w:ind w:left="1068"/>
      </w:pPr>
      <w:r>
        <w:rPr>
          <w:sz w:val="22"/>
          <w:szCs w:val="22"/>
        </w:rPr>
        <w:t xml:space="preserve">energię elektryczną: </w:t>
      </w:r>
    </w:p>
    <w:p w14:paraId="66343DB2" w14:textId="77777777" w:rsidR="007A38ED" w:rsidRDefault="00637B6B">
      <w:pPr>
        <w:pStyle w:val="Tekstpodstawowy"/>
        <w:numPr>
          <w:ilvl w:val="1"/>
          <w:numId w:val="2"/>
        </w:numPr>
        <w:tabs>
          <w:tab w:val="left" w:pos="1068"/>
        </w:tabs>
      </w:pPr>
      <w:r>
        <w:rPr>
          <w:sz w:val="22"/>
          <w:szCs w:val="22"/>
        </w:rPr>
        <w:t>modernizację oświetlenia drogowego w Gminie na energooszczędne lub zasilane np. panelami fotowoltaicznymi, wiatrem (mini elektrownie wiatrowe),</w:t>
      </w:r>
    </w:p>
    <w:p w14:paraId="7D2FCA2D" w14:textId="77777777" w:rsidR="007A38ED" w:rsidRDefault="00637B6B">
      <w:pPr>
        <w:pStyle w:val="Tekstpodstawowy"/>
        <w:numPr>
          <w:ilvl w:val="1"/>
          <w:numId w:val="2"/>
        </w:numPr>
        <w:tabs>
          <w:tab w:val="left" w:pos="1068"/>
        </w:tabs>
      </w:pPr>
      <w:r>
        <w:rPr>
          <w:sz w:val="22"/>
          <w:szCs w:val="22"/>
        </w:rPr>
        <w:t xml:space="preserve">wymianę części oświetlenia w budynkach publicznych i prywatnych na energooszczędne (mniejsze zużycia energii), </w:t>
      </w:r>
    </w:p>
    <w:p w14:paraId="2D6C0B7F" w14:textId="77777777" w:rsidR="007A38ED" w:rsidRDefault="00637B6B">
      <w:pPr>
        <w:pStyle w:val="Tekstpodstawowy"/>
        <w:numPr>
          <w:ilvl w:val="1"/>
          <w:numId w:val="2"/>
        </w:numPr>
        <w:tabs>
          <w:tab w:val="left" w:pos="1068"/>
        </w:tabs>
      </w:pPr>
      <w:r>
        <w:rPr>
          <w:sz w:val="22"/>
          <w:szCs w:val="22"/>
        </w:rPr>
        <w:t>rozwój instalacji paneli fotowoltaicznych jako alternatywnych źródeł energii elektrycznej,</w:t>
      </w:r>
    </w:p>
    <w:p w14:paraId="2501D763" w14:textId="77777777" w:rsidR="007A38ED" w:rsidRDefault="00637B6B">
      <w:pPr>
        <w:pStyle w:val="Tekstpodstawowy"/>
        <w:numPr>
          <w:ilvl w:val="0"/>
          <w:numId w:val="2"/>
        </w:numPr>
        <w:tabs>
          <w:tab w:val="clear" w:pos="720"/>
          <w:tab w:val="left" w:pos="1068"/>
        </w:tabs>
        <w:ind w:left="1068"/>
      </w:pPr>
      <w:r>
        <w:rPr>
          <w:sz w:val="22"/>
          <w:szCs w:val="22"/>
        </w:rPr>
        <w:t xml:space="preserve">gaz ziemny: </w:t>
      </w:r>
    </w:p>
    <w:p w14:paraId="52B0B90C" w14:textId="77777777" w:rsidR="007A38ED" w:rsidRDefault="00637B6B">
      <w:pPr>
        <w:pStyle w:val="Tekstpodstawowy"/>
        <w:numPr>
          <w:ilvl w:val="1"/>
          <w:numId w:val="2"/>
        </w:numPr>
        <w:tabs>
          <w:tab w:val="left" w:pos="1068"/>
        </w:tabs>
      </w:pPr>
      <w:r>
        <w:rPr>
          <w:sz w:val="22"/>
          <w:szCs w:val="22"/>
        </w:rPr>
        <w:t xml:space="preserve">uaktualnienia planów plany budowy sieci gazowej (czas realizacji jest trudny do przewidzenia), </w:t>
      </w:r>
    </w:p>
    <w:p w14:paraId="60B7D128" w14:textId="77777777" w:rsidR="007A38ED" w:rsidRDefault="00637B6B">
      <w:pPr>
        <w:pStyle w:val="Tekstpodstawowy"/>
        <w:numPr>
          <w:ilvl w:val="0"/>
          <w:numId w:val="2"/>
        </w:numPr>
        <w:tabs>
          <w:tab w:val="clear" w:pos="720"/>
          <w:tab w:val="left" w:pos="1068"/>
        </w:tabs>
        <w:ind w:left="1068"/>
      </w:pPr>
      <w:r>
        <w:rPr>
          <w:sz w:val="22"/>
          <w:szCs w:val="22"/>
        </w:rPr>
        <w:t xml:space="preserve">energię cieplną: </w:t>
      </w:r>
    </w:p>
    <w:p w14:paraId="06DFD688" w14:textId="77777777" w:rsidR="007A38ED" w:rsidRDefault="00637B6B">
      <w:pPr>
        <w:pStyle w:val="Tekstpodstawowy"/>
        <w:numPr>
          <w:ilvl w:val="1"/>
          <w:numId w:val="2"/>
        </w:numPr>
        <w:tabs>
          <w:tab w:val="left" w:pos="1068"/>
        </w:tabs>
      </w:pPr>
      <w:r>
        <w:rPr>
          <w:sz w:val="22"/>
          <w:szCs w:val="22"/>
        </w:rPr>
        <w:t>wymianę starych kotłowni, w tym węglowych o niskiej sprawności cieplnej na opalane paliwami o mniejszej emisyjności lub o wyższej sprawności cieplnej,</w:t>
      </w:r>
    </w:p>
    <w:p w14:paraId="5435E191" w14:textId="77777777" w:rsidR="007A38ED" w:rsidRDefault="00637B6B">
      <w:pPr>
        <w:pStyle w:val="Tekstpodstawowy"/>
        <w:numPr>
          <w:ilvl w:val="1"/>
          <w:numId w:val="2"/>
        </w:numPr>
        <w:tabs>
          <w:tab w:val="left" w:pos="1068"/>
        </w:tabs>
      </w:pPr>
      <w:r>
        <w:rPr>
          <w:sz w:val="22"/>
          <w:szCs w:val="22"/>
        </w:rPr>
        <w:t xml:space="preserve">dalsze propagowanie instalacji w budynkach gminnych i prywatnych kolektorów słonecznych oraz pomp ciepła z ogniwami PV jako alternatywę do obecnego systemu ogrzewania budynków, </w:t>
      </w:r>
    </w:p>
    <w:p w14:paraId="321B606D" w14:textId="77777777" w:rsidR="007A38ED" w:rsidRDefault="00637B6B">
      <w:pPr>
        <w:pStyle w:val="Tekstpodstawowy"/>
        <w:numPr>
          <w:ilvl w:val="1"/>
          <w:numId w:val="2"/>
        </w:numPr>
        <w:tabs>
          <w:tab w:val="left" w:pos="1068"/>
        </w:tabs>
      </w:pPr>
      <w:r>
        <w:rPr>
          <w:sz w:val="22"/>
          <w:szCs w:val="22"/>
        </w:rPr>
        <w:t>intensywną termomodernizację budynków prywatnych i publicznych wraz z opracowywaniem audytów energetycznych,</w:t>
      </w:r>
    </w:p>
    <w:p w14:paraId="5F4F0CE3" w14:textId="77777777" w:rsidR="007A38ED" w:rsidRDefault="00637B6B">
      <w:pPr>
        <w:pStyle w:val="Tekstpodstawowy"/>
        <w:numPr>
          <w:ilvl w:val="0"/>
          <w:numId w:val="2"/>
        </w:numPr>
        <w:ind w:left="330"/>
      </w:pPr>
      <w:r>
        <w:rPr>
          <w:sz w:val="22"/>
          <w:szCs w:val="22"/>
        </w:rPr>
        <w:lastRenderedPageBreak/>
        <w:t>powstanie dalszych inwestycji wykorzystujących energię pochodzącą ze źródeł odnawialnych na terenie gminy, przede wszystkim rozwój energetyki słonecznej (</w:t>
      </w:r>
      <w:proofErr w:type="spellStart"/>
      <w:r>
        <w:rPr>
          <w:sz w:val="22"/>
          <w:szCs w:val="22"/>
        </w:rPr>
        <w:t>fotowoltaika</w:t>
      </w:r>
      <w:proofErr w:type="spellEnd"/>
      <w:r>
        <w:rPr>
          <w:sz w:val="22"/>
          <w:szCs w:val="22"/>
        </w:rPr>
        <w:t>, kolektory solarne) oraz wykorzystania biomasy,</w:t>
      </w:r>
    </w:p>
    <w:p w14:paraId="76AE51C1" w14:textId="77777777" w:rsidR="007A38ED" w:rsidRDefault="00637B6B">
      <w:pPr>
        <w:pStyle w:val="Tekstpodstawowy"/>
        <w:numPr>
          <w:ilvl w:val="0"/>
          <w:numId w:val="2"/>
        </w:numPr>
        <w:ind w:left="330"/>
      </w:pPr>
      <w:r>
        <w:rPr>
          <w:sz w:val="22"/>
          <w:szCs w:val="22"/>
        </w:rPr>
        <w:t>dalszą realizację przedsięwzięć mających na celu racjonalizację użytkowania ciepła, energii elektrycznej (w tym edukacja na różnych poziomach szkolnictwa oraz dorosłych).</w:t>
      </w:r>
    </w:p>
    <w:p w14:paraId="18834B88" w14:textId="77777777" w:rsidR="007A38ED" w:rsidRDefault="007A38ED">
      <w:pPr>
        <w:rPr>
          <w:szCs w:val="22"/>
        </w:rPr>
      </w:pPr>
    </w:p>
    <w:p w14:paraId="7FF561F7" w14:textId="77777777" w:rsidR="007A38ED" w:rsidRDefault="00637B6B">
      <w:r>
        <w:rPr>
          <w:szCs w:val="22"/>
        </w:rPr>
        <w:t xml:space="preserve">Na podstawie obecnie dostępnych danych i przy założeniu </w:t>
      </w:r>
      <w:r>
        <w:rPr>
          <w:szCs w:val="22"/>
          <w:u w:val="single"/>
        </w:rPr>
        <w:t>spełnienia założonych zadań wymienionych w PGN</w:t>
      </w:r>
      <w:r>
        <w:rPr>
          <w:szCs w:val="22"/>
        </w:rPr>
        <w:br/>
        <w:t>Gminy Osielsko, do roku 2020 można spodziewać się:</w:t>
      </w:r>
    </w:p>
    <w:p w14:paraId="03BC3E77" w14:textId="77777777" w:rsidR="007A38ED" w:rsidRDefault="00637B6B">
      <w:pPr>
        <w:numPr>
          <w:ilvl w:val="0"/>
          <w:numId w:val="4"/>
        </w:numPr>
      </w:pPr>
      <w:r>
        <w:rPr>
          <w:szCs w:val="22"/>
        </w:rPr>
        <w:t>zmniejszenia zużycia surowców energetycznych na cele grzewcze (modernizacja kotłowni na terenie Gminy) w stosunku do scenariusz bazowego,</w:t>
      </w:r>
    </w:p>
    <w:p w14:paraId="67B506E9" w14:textId="77777777" w:rsidR="007A38ED" w:rsidRDefault="00637B6B">
      <w:pPr>
        <w:numPr>
          <w:ilvl w:val="0"/>
          <w:numId w:val="4"/>
        </w:numPr>
      </w:pPr>
      <w:r>
        <w:rPr>
          <w:szCs w:val="22"/>
        </w:rPr>
        <w:t>zmniejszenie zużycia energii elektrycznej (modernizacja oświetlenia w budynkach prywatnych, publicznych, instalacje OZE) w stosunku do scenariusza bazowego,</w:t>
      </w:r>
    </w:p>
    <w:p w14:paraId="26D714E1" w14:textId="77777777" w:rsidR="007A38ED" w:rsidRDefault="00637B6B">
      <w:pPr>
        <w:numPr>
          <w:ilvl w:val="0"/>
          <w:numId w:val="4"/>
        </w:numPr>
      </w:pPr>
      <w:r>
        <w:rPr>
          <w:szCs w:val="22"/>
        </w:rPr>
        <w:t>zwiększenie udziału energii odnawialnej w ogólnym bilansie energetycznym Gminy poprzez inwestycje sektora publicznego i prywatnego w taką energię,</w:t>
      </w:r>
    </w:p>
    <w:p w14:paraId="2448B55C" w14:textId="77777777" w:rsidR="007A38ED" w:rsidRDefault="00637B6B">
      <w:pPr>
        <w:numPr>
          <w:ilvl w:val="0"/>
          <w:numId w:val="4"/>
        </w:numPr>
      </w:pPr>
      <w:r>
        <w:rPr>
          <w:szCs w:val="22"/>
        </w:rPr>
        <w:t>zmniejszenia strat ciepła w budynkach poddanych termomodernizacji (od 10 do 25 % w zależności od wieku budynku i rodzaju działań), co skutkować będzie mniejszym zapotrzebowaniem na ciepło,</w:t>
      </w:r>
    </w:p>
    <w:p w14:paraId="1462580D" w14:textId="77777777" w:rsidR="007A38ED" w:rsidRDefault="00637B6B">
      <w:pPr>
        <w:numPr>
          <w:ilvl w:val="0"/>
          <w:numId w:val="4"/>
        </w:numPr>
      </w:pPr>
      <w:r>
        <w:rPr>
          <w:szCs w:val="22"/>
        </w:rPr>
        <w:t>spadku emisji SO</w:t>
      </w:r>
      <w:r>
        <w:rPr>
          <w:szCs w:val="22"/>
          <w:vertAlign w:val="subscript"/>
        </w:rPr>
        <w:t xml:space="preserve">2, </w:t>
      </w:r>
      <w:r>
        <w:rPr>
          <w:szCs w:val="22"/>
        </w:rPr>
        <w:t>NO</w:t>
      </w:r>
      <w:r>
        <w:rPr>
          <w:szCs w:val="22"/>
          <w:vertAlign w:val="subscript"/>
        </w:rPr>
        <w:t>2</w:t>
      </w:r>
      <w:r>
        <w:rPr>
          <w:szCs w:val="22"/>
        </w:rPr>
        <w:t>, pyłu (w tym pyłu zawieszonego), CO, CO</w:t>
      </w:r>
      <w:r>
        <w:rPr>
          <w:szCs w:val="22"/>
          <w:vertAlign w:val="subscript"/>
        </w:rPr>
        <w:t>2</w:t>
      </w:r>
      <w:r>
        <w:rPr>
          <w:szCs w:val="22"/>
        </w:rPr>
        <w:t>, sadzy oraz benzo/a/pirenu ze źródeł niskiej emisji,</w:t>
      </w:r>
    </w:p>
    <w:p w14:paraId="1BD8A518" w14:textId="77777777" w:rsidR="007A38ED" w:rsidRDefault="00637B6B">
      <w:pPr>
        <w:numPr>
          <w:ilvl w:val="0"/>
          <w:numId w:val="4"/>
        </w:numPr>
      </w:pPr>
      <w:r>
        <w:rPr>
          <w:szCs w:val="22"/>
        </w:rPr>
        <w:t>redukcji zużycia energii finalnej z sektora publicznego w 2020 r. – 1 059 MWh,</w:t>
      </w:r>
    </w:p>
    <w:p w14:paraId="6142504D" w14:textId="77777777" w:rsidR="007A38ED" w:rsidRDefault="00637B6B">
      <w:pPr>
        <w:numPr>
          <w:ilvl w:val="0"/>
          <w:numId w:val="4"/>
        </w:numPr>
      </w:pPr>
      <w:r>
        <w:rPr>
          <w:szCs w:val="22"/>
        </w:rPr>
        <w:t>redukcji zużycia energii finalnej z sektora społeczeństwa w 2020 r. – 2 553 MWh,</w:t>
      </w:r>
    </w:p>
    <w:p w14:paraId="480F77DC" w14:textId="77777777" w:rsidR="007A38ED" w:rsidRDefault="00637B6B">
      <w:pPr>
        <w:numPr>
          <w:ilvl w:val="0"/>
          <w:numId w:val="4"/>
        </w:numPr>
      </w:pPr>
      <w:r>
        <w:rPr>
          <w:szCs w:val="22"/>
        </w:rPr>
        <w:t>łącznego spodziewanego efektu redukcji zużycia energii finalnej 3 612 MWh,</w:t>
      </w:r>
    </w:p>
    <w:p w14:paraId="1475FD41" w14:textId="77777777" w:rsidR="007A38ED" w:rsidRDefault="00637B6B">
      <w:pPr>
        <w:numPr>
          <w:ilvl w:val="0"/>
          <w:numId w:val="4"/>
        </w:numPr>
      </w:pPr>
      <w:r>
        <w:rPr>
          <w:szCs w:val="22"/>
        </w:rPr>
        <w:t xml:space="preserve">łącznej docelowej produkcji energii ze źródeł odnawialnych w 2020 r. – 1 676 MWh, </w:t>
      </w:r>
    </w:p>
    <w:p w14:paraId="0D816149" w14:textId="77777777" w:rsidR="007A38ED" w:rsidRDefault="00637B6B">
      <w:pPr>
        <w:numPr>
          <w:ilvl w:val="0"/>
          <w:numId w:val="4"/>
        </w:numPr>
      </w:pPr>
      <w:r>
        <w:rPr>
          <w:szCs w:val="22"/>
        </w:rPr>
        <w:t>zmniejszenia emisji CO</w:t>
      </w:r>
      <w:r>
        <w:rPr>
          <w:szCs w:val="22"/>
          <w:vertAlign w:val="subscript"/>
        </w:rPr>
        <w:t>2</w:t>
      </w:r>
      <w:r>
        <w:rPr>
          <w:szCs w:val="22"/>
        </w:rPr>
        <w:t xml:space="preserve"> z sektora publicznego w 2020 r. około 583 Mg,</w:t>
      </w:r>
    </w:p>
    <w:p w14:paraId="377DE99D" w14:textId="77777777" w:rsidR="007A38ED" w:rsidRDefault="00637B6B">
      <w:pPr>
        <w:numPr>
          <w:ilvl w:val="0"/>
          <w:numId w:val="4"/>
        </w:numPr>
      </w:pPr>
      <w:r>
        <w:rPr>
          <w:szCs w:val="22"/>
        </w:rPr>
        <w:t>zmniejszenia emisji CO</w:t>
      </w:r>
      <w:r>
        <w:rPr>
          <w:szCs w:val="22"/>
          <w:vertAlign w:val="subscript"/>
        </w:rPr>
        <w:t>2</w:t>
      </w:r>
      <w:r>
        <w:rPr>
          <w:szCs w:val="22"/>
        </w:rPr>
        <w:t xml:space="preserve"> w sektorze społeczeństwa (w tym usługi i przemysł) o około 2 283 Mg. </w:t>
      </w:r>
    </w:p>
    <w:p w14:paraId="7477F96F" w14:textId="77777777" w:rsidR="007A38ED" w:rsidRDefault="00637B6B">
      <w:pPr>
        <w:numPr>
          <w:ilvl w:val="0"/>
          <w:numId w:val="4"/>
        </w:numPr>
      </w:pPr>
      <w:r>
        <w:rPr>
          <w:szCs w:val="22"/>
        </w:rPr>
        <w:t>łącznego spodziewanego efektu zmniejszenia emisji CO 2 866 Mg.</w:t>
      </w:r>
    </w:p>
    <w:p w14:paraId="39A90984" w14:textId="77777777" w:rsidR="007A38ED" w:rsidRDefault="007A38ED">
      <w:pPr>
        <w:rPr>
          <w:szCs w:val="22"/>
        </w:rPr>
      </w:pPr>
    </w:p>
    <w:p w14:paraId="24DEDFE7" w14:textId="77777777" w:rsidR="007A38ED" w:rsidRDefault="00637B6B">
      <w:r>
        <w:rPr>
          <w:szCs w:val="22"/>
        </w:rPr>
        <w:t xml:space="preserve">Dodatkowo przy założeniu spełnienia założonych zadań wymienionych w PGN Gminy Osielsko, do roku </w:t>
      </w:r>
      <w:r w:rsidRPr="005C0EB4">
        <w:rPr>
          <w:szCs w:val="22"/>
        </w:rPr>
        <w:t>2020</w:t>
      </w:r>
      <w:r w:rsidR="005C0EB4" w:rsidRPr="005C0EB4">
        <w:rPr>
          <w:szCs w:val="22"/>
        </w:rPr>
        <w:t xml:space="preserve"> i w dalszej perspektywie</w:t>
      </w:r>
      <w:r>
        <w:rPr>
          <w:szCs w:val="22"/>
        </w:rPr>
        <w:t xml:space="preserve"> można spodziewać się</w:t>
      </w:r>
    </w:p>
    <w:p w14:paraId="15405752" w14:textId="77777777" w:rsidR="007A38ED" w:rsidRDefault="00637B6B">
      <w:pPr>
        <w:numPr>
          <w:ilvl w:val="0"/>
          <w:numId w:val="4"/>
        </w:numPr>
      </w:pPr>
      <w:r>
        <w:rPr>
          <w:szCs w:val="22"/>
        </w:rPr>
        <w:t>poprawy wizerunku Urzędu Gminny jako lidera lokalnego w zakresie planowania energetycznego i wdrażania instalacje OZE,</w:t>
      </w:r>
    </w:p>
    <w:p w14:paraId="60629351" w14:textId="77777777" w:rsidR="007A38ED" w:rsidRDefault="00637B6B">
      <w:pPr>
        <w:numPr>
          <w:ilvl w:val="0"/>
          <w:numId w:val="4"/>
        </w:numPr>
      </w:pPr>
      <w:r>
        <w:rPr>
          <w:szCs w:val="22"/>
        </w:rPr>
        <w:t>poprawy świadomości społecznej w zakresie ochrony klimatu,</w:t>
      </w:r>
    </w:p>
    <w:p w14:paraId="40BA82E9" w14:textId="77777777" w:rsidR="007A38ED" w:rsidRDefault="00637B6B">
      <w:pPr>
        <w:numPr>
          <w:ilvl w:val="0"/>
          <w:numId w:val="4"/>
        </w:numPr>
      </w:pPr>
      <w:r>
        <w:rPr>
          <w:szCs w:val="22"/>
        </w:rPr>
        <w:t>poprawy jakości dróg.</w:t>
      </w:r>
    </w:p>
    <w:p w14:paraId="4E3D017B" w14:textId="77777777" w:rsidR="007A38ED" w:rsidRDefault="00637B6B">
      <w:pPr>
        <w:pStyle w:val="Nagwek1"/>
        <w:numPr>
          <w:ilvl w:val="0"/>
          <w:numId w:val="10"/>
        </w:numPr>
      </w:pPr>
      <w:bookmarkStart w:id="32" w:name="_Toc51924956"/>
      <w:r>
        <w:t>Przedsięwzięcia racjonalizujące użytkowanie ciepła, energii elektrycznej i paliw gazowych</w:t>
      </w:r>
      <w:bookmarkEnd w:id="32"/>
    </w:p>
    <w:p w14:paraId="156EA78C" w14:textId="77777777" w:rsidR="007A38ED" w:rsidRDefault="00637B6B">
      <w:pPr>
        <w:pStyle w:val="Nagwek2"/>
        <w:numPr>
          <w:ilvl w:val="1"/>
          <w:numId w:val="10"/>
        </w:numPr>
      </w:pPr>
      <w:bookmarkStart w:id="33" w:name="_Toc51924957"/>
      <w:r>
        <w:t>Termoizolacja i regulacje prawne</w:t>
      </w:r>
      <w:bookmarkEnd w:id="33"/>
    </w:p>
    <w:p w14:paraId="511E73DC" w14:textId="77777777" w:rsidR="007A38ED" w:rsidRDefault="007A38ED"/>
    <w:p w14:paraId="184F9C23" w14:textId="77777777" w:rsidR="007A38ED" w:rsidRDefault="00637B6B">
      <w:r>
        <w:rPr>
          <w:szCs w:val="22"/>
        </w:rPr>
        <w:t>Przyczyną strat ciepła (jedną z głównych), na którą mieszkańcy domów mogą mieć znaczący wpływ, jest niewłaściwa termoizolacja budynku.</w:t>
      </w:r>
    </w:p>
    <w:p w14:paraId="41259CB1" w14:textId="77777777" w:rsidR="007A38ED" w:rsidRDefault="00637B6B">
      <w:r>
        <w:rPr>
          <w:szCs w:val="22"/>
        </w:rPr>
        <w:t>Od 1 stycznia 2009 roku prawo budowlane nakłada obowiązek certyfikacji energetycznej budynków oraz mieszkań, aby w ten sposób stymulować oszczędzanie energii. Obowiązkowa certyfikacja energetyczna budynków jest wynikiem dyrektywy 2002/91/EC. W certyfikacie energetycznym powinna być zawarta aktualna efektywność energetyczna budynku.</w:t>
      </w:r>
    </w:p>
    <w:p w14:paraId="5AF9120F" w14:textId="77777777" w:rsidR="007A38ED" w:rsidRDefault="007A38ED">
      <w:pPr>
        <w:rPr>
          <w:szCs w:val="22"/>
        </w:rPr>
      </w:pPr>
    </w:p>
    <w:p w14:paraId="2036A889" w14:textId="77777777" w:rsidR="007A38ED" w:rsidRDefault="00637B6B">
      <w:r>
        <w:rPr>
          <w:szCs w:val="22"/>
        </w:rPr>
        <w:t xml:space="preserve">Ograniczenie strat ciepła powinno odbywać się już na etapie planowania i projektowania. Oprócz wspomnianych czynników, takich jak położenie geograficzne i usytuowanie, nie bez znaczenia pozostają inne, takie jak: powierzchnia zewnętrzna (im bardziej skupiona jest bryła domu, tym mniejsze są straty ciepła), zastosowanie wykuszy i balkonów (stanowią mostki energetyczne) oraz wykorzystane materiały budowlane. </w:t>
      </w:r>
    </w:p>
    <w:p w14:paraId="6BEC5680" w14:textId="77777777" w:rsidR="007A38ED" w:rsidRDefault="00637B6B">
      <w:r>
        <w:rPr>
          <w:szCs w:val="22"/>
        </w:rPr>
        <w:t>W budynkach jednorodzinnych największe straty ciepła występują przez:</w:t>
      </w:r>
    </w:p>
    <w:p w14:paraId="64BF5852" w14:textId="77777777" w:rsidR="007A38ED" w:rsidRDefault="00637B6B">
      <w:pPr>
        <w:numPr>
          <w:ilvl w:val="0"/>
          <w:numId w:val="12"/>
        </w:numPr>
      </w:pPr>
      <w:r>
        <w:rPr>
          <w:szCs w:val="22"/>
        </w:rPr>
        <w:lastRenderedPageBreak/>
        <w:t xml:space="preserve">okna i drzwi wynoszą około 10 – 25 % ogólnych strat ciepła, podobnie przez wentylację, </w:t>
      </w:r>
    </w:p>
    <w:p w14:paraId="1BAC2A51" w14:textId="77777777" w:rsidR="007A38ED" w:rsidRDefault="00637B6B">
      <w:pPr>
        <w:numPr>
          <w:ilvl w:val="0"/>
          <w:numId w:val="12"/>
        </w:numPr>
      </w:pPr>
      <w:r>
        <w:rPr>
          <w:szCs w:val="22"/>
        </w:rPr>
        <w:t>dach około 25 – 30 %,</w:t>
      </w:r>
    </w:p>
    <w:p w14:paraId="36E027D0" w14:textId="77777777" w:rsidR="007A38ED" w:rsidRDefault="00637B6B">
      <w:pPr>
        <w:numPr>
          <w:ilvl w:val="0"/>
          <w:numId w:val="12"/>
        </w:numPr>
      </w:pPr>
      <w:r>
        <w:rPr>
          <w:szCs w:val="22"/>
        </w:rPr>
        <w:t xml:space="preserve">przegrody zewnętrzne - w skrajnych przypadkach wynosić mogą do 35 % strat ciepła z całego domu. </w:t>
      </w:r>
    </w:p>
    <w:p w14:paraId="50642DDA" w14:textId="77777777" w:rsidR="007A38ED" w:rsidRDefault="00637B6B">
      <w:r>
        <w:rPr>
          <w:szCs w:val="22"/>
        </w:rPr>
        <w:t>Dlatego niezmiernie istotne z punktu widzenia kosztów eksploatacji budynku jest prawidłowe dobranie materiałów budowlanych na przegrody zewnętrzne.</w:t>
      </w:r>
    </w:p>
    <w:p w14:paraId="2E3FF57D" w14:textId="77777777" w:rsidR="007A38ED" w:rsidRDefault="00637B6B">
      <w:r>
        <w:rPr>
          <w:szCs w:val="22"/>
        </w:rPr>
        <w:t xml:space="preserve">Inną ważną przyczyną strat ciepła, przekładających się na zużycie paliw i energii, jest niska sprawność instalacji grzewczej. Wynika to przede wszystkim z niskiej sprawności źródeł ciepła, czyli kotłów, ale także ze złego stanu technicznego wewnętrznych instalacji centralnego ogrzewania. Zły stan techniczny instalacji c.o. wynika przede wszystkim z ich rozregulowania, braku lub niedokładnego zaizolowania rur oraz zwężeń w przepływie czynnika grzewczego w rurach i grzejnikach, spowodowane odkładaniem się osadów stałych (kamienia). </w:t>
      </w:r>
    </w:p>
    <w:p w14:paraId="66B98876" w14:textId="77777777" w:rsidR="007A38ED" w:rsidRDefault="00637B6B">
      <w:r>
        <w:rPr>
          <w:szCs w:val="22"/>
        </w:rPr>
        <w:t>Wysokie zużycie energii cieplnej wynika również z braku możliwości łatwej regulacji i dostosowania zapotrzebowania ciepła do zmieniających się warunków pogodowych (automatyka kotła) i potrzeb cieplnych w poszczególnych pomieszczeniach (</w:t>
      </w:r>
      <w:proofErr w:type="spellStart"/>
      <w:r>
        <w:rPr>
          <w:szCs w:val="22"/>
        </w:rPr>
        <w:t>przygrzejnikowe</w:t>
      </w:r>
      <w:proofErr w:type="spellEnd"/>
      <w:r>
        <w:rPr>
          <w:szCs w:val="22"/>
        </w:rPr>
        <w:t xml:space="preserve"> zawory termostatyczne).</w:t>
      </w:r>
    </w:p>
    <w:p w14:paraId="76B4FEB7" w14:textId="77777777" w:rsidR="007A38ED" w:rsidRDefault="00637B6B">
      <w:pPr>
        <w:pStyle w:val="Nagwek2"/>
        <w:numPr>
          <w:ilvl w:val="1"/>
          <w:numId w:val="10"/>
        </w:numPr>
      </w:pPr>
      <w:bookmarkStart w:id="34" w:name="_Ref380514415"/>
      <w:bookmarkStart w:id="35" w:name="_Toc51924958"/>
      <w:r>
        <w:t>Działania termomodernizacyjne</w:t>
      </w:r>
      <w:bookmarkEnd w:id="34"/>
      <w:bookmarkEnd w:id="35"/>
    </w:p>
    <w:p w14:paraId="189CA93F" w14:textId="77777777" w:rsidR="007A38ED" w:rsidRDefault="007A38ED">
      <w:pPr>
        <w:rPr>
          <w:sz w:val="24"/>
        </w:rPr>
      </w:pPr>
    </w:p>
    <w:p w14:paraId="4D15859E" w14:textId="77777777" w:rsidR="007A38ED" w:rsidRDefault="00637B6B">
      <w:r>
        <w:rPr>
          <w:szCs w:val="22"/>
        </w:rPr>
        <w:t xml:space="preserve">Zmiany w systemie ogrzewania oraz w bryle budynku (ściany zewnętrzne, stropy, dach) umożliwiają zmniejszenie zużycia energii cieplnej i znaczne obniżenie kosztów ogrzewania budynku. </w:t>
      </w:r>
    </w:p>
    <w:p w14:paraId="4DB3CCEC" w14:textId="77777777" w:rsidR="007A38ED" w:rsidRDefault="00637B6B">
      <w:r>
        <w:rPr>
          <w:szCs w:val="22"/>
        </w:rPr>
        <w:t>Termomodernizacja budynku powinna obejmować wykonanie następujących usprawnień:</w:t>
      </w:r>
    </w:p>
    <w:p w14:paraId="05C9615D" w14:textId="77777777" w:rsidR="007A38ED" w:rsidRDefault="00637B6B">
      <w:pPr>
        <w:numPr>
          <w:ilvl w:val="0"/>
          <w:numId w:val="8"/>
        </w:numPr>
      </w:pPr>
      <w:r>
        <w:rPr>
          <w:szCs w:val="22"/>
        </w:rPr>
        <w:t>ocieplenie ścian, dachów i stropodachów oraz stropów nad nieogrzewanymi piwnicami i podłóg na gruncie,</w:t>
      </w:r>
    </w:p>
    <w:p w14:paraId="19A8E848" w14:textId="77777777" w:rsidR="007A38ED" w:rsidRDefault="00637B6B">
      <w:pPr>
        <w:numPr>
          <w:ilvl w:val="0"/>
          <w:numId w:val="8"/>
        </w:numPr>
      </w:pPr>
      <w:r>
        <w:rPr>
          <w:szCs w:val="22"/>
        </w:rPr>
        <w:t>wymianę lub remont okien i drzwi zewnętrznych,</w:t>
      </w:r>
    </w:p>
    <w:p w14:paraId="7FE3CE2C" w14:textId="77777777" w:rsidR="007A38ED" w:rsidRDefault="00637B6B">
      <w:pPr>
        <w:numPr>
          <w:ilvl w:val="0"/>
          <w:numId w:val="8"/>
        </w:numPr>
      </w:pPr>
      <w:r>
        <w:rPr>
          <w:szCs w:val="22"/>
        </w:rPr>
        <w:t>modernizację źródła ciepła np. poprzez zainstalowanie automatyki sterującej,</w:t>
      </w:r>
    </w:p>
    <w:p w14:paraId="61695AC7" w14:textId="77777777" w:rsidR="007A38ED" w:rsidRDefault="00637B6B">
      <w:pPr>
        <w:numPr>
          <w:ilvl w:val="0"/>
          <w:numId w:val="8"/>
        </w:numPr>
      </w:pPr>
      <w:r>
        <w:rPr>
          <w:szCs w:val="22"/>
        </w:rPr>
        <w:t>wymianę źródła ciepła (lokalnej kotłowni lub węzła ciepłowniczego), na nowsze o większej sprawności cieplnej,</w:t>
      </w:r>
    </w:p>
    <w:p w14:paraId="21CC7A9B" w14:textId="77777777" w:rsidR="007A38ED" w:rsidRDefault="00637B6B">
      <w:pPr>
        <w:numPr>
          <w:ilvl w:val="0"/>
          <w:numId w:val="8"/>
        </w:numPr>
      </w:pPr>
      <w:r>
        <w:rPr>
          <w:szCs w:val="22"/>
        </w:rPr>
        <w:t>modernizację lub wymianę systemu zaopatrzenia w ciepłą wodę użytkową,</w:t>
      </w:r>
    </w:p>
    <w:p w14:paraId="3C885EE1" w14:textId="77777777" w:rsidR="007A38ED" w:rsidRDefault="00637B6B">
      <w:pPr>
        <w:numPr>
          <w:ilvl w:val="0"/>
          <w:numId w:val="8"/>
        </w:numPr>
      </w:pPr>
      <w:r>
        <w:rPr>
          <w:szCs w:val="22"/>
        </w:rPr>
        <w:t>usprawnienie systemu wentylacji.</w:t>
      </w:r>
    </w:p>
    <w:p w14:paraId="56ACBE05" w14:textId="77777777" w:rsidR="007A38ED" w:rsidRDefault="007A38ED">
      <w:pPr>
        <w:rPr>
          <w:szCs w:val="22"/>
        </w:rPr>
      </w:pPr>
    </w:p>
    <w:p w14:paraId="3C02AF51" w14:textId="77777777" w:rsidR="007A38ED" w:rsidRDefault="00637B6B">
      <w:r>
        <w:rPr>
          <w:szCs w:val="22"/>
        </w:rPr>
        <w:t>Termomodernizacja istniejących budynków jest procesem kosztownym, ale przynoszącym spore oszczędności. Oszczędności, jakie można z tego tytułu uzyskać, w zależności od wieku budynków, w ujęciu procentowym ujęto w poniższej tabeli.</w:t>
      </w:r>
    </w:p>
    <w:p w14:paraId="4E0C86AC" w14:textId="77777777" w:rsidR="007A38ED" w:rsidRDefault="007A38ED">
      <w:pPr>
        <w:rPr>
          <w:szCs w:val="22"/>
        </w:rPr>
      </w:pPr>
    </w:p>
    <w:p w14:paraId="519762EE" w14:textId="77777777" w:rsidR="007A38ED" w:rsidRDefault="00C734BD">
      <w:pPr>
        <w:rPr>
          <w:b/>
          <w:bCs/>
          <w:caps/>
          <w:vanish/>
          <w:sz w:val="24"/>
        </w:rPr>
      </w:pPr>
      <w:r>
        <w:rPr>
          <w:noProof/>
        </w:rPr>
        <w:pict w14:anchorId="33510C13">
          <v:shape id="_x0000_s1029" type="#_x0000_t202" style="position:absolute;left:0;text-align:left;margin-left:0;margin-top:1in;width:474.7pt;height:1.6pt;z-index:251656704;visibility:visible;mso-wrap-distance-left:7.05pt;mso-wrap-distance-right:7.05pt;mso-position-horizont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" stroked="f">
            <v:fill opacity="0"/>
            <v:textbox inset="0,0,0,0">
              <w:txbxContent>
                <w:tbl>
                  <w:tblPr>
                    <w:tblW w:w="9495" w:type="dxa"/>
                    <w:tblInd w:w="70" w:type="dxa"/>
                    <w:tblCellMar>
                      <w:left w:w="70" w:type="dxa"/>
                      <w:right w:w="70" w:type="dxa"/>
                    </w:tblCellMar>
                    <w:tblLook w:val="0000" w:firstRow="0" w:lastRow="0" w:firstColumn="0" w:lastColumn="0" w:noHBand="0" w:noVBand="0"/>
                  </w:tblPr>
                  <w:tblGrid>
                    <w:gridCol w:w="9495"/>
                  </w:tblGrid>
                  <w:tr w:rsidR="00C734BD" w14:paraId="5EC1D211" w14:textId="77777777">
                    <w:trPr>
                      <w:cantSplit/>
                      <w:tblHeader/>
                    </w:trPr>
                    <w:tc>
                      <w:tcPr>
                        <w:tcW w:w="9495" w:type="dxa"/>
                        <w:shd w:val="clear" w:color="auto" w:fill="auto"/>
                        <w:vAlign w:val="center"/>
                      </w:tcPr>
                      <w:p w14:paraId="00A1EB05" w14:textId="0A649A66" w:rsidR="00C734BD" w:rsidRDefault="00C734BD">
                        <w:pPr>
                          <w:pStyle w:val="Tabela"/>
                        </w:pPr>
                        <w:r>
                          <w:t xml:space="preserve">Tabela </w:t>
                        </w:r>
                        <w:r>
                          <w:fldChar w:fldCharType="begin"/>
                        </w:r>
                        <w:r>
                          <w:instrText>STYLEREF 2 \s</w:instrText>
                        </w:r>
                        <w:r>
                          <w:fldChar w:fldCharType="separate"/>
                        </w:r>
                        <w:bookmarkStart w:id="36" w:name="Bookmark"/>
                        <w:r>
                          <w:rPr>
                            <w:noProof/>
                          </w:rPr>
                          <w:t>10.2</w:t>
                        </w:r>
                        <w:r>
                          <w:fldChar w:fldCharType="end"/>
                        </w:r>
                        <w:bookmarkEnd w:id="36"/>
                        <w:r>
                          <w:noBreakHyphen/>
                        </w:r>
                        <w:r>
                          <w:fldChar w:fldCharType="begin"/>
                        </w:r>
                        <w:r>
                          <w:instrText>SEQ "Tabela" \* ARABIC</w:instrText>
                        </w:r>
                        <w:r>
                          <w:fldChar w:fldCharType="separate"/>
                        </w:r>
                        <w:r>
                          <w:rPr>
                            <w:noProof/>
                          </w:rPr>
                          <w:t>1</w:t>
                        </w:r>
                        <w:r>
                          <w:fldChar w:fldCharType="end"/>
                        </w:r>
                        <w:r>
                          <w:t xml:space="preserve"> Oszczędności możliwe do uzyskania po termomodernizacji budynku</w:t>
                        </w:r>
                      </w:p>
                    </w:tc>
                  </w:tr>
                </w:tbl>
                <w:p w14:paraId="4CA4B94E" w14:textId="77777777" w:rsidR="00C734BD" w:rsidRDefault="00C734BD">
                  <w:pPr>
                    <w:pStyle w:val="Zawartoramki"/>
                  </w:pPr>
                </w:p>
              </w:txbxContent>
            </v:textbox>
            <w10:wrap type="square" anchory="page"/>
          </v:shape>
        </w:pict>
      </w:r>
    </w:p>
    <w:tbl>
      <w:tblPr>
        <w:tblW w:w="9505" w:type="dxa"/>
        <w:tblInd w:w="-5" w:type="dxa"/>
        <w:tblCellMar>
          <w:left w:w="70" w:type="dxa"/>
          <w:right w:w="70" w:type="dxa"/>
        </w:tblCellMar>
        <w:tblLook w:val="0000" w:firstRow="0" w:lastRow="0" w:firstColumn="0" w:lastColumn="0" w:noHBand="0" w:noVBand="0"/>
      </w:tblPr>
      <w:tblGrid>
        <w:gridCol w:w="401"/>
        <w:gridCol w:w="4346"/>
        <w:gridCol w:w="2374"/>
        <w:gridCol w:w="2384"/>
      </w:tblGrid>
      <w:tr w:rsidR="007A38ED" w14:paraId="19384B1E" w14:textId="77777777">
        <w:trPr>
          <w:tblHeader/>
        </w:trPr>
        <w:tc>
          <w:tcPr>
            <w:tcW w:w="400" w:type="dxa"/>
            <w:tcBorders>
              <w:top w:val="single" w:sz="4" w:space="0" w:color="000000"/>
              <w:left w:val="single" w:sz="4" w:space="0" w:color="000000"/>
              <w:bottom w:val="single" w:sz="4" w:space="0" w:color="000000"/>
            </w:tcBorders>
            <w:shd w:val="clear" w:color="auto" w:fill="auto"/>
            <w:vAlign w:val="center"/>
          </w:tcPr>
          <w:p w14:paraId="37BB1443" w14:textId="77777777" w:rsidR="007A38ED" w:rsidRDefault="00637B6B">
            <w:pPr>
              <w:jc w:val="center"/>
            </w:pPr>
            <w:r>
              <w:rPr>
                <w:b/>
                <w:sz w:val="20"/>
                <w:szCs w:val="20"/>
              </w:rPr>
              <w:t>Lp.</w:t>
            </w:r>
          </w:p>
        </w:tc>
        <w:tc>
          <w:tcPr>
            <w:tcW w:w="4346" w:type="dxa"/>
            <w:tcBorders>
              <w:top w:val="single" w:sz="4" w:space="0" w:color="000000"/>
              <w:left w:val="single" w:sz="4" w:space="0" w:color="000000"/>
              <w:bottom w:val="single" w:sz="4" w:space="0" w:color="000000"/>
            </w:tcBorders>
            <w:shd w:val="clear" w:color="auto" w:fill="auto"/>
            <w:vAlign w:val="center"/>
          </w:tcPr>
          <w:p w14:paraId="1F0512FA" w14:textId="77777777" w:rsidR="007A38ED" w:rsidRDefault="00637B6B">
            <w:pPr>
              <w:jc w:val="center"/>
            </w:pPr>
            <w:r>
              <w:rPr>
                <w:b/>
                <w:sz w:val="20"/>
                <w:szCs w:val="20"/>
              </w:rPr>
              <w:t>Rodzaj zabudowy</w:t>
            </w:r>
          </w:p>
        </w:tc>
        <w:tc>
          <w:tcPr>
            <w:tcW w:w="2374" w:type="dxa"/>
            <w:tcBorders>
              <w:top w:val="single" w:sz="4" w:space="0" w:color="000000"/>
              <w:left w:val="single" w:sz="4" w:space="0" w:color="000000"/>
              <w:bottom w:val="single" w:sz="4" w:space="0" w:color="000000"/>
            </w:tcBorders>
            <w:shd w:val="clear" w:color="auto" w:fill="auto"/>
            <w:vAlign w:val="center"/>
          </w:tcPr>
          <w:p w14:paraId="20B5C2FC" w14:textId="77777777" w:rsidR="007A38ED" w:rsidRDefault="00637B6B">
            <w:pPr>
              <w:jc w:val="center"/>
            </w:pPr>
            <w:r>
              <w:rPr>
                <w:b/>
                <w:sz w:val="20"/>
                <w:szCs w:val="20"/>
              </w:rPr>
              <w:t>Rok budowy</w:t>
            </w:r>
          </w:p>
        </w:tc>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5FFEE" w14:textId="77777777" w:rsidR="007A38ED" w:rsidRDefault="00637B6B">
            <w:pPr>
              <w:jc w:val="center"/>
            </w:pPr>
            <w:r>
              <w:rPr>
                <w:b/>
                <w:sz w:val="20"/>
                <w:szCs w:val="20"/>
              </w:rPr>
              <w:t>Oszczędności</w:t>
            </w:r>
          </w:p>
        </w:tc>
      </w:tr>
      <w:tr w:rsidR="007A38ED" w14:paraId="6C1CA7EF" w14:textId="77777777">
        <w:trPr>
          <w:tblHeader/>
        </w:trPr>
        <w:tc>
          <w:tcPr>
            <w:tcW w:w="400" w:type="dxa"/>
            <w:tcBorders>
              <w:top w:val="single" w:sz="4" w:space="0" w:color="000000"/>
              <w:left w:val="single" w:sz="4" w:space="0" w:color="000000"/>
              <w:bottom w:val="single" w:sz="4" w:space="0" w:color="000000"/>
            </w:tcBorders>
            <w:shd w:val="clear" w:color="auto" w:fill="auto"/>
            <w:vAlign w:val="center"/>
          </w:tcPr>
          <w:p w14:paraId="1FA688E7" w14:textId="77777777" w:rsidR="007A38ED" w:rsidRDefault="00637B6B">
            <w:pPr>
              <w:jc w:val="center"/>
            </w:pPr>
            <w:r>
              <w:rPr>
                <w:b/>
                <w:sz w:val="20"/>
                <w:szCs w:val="20"/>
              </w:rPr>
              <w:t>1</w:t>
            </w:r>
          </w:p>
        </w:tc>
        <w:tc>
          <w:tcPr>
            <w:tcW w:w="4346" w:type="dxa"/>
            <w:tcBorders>
              <w:top w:val="single" w:sz="4" w:space="0" w:color="000000"/>
              <w:left w:val="single" w:sz="4" w:space="0" w:color="000000"/>
              <w:bottom w:val="single" w:sz="4" w:space="0" w:color="000000"/>
            </w:tcBorders>
            <w:shd w:val="clear" w:color="auto" w:fill="auto"/>
            <w:vAlign w:val="center"/>
          </w:tcPr>
          <w:p w14:paraId="52DED8F0" w14:textId="77777777" w:rsidR="007A38ED" w:rsidRDefault="00637B6B">
            <w:pPr>
              <w:jc w:val="center"/>
            </w:pPr>
            <w:r>
              <w:rPr>
                <w:b/>
                <w:sz w:val="20"/>
                <w:szCs w:val="20"/>
              </w:rPr>
              <w:t>2</w:t>
            </w:r>
          </w:p>
        </w:tc>
        <w:tc>
          <w:tcPr>
            <w:tcW w:w="2374" w:type="dxa"/>
            <w:tcBorders>
              <w:top w:val="single" w:sz="4" w:space="0" w:color="000000"/>
              <w:left w:val="single" w:sz="4" w:space="0" w:color="000000"/>
              <w:bottom w:val="single" w:sz="4" w:space="0" w:color="000000"/>
            </w:tcBorders>
            <w:shd w:val="clear" w:color="auto" w:fill="auto"/>
            <w:vAlign w:val="center"/>
          </w:tcPr>
          <w:p w14:paraId="4A3552EB" w14:textId="77777777" w:rsidR="007A38ED" w:rsidRDefault="00637B6B">
            <w:pPr>
              <w:jc w:val="center"/>
            </w:pPr>
            <w:r>
              <w:rPr>
                <w:b/>
                <w:sz w:val="20"/>
                <w:szCs w:val="20"/>
              </w:rPr>
              <w:t>3</w:t>
            </w:r>
          </w:p>
        </w:tc>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AD224" w14:textId="77777777" w:rsidR="007A38ED" w:rsidRDefault="00637B6B">
            <w:pPr>
              <w:jc w:val="center"/>
            </w:pPr>
            <w:r>
              <w:rPr>
                <w:b/>
                <w:sz w:val="20"/>
                <w:szCs w:val="20"/>
              </w:rPr>
              <w:t>4</w:t>
            </w:r>
          </w:p>
        </w:tc>
      </w:tr>
      <w:tr w:rsidR="007A38ED" w14:paraId="425AA567" w14:textId="77777777">
        <w:trPr>
          <w:cantSplit/>
        </w:trPr>
        <w:tc>
          <w:tcPr>
            <w:tcW w:w="400" w:type="dxa"/>
            <w:tcBorders>
              <w:top w:val="single" w:sz="4" w:space="0" w:color="000000"/>
              <w:left w:val="single" w:sz="4" w:space="0" w:color="000000"/>
              <w:bottom w:val="single" w:sz="4" w:space="0" w:color="000000"/>
            </w:tcBorders>
            <w:shd w:val="clear" w:color="auto" w:fill="auto"/>
            <w:vAlign w:val="center"/>
          </w:tcPr>
          <w:p w14:paraId="22637B94" w14:textId="77777777" w:rsidR="007A38ED" w:rsidRDefault="00637B6B">
            <w:pPr>
              <w:jc w:val="center"/>
            </w:pPr>
            <w:r>
              <w:rPr>
                <w:sz w:val="20"/>
                <w:szCs w:val="20"/>
              </w:rPr>
              <w:t>1</w:t>
            </w:r>
          </w:p>
        </w:tc>
        <w:tc>
          <w:tcPr>
            <w:tcW w:w="4346" w:type="dxa"/>
            <w:vMerge w:val="restart"/>
            <w:tcBorders>
              <w:top w:val="single" w:sz="4" w:space="0" w:color="000000"/>
              <w:left w:val="single" w:sz="4" w:space="0" w:color="000000"/>
              <w:bottom w:val="single" w:sz="4" w:space="0" w:color="000000"/>
            </w:tcBorders>
            <w:shd w:val="clear" w:color="auto" w:fill="auto"/>
            <w:vAlign w:val="center"/>
          </w:tcPr>
          <w:p w14:paraId="5D88AB10" w14:textId="77777777" w:rsidR="007A38ED" w:rsidRDefault="00637B6B">
            <w:r>
              <w:rPr>
                <w:sz w:val="20"/>
                <w:szCs w:val="20"/>
              </w:rPr>
              <w:t>Budynki jednorodzinne</w:t>
            </w:r>
          </w:p>
        </w:tc>
        <w:tc>
          <w:tcPr>
            <w:tcW w:w="2374" w:type="dxa"/>
            <w:tcBorders>
              <w:top w:val="single" w:sz="4" w:space="0" w:color="000000"/>
              <w:left w:val="single" w:sz="4" w:space="0" w:color="000000"/>
              <w:bottom w:val="single" w:sz="4" w:space="0" w:color="000000"/>
            </w:tcBorders>
            <w:shd w:val="clear" w:color="auto" w:fill="auto"/>
            <w:vAlign w:val="center"/>
          </w:tcPr>
          <w:p w14:paraId="5F177DE5" w14:textId="77777777" w:rsidR="007A38ED" w:rsidRDefault="00637B6B">
            <w:pPr>
              <w:jc w:val="center"/>
            </w:pPr>
            <w:r>
              <w:rPr>
                <w:sz w:val="20"/>
                <w:szCs w:val="20"/>
              </w:rPr>
              <w:t>do 1945 r.</w:t>
            </w:r>
          </w:p>
        </w:tc>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5A86A" w14:textId="77777777" w:rsidR="007A38ED" w:rsidRDefault="00637B6B">
            <w:pPr>
              <w:jc w:val="center"/>
            </w:pPr>
            <w:r>
              <w:rPr>
                <w:sz w:val="20"/>
                <w:szCs w:val="20"/>
              </w:rPr>
              <w:t>50 %</w:t>
            </w:r>
          </w:p>
        </w:tc>
      </w:tr>
      <w:tr w:rsidR="007A38ED" w14:paraId="3419270A" w14:textId="77777777">
        <w:trPr>
          <w:cantSplit/>
        </w:trPr>
        <w:tc>
          <w:tcPr>
            <w:tcW w:w="400" w:type="dxa"/>
            <w:tcBorders>
              <w:top w:val="single" w:sz="4" w:space="0" w:color="000000"/>
              <w:left w:val="single" w:sz="4" w:space="0" w:color="000000"/>
              <w:bottom w:val="single" w:sz="4" w:space="0" w:color="000000"/>
            </w:tcBorders>
            <w:shd w:val="clear" w:color="auto" w:fill="auto"/>
            <w:vAlign w:val="center"/>
          </w:tcPr>
          <w:p w14:paraId="2A88316B" w14:textId="77777777" w:rsidR="007A38ED" w:rsidRDefault="00637B6B">
            <w:pPr>
              <w:jc w:val="center"/>
            </w:pPr>
            <w:r>
              <w:rPr>
                <w:sz w:val="20"/>
                <w:szCs w:val="20"/>
              </w:rPr>
              <w:t>2</w:t>
            </w:r>
          </w:p>
        </w:tc>
        <w:tc>
          <w:tcPr>
            <w:tcW w:w="4346" w:type="dxa"/>
            <w:vMerge/>
            <w:tcBorders>
              <w:top w:val="single" w:sz="4" w:space="0" w:color="000000"/>
              <w:left w:val="single" w:sz="4" w:space="0" w:color="000000"/>
              <w:bottom w:val="single" w:sz="4" w:space="0" w:color="000000"/>
            </w:tcBorders>
            <w:shd w:val="clear" w:color="auto" w:fill="auto"/>
            <w:vAlign w:val="center"/>
          </w:tcPr>
          <w:p w14:paraId="45DC96E9" w14:textId="77777777" w:rsidR="007A38ED" w:rsidRDefault="007A38ED">
            <w:pPr>
              <w:snapToGrid w:val="0"/>
              <w:rPr>
                <w:sz w:val="20"/>
                <w:szCs w:val="20"/>
              </w:rPr>
            </w:pPr>
          </w:p>
        </w:tc>
        <w:tc>
          <w:tcPr>
            <w:tcW w:w="2374" w:type="dxa"/>
            <w:tcBorders>
              <w:top w:val="single" w:sz="4" w:space="0" w:color="000000"/>
              <w:left w:val="single" w:sz="4" w:space="0" w:color="000000"/>
              <w:bottom w:val="single" w:sz="4" w:space="0" w:color="000000"/>
            </w:tcBorders>
            <w:shd w:val="clear" w:color="auto" w:fill="auto"/>
            <w:vAlign w:val="center"/>
          </w:tcPr>
          <w:p w14:paraId="3A963599" w14:textId="77777777" w:rsidR="007A38ED" w:rsidRDefault="00637B6B">
            <w:pPr>
              <w:jc w:val="center"/>
            </w:pPr>
            <w:r>
              <w:rPr>
                <w:sz w:val="20"/>
                <w:szCs w:val="20"/>
              </w:rPr>
              <w:t>od 1945 r. do 1982 r.</w:t>
            </w:r>
          </w:p>
        </w:tc>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2F6F7" w14:textId="77777777" w:rsidR="007A38ED" w:rsidRDefault="00637B6B">
            <w:pPr>
              <w:jc w:val="center"/>
            </w:pPr>
            <w:r>
              <w:rPr>
                <w:sz w:val="20"/>
                <w:szCs w:val="20"/>
              </w:rPr>
              <w:t>40 %</w:t>
            </w:r>
          </w:p>
        </w:tc>
      </w:tr>
      <w:tr w:rsidR="007A38ED" w14:paraId="323FB6E1" w14:textId="77777777">
        <w:trPr>
          <w:cantSplit/>
        </w:trPr>
        <w:tc>
          <w:tcPr>
            <w:tcW w:w="400" w:type="dxa"/>
            <w:tcBorders>
              <w:top w:val="single" w:sz="4" w:space="0" w:color="000000"/>
              <w:left w:val="single" w:sz="4" w:space="0" w:color="000000"/>
              <w:bottom w:val="single" w:sz="4" w:space="0" w:color="000000"/>
            </w:tcBorders>
            <w:shd w:val="clear" w:color="auto" w:fill="auto"/>
            <w:vAlign w:val="center"/>
          </w:tcPr>
          <w:p w14:paraId="43FB8525" w14:textId="77777777" w:rsidR="007A38ED" w:rsidRDefault="00637B6B">
            <w:pPr>
              <w:jc w:val="center"/>
            </w:pPr>
            <w:r>
              <w:rPr>
                <w:sz w:val="20"/>
                <w:szCs w:val="20"/>
              </w:rPr>
              <w:t>3</w:t>
            </w:r>
          </w:p>
        </w:tc>
        <w:tc>
          <w:tcPr>
            <w:tcW w:w="4346" w:type="dxa"/>
            <w:vMerge/>
            <w:tcBorders>
              <w:top w:val="single" w:sz="4" w:space="0" w:color="000000"/>
              <w:left w:val="single" w:sz="4" w:space="0" w:color="000000"/>
              <w:bottom w:val="single" w:sz="4" w:space="0" w:color="000000"/>
            </w:tcBorders>
            <w:shd w:val="clear" w:color="auto" w:fill="auto"/>
            <w:vAlign w:val="center"/>
          </w:tcPr>
          <w:p w14:paraId="232FC678" w14:textId="77777777" w:rsidR="007A38ED" w:rsidRDefault="007A38ED">
            <w:pPr>
              <w:snapToGrid w:val="0"/>
              <w:rPr>
                <w:sz w:val="20"/>
                <w:szCs w:val="20"/>
              </w:rPr>
            </w:pPr>
          </w:p>
        </w:tc>
        <w:tc>
          <w:tcPr>
            <w:tcW w:w="2374" w:type="dxa"/>
            <w:tcBorders>
              <w:top w:val="single" w:sz="4" w:space="0" w:color="000000"/>
              <w:left w:val="single" w:sz="4" w:space="0" w:color="000000"/>
              <w:bottom w:val="single" w:sz="4" w:space="0" w:color="000000"/>
            </w:tcBorders>
            <w:shd w:val="clear" w:color="auto" w:fill="auto"/>
            <w:vAlign w:val="center"/>
          </w:tcPr>
          <w:p w14:paraId="7ADD9DE4" w14:textId="77777777" w:rsidR="007A38ED" w:rsidRDefault="00637B6B">
            <w:pPr>
              <w:jc w:val="center"/>
            </w:pPr>
            <w:r>
              <w:rPr>
                <w:sz w:val="20"/>
                <w:szCs w:val="20"/>
              </w:rPr>
              <w:t>od 1983 r.</w:t>
            </w:r>
          </w:p>
        </w:tc>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F2BCA" w14:textId="77777777" w:rsidR="007A38ED" w:rsidRDefault="00637B6B">
            <w:pPr>
              <w:jc w:val="center"/>
            </w:pPr>
            <w:r>
              <w:rPr>
                <w:sz w:val="20"/>
                <w:szCs w:val="20"/>
              </w:rPr>
              <w:t>30 %</w:t>
            </w:r>
          </w:p>
        </w:tc>
      </w:tr>
      <w:tr w:rsidR="007A38ED" w14:paraId="3EA94EF2" w14:textId="77777777">
        <w:trPr>
          <w:cantSplit/>
        </w:trPr>
        <w:tc>
          <w:tcPr>
            <w:tcW w:w="400" w:type="dxa"/>
            <w:tcBorders>
              <w:top w:val="single" w:sz="4" w:space="0" w:color="000000"/>
              <w:left w:val="single" w:sz="4" w:space="0" w:color="000000"/>
              <w:bottom w:val="single" w:sz="4" w:space="0" w:color="000000"/>
            </w:tcBorders>
            <w:shd w:val="clear" w:color="auto" w:fill="auto"/>
            <w:vAlign w:val="center"/>
          </w:tcPr>
          <w:p w14:paraId="5157AF0D" w14:textId="77777777" w:rsidR="007A38ED" w:rsidRDefault="00637B6B">
            <w:pPr>
              <w:jc w:val="center"/>
            </w:pPr>
            <w:r>
              <w:rPr>
                <w:sz w:val="20"/>
                <w:szCs w:val="20"/>
              </w:rPr>
              <w:t>4</w:t>
            </w:r>
          </w:p>
        </w:tc>
        <w:tc>
          <w:tcPr>
            <w:tcW w:w="4346" w:type="dxa"/>
            <w:vMerge w:val="restart"/>
            <w:tcBorders>
              <w:top w:val="single" w:sz="4" w:space="0" w:color="000000"/>
              <w:left w:val="single" w:sz="4" w:space="0" w:color="000000"/>
              <w:bottom w:val="single" w:sz="4" w:space="0" w:color="000000"/>
            </w:tcBorders>
            <w:shd w:val="clear" w:color="auto" w:fill="auto"/>
            <w:vAlign w:val="center"/>
          </w:tcPr>
          <w:p w14:paraId="2BE37358" w14:textId="77777777" w:rsidR="007A38ED" w:rsidRDefault="00637B6B">
            <w:r>
              <w:rPr>
                <w:sz w:val="20"/>
                <w:szCs w:val="20"/>
              </w:rPr>
              <w:t>Budynki wielorodzinne</w:t>
            </w:r>
          </w:p>
        </w:tc>
        <w:tc>
          <w:tcPr>
            <w:tcW w:w="2374" w:type="dxa"/>
            <w:tcBorders>
              <w:top w:val="single" w:sz="4" w:space="0" w:color="000000"/>
              <w:left w:val="single" w:sz="4" w:space="0" w:color="000000"/>
              <w:bottom w:val="single" w:sz="4" w:space="0" w:color="000000"/>
            </w:tcBorders>
            <w:shd w:val="clear" w:color="auto" w:fill="auto"/>
            <w:vAlign w:val="center"/>
          </w:tcPr>
          <w:p w14:paraId="4FCCC6D7" w14:textId="77777777" w:rsidR="007A38ED" w:rsidRDefault="00637B6B">
            <w:pPr>
              <w:jc w:val="center"/>
            </w:pPr>
            <w:r>
              <w:rPr>
                <w:sz w:val="20"/>
                <w:szCs w:val="20"/>
              </w:rPr>
              <w:t>do 1945 r.</w:t>
            </w:r>
          </w:p>
        </w:tc>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51811" w14:textId="77777777" w:rsidR="007A38ED" w:rsidRDefault="00637B6B">
            <w:pPr>
              <w:jc w:val="center"/>
            </w:pPr>
            <w:r>
              <w:rPr>
                <w:sz w:val="20"/>
                <w:szCs w:val="20"/>
              </w:rPr>
              <w:t>50 %</w:t>
            </w:r>
          </w:p>
        </w:tc>
      </w:tr>
      <w:tr w:rsidR="007A38ED" w14:paraId="2BB03FC9" w14:textId="77777777">
        <w:trPr>
          <w:cantSplit/>
        </w:trPr>
        <w:tc>
          <w:tcPr>
            <w:tcW w:w="400" w:type="dxa"/>
            <w:tcBorders>
              <w:top w:val="single" w:sz="4" w:space="0" w:color="000000"/>
              <w:left w:val="single" w:sz="4" w:space="0" w:color="000000"/>
              <w:bottom w:val="single" w:sz="4" w:space="0" w:color="000000"/>
            </w:tcBorders>
            <w:shd w:val="clear" w:color="auto" w:fill="auto"/>
            <w:vAlign w:val="center"/>
          </w:tcPr>
          <w:p w14:paraId="00465CAE" w14:textId="77777777" w:rsidR="007A38ED" w:rsidRDefault="00637B6B">
            <w:pPr>
              <w:jc w:val="center"/>
            </w:pPr>
            <w:r>
              <w:rPr>
                <w:sz w:val="20"/>
                <w:szCs w:val="20"/>
              </w:rPr>
              <w:t>5</w:t>
            </w:r>
          </w:p>
        </w:tc>
        <w:tc>
          <w:tcPr>
            <w:tcW w:w="4346" w:type="dxa"/>
            <w:vMerge/>
            <w:tcBorders>
              <w:top w:val="single" w:sz="4" w:space="0" w:color="000000"/>
              <w:left w:val="single" w:sz="4" w:space="0" w:color="000000"/>
              <w:bottom w:val="single" w:sz="4" w:space="0" w:color="000000"/>
            </w:tcBorders>
            <w:shd w:val="clear" w:color="auto" w:fill="auto"/>
            <w:vAlign w:val="center"/>
          </w:tcPr>
          <w:p w14:paraId="265E2C9F" w14:textId="77777777" w:rsidR="007A38ED" w:rsidRDefault="007A38ED">
            <w:pPr>
              <w:snapToGrid w:val="0"/>
              <w:rPr>
                <w:sz w:val="20"/>
                <w:szCs w:val="20"/>
              </w:rPr>
            </w:pPr>
          </w:p>
        </w:tc>
        <w:tc>
          <w:tcPr>
            <w:tcW w:w="2374" w:type="dxa"/>
            <w:tcBorders>
              <w:top w:val="single" w:sz="4" w:space="0" w:color="000000"/>
              <w:left w:val="single" w:sz="4" w:space="0" w:color="000000"/>
              <w:bottom w:val="single" w:sz="4" w:space="0" w:color="000000"/>
            </w:tcBorders>
            <w:shd w:val="clear" w:color="auto" w:fill="auto"/>
            <w:vAlign w:val="center"/>
          </w:tcPr>
          <w:p w14:paraId="05E28617" w14:textId="77777777" w:rsidR="007A38ED" w:rsidRDefault="00637B6B">
            <w:pPr>
              <w:jc w:val="center"/>
            </w:pPr>
            <w:r>
              <w:rPr>
                <w:sz w:val="20"/>
                <w:szCs w:val="20"/>
              </w:rPr>
              <w:t>od 1945 r. do 1982 r.</w:t>
            </w:r>
          </w:p>
        </w:tc>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ED64D" w14:textId="77777777" w:rsidR="007A38ED" w:rsidRDefault="00637B6B">
            <w:pPr>
              <w:jc w:val="center"/>
            </w:pPr>
            <w:r>
              <w:rPr>
                <w:sz w:val="20"/>
                <w:szCs w:val="20"/>
              </w:rPr>
              <w:t>30 %</w:t>
            </w:r>
          </w:p>
        </w:tc>
      </w:tr>
      <w:tr w:rsidR="007A38ED" w14:paraId="13688D25" w14:textId="77777777">
        <w:trPr>
          <w:cantSplit/>
        </w:trPr>
        <w:tc>
          <w:tcPr>
            <w:tcW w:w="400" w:type="dxa"/>
            <w:tcBorders>
              <w:top w:val="single" w:sz="4" w:space="0" w:color="000000"/>
              <w:left w:val="single" w:sz="4" w:space="0" w:color="000000"/>
              <w:bottom w:val="single" w:sz="4" w:space="0" w:color="000000"/>
            </w:tcBorders>
            <w:shd w:val="clear" w:color="auto" w:fill="auto"/>
            <w:vAlign w:val="center"/>
          </w:tcPr>
          <w:p w14:paraId="238BC682" w14:textId="77777777" w:rsidR="007A38ED" w:rsidRDefault="00637B6B">
            <w:pPr>
              <w:jc w:val="center"/>
            </w:pPr>
            <w:r>
              <w:rPr>
                <w:sz w:val="20"/>
                <w:szCs w:val="20"/>
              </w:rPr>
              <w:t>6</w:t>
            </w:r>
          </w:p>
        </w:tc>
        <w:tc>
          <w:tcPr>
            <w:tcW w:w="4346" w:type="dxa"/>
            <w:vMerge/>
            <w:tcBorders>
              <w:top w:val="single" w:sz="4" w:space="0" w:color="000000"/>
              <w:left w:val="single" w:sz="4" w:space="0" w:color="000000"/>
              <w:bottom w:val="single" w:sz="4" w:space="0" w:color="000000"/>
            </w:tcBorders>
            <w:shd w:val="clear" w:color="auto" w:fill="auto"/>
            <w:vAlign w:val="center"/>
          </w:tcPr>
          <w:p w14:paraId="444B1D74" w14:textId="77777777" w:rsidR="007A38ED" w:rsidRDefault="007A38ED">
            <w:pPr>
              <w:snapToGrid w:val="0"/>
              <w:rPr>
                <w:sz w:val="20"/>
                <w:szCs w:val="20"/>
              </w:rPr>
            </w:pPr>
          </w:p>
        </w:tc>
        <w:tc>
          <w:tcPr>
            <w:tcW w:w="2374" w:type="dxa"/>
            <w:tcBorders>
              <w:top w:val="single" w:sz="4" w:space="0" w:color="000000"/>
              <w:left w:val="single" w:sz="4" w:space="0" w:color="000000"/>
              <w:bottom w:val="single" w:sz="4" w:space="0" w:color="000000"/>
            </w:tcBorders>
            <w:shd w:val="clear" w:color="auto" w:fill="auto"/>
            <w:vAlign w:val="center"/>
          </w:tcPr>
          <w:p w14:paraId="10B5B5C6" w14:textId="77777777" w:rsidR="007A38ED" w:rsidRDefault="00637B6B">
            <w:pPr>
              <w:jc w:val="center"/>
            </w:pPr>
            <w:r>
              <w:rPr>
                <w:sz w:val="20"/>
                <w:szCs w:val="20"/>
              </w:rPr>
              <w:t>od 1983 r.</w:t>
            </w:r>
          </w:p>
        </w:tc>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B1D1C" w14:textId="77777777" w:rsidR="007A38ED" w:rsidRDefault="00637B6B">
            <w:pPr>
              <w:jc w:val="center"/>
            </w:pPr>
            <w:r>
              <w:rPr>
                <w:sz w:val="20"/>
                <w:szCs w:val="20"/>
              </w:rPr>
              <w:t>20 %</w:t>
            </w:r>
          </w:p>
        </w:tc>
      </w:tr>
    </w:tbl>
    <w:p w14:paraId="2CFB9358" w14:textId="77777777" w:rsidR="007A38ED" w:rsidRDefault="007A38ED">
      <w:pPr>
        <w:rPr>
          <w:sz w:val="24"/>
        </w:rPr>
      </w:pPr>
    </w:p>
    <w:p w14:paraId="4A5054B6" w14:textId="77777777" w:rsidR="007A38ED" w:rsidRDefault="007A38ED">
      <w:pPr>
        <w:rPr>
          <w:b/>
          <w:bCs/>
          <w:caps/>
          <w:vanish/>
          <w:sz w:val="24"/>
        </w:rPr>
      </w:pPr>
    </w:p>
    <w:p w14:paraId="06CE975F" w14:textId="77777777" w:rsidR="007A38ED" w:rsidRDefault="00637B6B">
      <w:r>
        <w:rPr>
          <w:szCs w:val="22"/>
        </w:rPr>
        <w:t xml:space="preserve">Efekty realizacji poszczególnych przedsięwzięć termomodernizacyjnych są różne w zależności, m.in. od tego, czy jest to budynek jedno-, czy wielorodzinny, od jego wieku, zastosowanych materiałów budowlanych, itp. </w:t>
      </w:r>
    </w:p>
    <w:p w14:paraId="3E91D567" w14:textId="77777777" w:rsidR="007A38ED" w:rsidRDefault="00637B6B">
      <w:r>
        <w:rPr>
          <w:szCs w:val="22"/>
        </w:rPr>
        <w:t>Można jednak na podstawie danych z realizacji tego typu przedsięwzięć określić pewne przeciętne wartości efektów, jakie niosą za sobą działania termomodernizacyjne. Działania i ich efektywność przedstawiono w poniższej tabeli.</w:t>
      </w:r>
      <w:r>
        <w:br w:type="page"/>
      </w:r>
    </w:p>
    <w:p w14:paraId="7BB4AB9A" w14:textId="77777777" w:rsidR="007A38ED" w:rsidRDefault="007A38ED">
      <w:pPr>
        <w:jc w:val="center"/>
        <w:rPr>
          <w:i/>
          <w:szCs w:val="22"/>
        </w:rPr>
      </w:pPr>
    </w:p>
    <w:p w14:paraId="5D283552" w14:textId="77777777" w:rsidR="007A38ED" w:rsidRDefault="00C734BD">
      <w:pPr>
        <w:rPr>
          <w:b/>
          <w:bCs/>
          <w:caps/>
          <w:vanish/>
          <w:sz w:val="24"/>
        </w:rPr>
      </w:pPr>
      <w:r>
        <w:rPr>
          <w:noProof/>
        </w:rPr>
        <w:pict w14:anchorId="47491470">
          <v:shape id="_x0000_s1028" type="#_x0000_t202" style="position:absolute;left:0;text-align:left;margin-left:0;margin-top:1.1pt;width:14.45pt;height:1.6pt;z-index:251657728;visibility:visible;mso-wrap-distance-left:7.05pt;mso-wrap-distance-right:7.05pt;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" stroked="f">
            <v:fill opacity="0"/>
            <v:textbox inset="0,0,0,0">
              <w:txbxContent>
                <w:p w14:paraId="6BE4CAAB" w14:textId="77777777" w:rsidR="00C734BD" w:rsidRDefault="00C734BD">
                  <w:pPr>
                    <w:pStyle w:val="Legenda1"/>
                    <w:keepNext/>
                  </w:pPr>
                </w:p>
              </w:txbxContent>
            </v:textbox>
            <w10:wrap type="square"/>
          </v:shape>
        </w:pict>
      </w:r>
      <w:r>
        <w:rPr>
          <w:noProof/>
        </w:rPr>
        <w:pict w14:anchorId="59A1D6DE">
          <v:shape id="_x0000_s1027" type="#_x0000_t202" style="position:absolute;left:0;text-align:left;margin-left:0;margin-top:1in;width:474.7pt;height:1.6pt;z-index:251658752;visibility:visible;mso-wrap-distance-left:7.05pt;mso-wrap-distance-right:7.05pt;mso-position-horizont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" stroked="f">
            <v:fill opacity="0"/>
            <v:textbox inset="0,0,0,0">
              <w:txbxContent>
                <w:tbl>
                  <w:tblPr>
                    <w:tblW w:w="9354" w:type="dxa"/>
                    <w:tblInd w:w="70" w:type="dxa"/>
                    <w:tblCellMar>
                      <w:left w:w="70" w:type="dxa"/>
                      <w:right w:w="70" w:type="dxa"/>
                    </w:tblCellMar>
                    <w:tblLook w:val="0000" w:firstRow="0" w:lastRow="0" w:firstColumn="0" w:lastColumn="0" w:noHBand="0" w:noVBand="0"/>
                  </w:tblPr>
                  <w:tblGrid>
                    <w:gridCol w:w="9354"/>
                  </w:tblGrid>
                  <w:tr w:rsidR="00C734BD" w14:paraId="7179D86E" w14:textId="77777777">
                    <w:trPr>
                      <w:cantSplit/>
                    </w:trPr>
                    <w:tc>
                      <w:tcPr>
                        <w:tcW w:w="9354" w:type="dxa"/>
                        <w:shd w:val="clear" w:color="auto" w:fill="auto"/>
                        <w:vAlign w:val="center"/>
                      </w:tcPr>
                      <w:p w14:paraId="069DDED2" w14:textId="5CDFCC16" w:rsidR="00C734BD" w:rsidRDefault="00C734BD">
                        <w:pPr>
                          <w:pStyle w:val="Tabela"/>
                        </w:pPr>
                        <w:r>
                          <w:t xml:space="preserve">Tabela </w:t>
                        </w:r>
                        <w:r>
                          <w:fldChar w:fldCharType="begin"/>
                        </w:r>
                        <w:r>
                          <w:instrText>STYLEREF 2 \s</w:instrText>
                        </w:r>
                        <w:r>
                          <w:fldChar w:fldCharType="separate"/>
                        </w:r>
                        <w:bookmarkStart w:id="37" w:name="Bookmark1"/>
                        <w:r>
                          <w:rPr>
                            <w:noProof/>
                          </w:rPr>
                          <w:t>10.2</w:t>
                        </w:r>
                        <w:r>
                          <w:fldChar w:fldCharType="end"/>
                        </w:r>
                        <w:bookmarkEnd w:id="37"/>
                        <w:r>
                          <w:noBreakHyphen/>
                        </w:r>
                        <w:r>
                          <w:fldChar w:fldCharType="begin"/>
                        </w:r>
                        <w:r>
                          <w:instrText>SEQ "Tabela" \* ARABIC</w:instrText>
                        </w:r>
                        <w:r>
                          <w:fldChar w:fldCharType="separate"/>
                        </w:r>
                        <w:r>
                          <w:rPr>
                            <w:noProof/>
                          </w:rPr>
                          <w:t>2</w:t>
                        </w:r>
                        <w:r>
                          <w:fldChar w:fldCharType="end"/>
                        </w:r>
                        <w:r>
                          <w:t>. Efekt działania termomodernizacji</w:t>
                        </w:r>
                      </w:p>
                    </w:tc>
                  </w:tr>
                </w:tbl>
                <w:p w14:paraId="6A70F25D" w14:textId="77777777" w:rsidR="00C734BD" w:rsidRDefault="00C734BD">
                  <w:pPr>
                    <w:pStyle w:val="Zawartoramki"/>
                  </w:pPr>
                </w:p>
              </w:txbxContent>
            </v:textbox>
            <w10:wrap type="square" anchory="page"/>
          </v:shape>
        </w:pict>
      </w:r>
    </w:p>
    <w:tbl>
      <w:tblPr>
        <w:tblW w:w="9506" w:type="dxa"/>
        <w:jc w:val="center"/>
        <w:tblCellMar>
          <w:left w:w="70" w:type="dxa"/>
          <w:right w:w="70" w:type="dxa"/>
        </w:tblCellMar>
        <w:tblLook w:val="0000" w:firstRow="0" w:lastRow="0" w:firstColumn="0" w:lastColumn="0" w:noHBand="0" w:noVBand="0"/>
      </w:tblPr>
      <w:tblGrid>
        <w:gridCol w:w="400"/>
        <w:gridCol w:w="6049"/>
        <w:gridCol w:w="3057"/>
      </w:tblGrid>
      <w:tr w:rsidR="007A38ED" w14:paraId="22B2C06D" w14:textId="77777777">
        <w:trPr>
          <w:trHeight w:val="504"/>
          <w:tblHeader/>
          <w:jc w:val="center"/>
        </w:trPr>
        <w:tc>
          <w:tcPr>
            <w:tcW w:w="400" w:type="dxa"/>
            <w:tcBorders>
              <w:top w:val="single" w:sz="4" w:space="0" w:color="000000"/>
              <w:left w:val="single" w:sz="4" w:space="0" w:color="000000"/>
              <w:bottom w:val="single" w:sz="4" w:space="0" w:color="000000"/>
            </w:tcBorders>
            <w:shd w:val="clear" w:color="auto" w:fill="auto"/>
            <w:vAlign w:val="center"/>
          </w:tcPr>
          <w:p w14:paraId="6A9266B9" w14:textId="77777777" w:rsidR="007A38ED" w:rsidRDefault="00637B6B">
            <w:pPr>
              <w:jc w:val="center"/>
            </w:pPr>
            <w:r>
              <w:rPr>
                <w:b/>
                <w:sz w:val="20"/>
                <w:szCs w:val="20"/>
              </w:rPr>
              <w:t>Lp.</w:t>
            </w:r>
          </w:p>
        </w:tc>
        <w:tc>
          <w:tcPr>
            <w:tcW w:w="6049" w:type="dxa"/>
            <w:tcBorders>
              <w:top w:val="single" w:sz="4" w:space="0" w:color="000000"/>
              <w:left w:val="single" w:sz="4" w:space="0" w:color="000000"/>
              <w:bottom w:val="single" w:sz="4" w:space="0" w:color="000000"/>
            </w:tcBorders>
            <w:shd w:val="clear" w:color="auto" w:fill="auto"/>
            <w:vAlign w:val="center"/>
          </w:tcPr>
          <w:p w14:paraId="0D7BC28B" w14:textId="77777777" w:rsidR="007A38ED" w:rsidRDefault="00637B6B">
            <w:pPr>
              <w:jc w:val="center"/>
            </w:pPr>
            <w:r>
              <w:rPr>
                <w:b/>
                <w:sz w:val="20"/>
                <w:szCs w:val="20"/>
              </w:rPr>
              <w:t>Działanie termomodernizacyjne</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30139" w14:textId="77777777" w:rsidR="007A38ED" w:rsidRDefault="00637B6B">
            <w:pPr>
              <w:jc w:val="center"/>
            </w:pPr>
            <w:r>
              <w:rPr>
                <w:b/>
                <w:sz w:val="20"/>
                <w:szCs w:val="20"/>
              </w:rPr>
              <w:t>Efekt działania (w stosunku do stanu sprzed termomodernizacji)</w:t>
            </w:r>
          </w:p>
        </w:tc>
      </w:tr>
      <w:tr w:rsidR="007A38ED" w14:paraId="14370776" w14:textId="77777777">
        <w:trPr>
          <w:tblHeader/>
          <w:jc w:val="center"/>
        </w:trPr>
        <w:tc>
          <w:tcPr>
            <w:tcW w:w="400" w:type="dxa"/>
            <w:tcBorders>
              <w:top w:val="single" w:sz="4" w:space="0" w:color="000000"/>
              <w:left w:val="single" w:sz="4" w:space="0" w:color="000000"/>
              <w:bottom w:val="single" w:sz="4" w:space="0" w:color="000000"/>
            </w:tcBorders>
            <w:shd w:val="clear" w:color="auto" w:fill="auto"/>
            <w:vAlign w:val="center"/>
          </w:tcPr>
          <w:p w14:paraId="3E8CCB79" w14:textId="77777777" w:rsidR="007A38ED" w:rsidRDefault="00637B6B">
            <w:pPr>
              <w:jc w:val="center"/>
            </w:pPr>
            <w:r>
              <w:rPr>
                <w:b/>
                <w:sz w:val="20"/>
                <w:szCs w:val="20"/>
              </w:rPr>
              <w:t>1</w:t>
            </w:r>
          </w:p>
        </w:tc>
        <w:tc>
          <w:tcPr>
            <w:tcW w:w="6049" w:type="dxa"/>
            <w:tcBorders>
              <w:top w:val="single" w:sz="4" w:space="0" w:color="000000"/>
              <w:left w:val="single" w:sz="4" w:space="0" w:color="000000"/>
              <w:bottom w:val="single" w:sz="4" w:space="0" w:color="000000"/>
            </w:tcBorders>
            <w:shd w:val="clear" w:color="auto" w:fill="auto"/>
            <w:vAlign w:val="center"/>
          </w:tcPr>
          <w:p w14:paraId="3A66AB70" w14:textId="77777777" w:rsidR="007A38ED" w:rsidRDefault="00637B6B">
            <w:pPr>
              <w:jc w:val="center"/>
            </w:pPr>
            <w:r>
              <w:rPr>
                <w:b/>
                <w:sz w:val="20"/>
                <w:szCs w:val="20"/>
              </w:rPr>
              <w:t>2</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BB04C" w14:textId="77777777" w:rsidR="007A38ED" w:rsidRDefault="00637B6B">
            <w:pPr>
              <w:jc w:val="center"/>
            </w:pPr>
            <w:r>
              <w:rPr>
                <w:b/>
                <w:sz w:val="20"/>
                <w:szCs w:val="20"/>
              </w:rPr>
              <w:t>3</w:t>
            </w:r>
          </w:p>
        </w:tc>
      </w:tr>
      <w:tr w:rsidR="007A38ED" w14:paraId="63FF2680" w14:textId="77777777">
        <w:trPr>
          <w:jc w:val="center"/>
        </w:trPr>
        <w:tc>
          <w:tcPr>
            <w:tcW w:w="400" w:type="dxa"/>
            <w:tcBorders>
              <w:top w:val="single" w:sz="4" w:space="0" w:color="000000"/>
              <w:left w:val="single" w:sz="4" w:space="0" w:color="000000"/>
              <w:bottom w:val="single" w:sz="4" w:space="0" w:color="000000"/>
            </w:tcBorders>
            <w:shd w:val="clear" w:color="auto" w:fill="auto"/>
            <w:vAlign w:val="center"/>
          </w:tcPr>
          <w:p w14:paraId="1E260805" w14:textId="77777777" w:rsidR="007A38ED" w:rsidRDefault="00637B6B">
            <w:pPr>
              <w:jc w:val="center"/>
            </w:pPr>
            <w:r>
              <w:rPr>
                <w:sz w:val="20"/>
                <w:szCs w:val="20"/>
              </w:rPr>
              <w:t>1</w:t>
            </w:r>
          </w:p>
        </w:tc>
        <w:tc>
          <w:tcPr>
            <w:tcW w:w="6049" w:type="dxa"/>
            <w:tcBorders>
              <w:top w:val="single" w:sz="4" w:space="0" w:color="000000"/>
              <w:left w:val="single" w:sz="4" w:space="0" w:color="000000"/>
              <w:bottom w:val="single" w:sz="4" w:space="0" w:color="000000"/>
            </w:tcBorders>
            <w:shd w:val="clear" w:color="auto" w:fill="auto"/>
            <w:vAlign w:val="center"/>
          </w:tcPr>
          <w:p w14:paraId="340E6C9A" w14:textId="77777777" w:rsidR="007A38ED" w:rsidRDefault="00637B6B">
            <w:pPr>
              <w:jc w:val="left"/>
            </w:pPr>
            <w:r>
              <w:rPr>
                <w:sz w:val="20"/>
                <w:szCs w:val="20"/>
              </w:rPr>
              <w:t>Ocieplenie zewnętrznych przegród budowlanych (ścian, dachu, stropodachu)</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9200C" w14:textId="77777777" w:rsidR="007A38ED" w:rsidRDefault="00637B6B">
            <w:pPr>
              <w:jc w:val="center"/>
            </w:pPr>
            <w:r>
              <w:rPr>
                <w:sz w:val="20"/>
                <w:szCs w:val="20"/>
              </w:rPr>
              <w:t>15 – 25 %</w:t>
            </w:r>
          </w:p>
        </w:tc>
      </w:tr>
      <w:tr w:rsidR="007A38ED" w14:paraId="2D174653" w14:textId="77777777">
        <w:trPr>
          <w:jc w:val="center"/>
        </w:trPr>
        <w:tc>
          <w:tcPr>
            <w:tcW w:w="400" w:type="dxa"/>
            <w:tcBorders>
              <w:top w:val="single" w:sz="4" w:space="0" w:color="000000"/>
              <w:left w:val="single" w:sz="4" w:space="0" w:color="000000"/>
              <w:bottom w:val="single" w:sz="4" w:space="0" w:color="000000"/>
            </w:tcBorders>
            <w:shd w:val="clear" w:color="auto" w:fill="auto"/>
            <w:vAlign w:val="center"/>
          </w:tcPr>
          <w:p w14:paraId="4E74FAE7" w14:textId="77777777" w:rsidR="007A38ED" w:rsidRDefault="00637B6B">
            <w:pPr>
              <w:jc w:val="center"/>
            </w:pPr>
            <w:r>
              <w:rPr>
                <w:sz w:val="20"/>
                <w:szCs w:val="20"/>
              </w:rPr>
              <w:t>2</w:t>
            </w:r>
          </w:p>
        </w:tc>
        <w:tc>
          <w:tcPr>
            <w:tcW w:w="6049" w:type="dxa"/>
            <w:tcBorders>
              <w:top w:val="single" w:sz="4" w:space="0" w:color="000000"/>
              <w:left w:val="single" w:sz="4" w:space="0" w:color="000000"/>
              <w:bottom w:val="single" w:sz="4" w:space="0" w:color="000000"/>
            </w:tcBorders>
            <w:shd w:val="clear" w:color="auto" w:fill="auto"/>
            <w:vAlign w:val="center"/>
          </w:tcPr>
          <w:p w14:paraId="78CA5A2A" w14:textId="77777777" w:rsidR="007A38ED" w:rsidRDefault="00637B6B">
            <w:pPr>
              <w:jc w:val="left"/>
            </w:pPr>
            <w:r>
              <w:rPr>
                <w:sz w:val="20"/>
                <w:szCs w:val="20"/>
              </w:rPr>
              <w:t>Wymiana okien na okna szczelne o mniejszym współczynniku przenikania ciepła</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1ECD4" w14:textId="77777777" w:rsidR="007A38ED" w:rsidRDefault="00637B6B">
            <w:pPr>
              <w:jc w:val="center"/>
            </w:pPr>
            <w:r>
              <w:rPr>
                <w:sz w:val="20"/>
                <w:szCs w:val="20"/>
              </w:rPr>
              <w:t>10 – 15 %</w:t>
            </w:r>
          </w:p>
        </w:tc>
      </w:tr>
      <w:tr w:rsidR="007A38ED" w14:paraId="0EAFF543" w14:textId="77777777">
        <w:trPr>
          <w:jc w:val="center"/>
        </w:trPr>
        <w:tc>
          <w:tcPr>
            <w:tcW w:w="400" w:type="dxa"/>
            <w:tcBorders>
              <w:top w:val="single" w:sz="4" w:space="0" w:color="000000"/>
              <w:left w:val="single" w:sz="4" w:space="0" w:color="000000"/>
              <w:bottom w:val="single" w:sz="4" w:space="0" w:color="000000"/>
            </w:tcBorders>
            <w:shd w:val="clear" w:color="auto" w:fill="auto"/>
            <w:vAlign w:val="center"/>
          </w:tcPr>
          <w:p w14:paraId="70F1B8AA" w14:textId="77777777" w:rsidR="007A38ED" w:rsidRDefault="00637B6B">
            <w:pPr>
              <w:jc w:val="center"/>
            </w:pPr>
            <w:r>
              <w:rPr>
                <w:sz w:val="20"/>
                <w:szCs w:val="20"/>
              </w:rPr>
              <w:t>3</w:t>
            </w:r>
          </w:p>
        </w:tc>
        <w:tc>
          <w:tcPr>
            <w:tcW w:w="6049" w:type="dxa"/>
            <w:tcBorders>
              <w:top w:val="single" w:sz="4" w:space="0" w:color="000000"/>
              <w:left w:val="single" w:sz="4" w:space="0" w:color="000000"/>
              <w:bottom w:val="single" w:sz="4" w:space="0" w:color="000000"/>
            </w:tcBorders>
            <w:shd w:val="clear" w:color="auto" w:fill="auto"/>
            <w:vAlign w:val="center"/>
          </w:tcPr>
          <w:p w14:paraId="04463BC9" w14:textId="77777777" w:rsidR="007A38ED" w:rsidRDefault="00637B6B">
            <w:pPr>
              <w:jc w:val="left"/>
            </w:pPr>
            <w:r>
              <w:rPr>
                <w:sz w:val="20"/>
                <w:szCs w:val="20"/>
              </w:rPr>
              <w:t>Wprowadzenie usprawnień w źródle ciepła, w tym automatyki pogodowej oraz urządzeń regulacyjnych</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04266" w14:textId="77777777" w:rsidR="007A38ED" w:rsidRDefault="00637B6B">
            <w:pPr>
              <w:jc w:val="center"/>
            </w:pPr>
            <w:r>
              <w:rPr>
                <w:sz w:val="20"/>
                <w:szCs w:val="20"/>
              </w:rPr>
              <w:t>5 – 15 %</w:t>
            </w:r>
          </w:p>
        </w:tc>
      </w:tr>
      <w:tr w:rsidR="007A38ED" w14:paraId="4E7EFE75" w14:textId="77777777">
        <w:trPr>
          <w:jc w:val="center"/>
        </w:trPr>
        <w:tc>
          <w:tcPr>
            <w:tcW w:w="400" w:type="dxa"/>
            <w:tcBorders>
              <w:top w:val="single" w:sz="4" w:space="0" w:color="000000"/>
              <w:left w:val="single" w:sz="4" w:space="0" w:color="000000"/>
              <w:bottom w:val="single" w:sz="4" w:space="0" w:color="000000"/>
            </w:tcBorders>
            <w:shd w:val="clear" w:color="auto" w:fill="auto"/>
            <w:vAlign w:val="center"/>
          </w:tcPr>
          <w:p w14:paraId="0F60B348" w14:textId="77777777" w:rsidR="007A38ED" w:rsidRDefault="00637B6B">
            <w:pPr>
              <w:jc w:val="center"/>
            </w:pPr>
            <w:r>
              <w:rPr>
                <w:sz w:val="20"/>
                <w:szCs w:val="20"/>
              </w:rPr>
              <w:t>4</w:t>
            </w:r>
          </w:p>
        </w:tc>
        <w:tc>
          <w:tcPr>
            <w:tcW w:w="6049" w:type="dxa"/>
            <w:tcBorders>
              <w:top w:val="single" w:sz="4" w:space="0" w:color="000000"/>
              <w:left w:val="single" w:sz="4" w:space="0" w:color="000000"/>
              <w:bottom w:val="single" w:sz="4" w:space="0" w:color="000000"/>
            </w:tcBorders>
            <w:shd w:val="clear" w:color="auto" w:fill="auto"/>
            <w:vAlign w:val="center"/>
          </w:tcPr>
          <w:p w14:paraId="0BCA7D84" w14:textId="77777777" w:rsidR="007A38ED" w:rsidRDefault="00637B6B">
            <w:pPr>
              <w:jc w:val="left"/>
            </w:pPr>
            <w:r>
              <w:rPr>
                <w:sz w:val="20"/>
                <w:szCs w:val="20"/>
              </w:rPr>
              <w:t>Kompleksowa modernizacja wewnętrznej instalacji c.o. wraz z montażem zaworów termostatycznych we wszystkich pomieszczeniach</w:t>
            </w:r>
          </w:p>
        </w:tc>
        <w:tc>
          <w:tcPr>
            <w:tcW w:w="3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DF8CE" w14:textId="77777777" w:rsidR="007A38ED" w:rsidRDefault="00637B6B">
            <w:pPr>
              <w:jc w:val="center"/>
            </w:pPr>
            <w:r>
              <w:rPr>
                <w:sz w:val="20"/>
                <w:szCs w:val="20"/>
              </w:rPr>
              <w:t>10 – 25 %</w:t>
            </w:r>
          </w:p>
        </w:tc>
      </w:tr>
    </w:tbl>
    <w:p w14:paraId="78F49FA6" w14:textId="77777777" w:rsidR="007A38ED" w:rsidRDefault="00637B6B">
      <w:r>
        <w:rPr>
          <w:i/>
          <w:iCs/>
          <w:sz w:val="20"/>
        </w:rPr>
        <w:t>Źródło: http://www.czestochowa.energiaisrodowisko.pl/poradniki/broszury</w:t>
      </w:r>
    </w:p>
    <w:p w14:paraId="5B9D98A4" w14:textId="77777777" w:rsidR="007A38ED" w:rsidRDefault="007A38ED">
      <w:pPr>
        <w:rPr>
          <w:i/>
          <w:iCs/>
          <w:sz w:val="20"/>
          <w:szCs w:val="22"/>
        </w:rPr>
      </w:pPr>
    </w:p>
    <w:p w14:paraId="47F5B6CD" w14:textId="77777777" w:rsidR="007A38ED" w:rsidRDefault="00637B6B">
      <w:r>
        <w:rPr>
          <w:szCs w:val="22"/>
        </w:rPr>
        <w:t xml:space="preserve">Modernizacja budynku oprócz wymiany stolarki okiennej i drzwiowej czy wykonania docieplenia ścian powinna obejmować modernizację kotłowni. Modernizacja kotłowni wskazana jest po użytkowaniu jej przez okres dłuższy niż 10, z uwagi na jej znacznie niższą sprawność w porównaniu do kotłów produkowanych obecnie. </w:t>
      </w:r>
    </w:p>
    <w:p w14:paraId="3872AD8A" w14:textId="77777777" w:rsidR="007A38ED" w:rsidRDefault="007A38ED">
      <w:pPr>
        <w:rPr>
          <w:szCs w:val="22"/>
        </w:rPr>
      </w:pPr>
    </w:p>
    <w:p w14:paraId="22786386" w14:textId="77777777" w:rsidR="007A38ED" w:rsidRDefault="00637B6B">
      <w:r>
        <w:rPr>
          <w:szCs w:val="22"/>
        </w:rPr>
        <w:t>Obecnie na rynku istnieje bardzo duży wybór kotłów opalanych każdym rodzajem paliwa. Producenci chcąc z jak najlepszej strony zaprezentować własny produkt, podają nieraz parametry urządzenia osiągane w bardzo korzystnych warunkach, które praktycznie nie są możliwe do osiągnięcia podczas normalnej eksploatacji kotła. Poniżej przedstawiamy najbardziej popularne typy kotłów wraz z ich sprawnością oraz ich przedziałem cenowym.</w:t>
      </w:r>
    </w:p>
    <w:p w14:paraId="7F8EBDBA" w14:textId="77777777" w:rsidR="007A38ED" w:rsidRDefault="007A38ED">
      <w:pPr>
        <w:rPr>
          <w:szCs w:val="22"/>
        </w:rPr>
      </w:pPr>
    </w:p>
    <w:p w14:paraId="221195AA" w14:textId="77777777" w:rsidR="007A38ED" w:rsidRDefault="007A38ED">
      <w:pPr>
        <w:rPr>
          <w:b/>
          <w:bCs/>
          <w:caps/>
          <w:vanish/>
          <w:sz w:val="24"/>
        </w:rPr>
      </w:pPr>
    </w:p>
    <w:tbl>
      <w:tblPr>
        <w:tblW w:w="9505" w:type="dxa"/>
        <w:jc w:val="center"/>
        <w:tblCellMar>
          <w:left w:w="70" w:type="dxa"/>
          <w:right w:w="70" w:type="dxa"/>
        </w:tblCellMar>
        <w:tblLook w:val="0000" w:firstRow="0" w:lastRow="0" w:firstColumn="0" w:lastColumn="0" w:noHBand="0" w:noVBand="0"/>
      </w:tblPr>
      <w:tblGrid>
        <w:gridCol w:w="401"/>
        <w:gridCol w:w="4346"/>
        <w:gridCol w:w="2374"/>
        <w:gridCol w:w="2384"/>
      </w:tblGrid>
      <w:tr w:rsidR="007A38ED" w14:paraId="2FF2C796" w14:textId="77777777">
        <w:trPr>
          <w:jc w:val="center"/>
        </w:trPr>
        <w:tc>
          <w:tcPr>
            <w:tcW w:w="400" w:type="dxa"/>
            <w:tcBorders>
              <w:top w:val="single" w:sz="4" w:space="0" w:color="000000"/>
              <w:left w:val="single" w:sz="4" w:space="0" w:color="000000"/>
              <w:bottom w:val="single" w:sz="4" w:space="0" w:color="000000"/>
            </w:tcBorders>
            <w:shd w:val="clear" w:color="auto" w:fill="auto"/>
            <w:vAlign w:val="center"/>
          </w:tcPr>
          <w:p w14:paraId="17A74F6F" w14:textId="77777777" w:rsidR="007A38ED" w:rsidRDefault="00637B6B">
            <w:pPr>
              <w:jc w:val="center"/>
            </w:pPr>
            <w:r>
              <w:rPr>
                <w:b/>
                <w:sz w:val="20"/>
                <w:szCs w:val="20"/>
              </w:rPr>
              <w:t>Lp.</w:t>
            </w:r>
          </w:p>
        </w:tc>
        <w:tc>
          <w:tcPr>
            <w:tcW w:w="4346" w:type="dxa"/>
            <w:tcBorders>
              <w:top w:val="single" w:sz="4" w:space="0" w:color="000000"/>
              <w:left w:val="single" w:sz="4" w:space="0" w:color="000000"/>
              <w:bottom w:val="single" w:sz="4" w:space="0" w:color="000000"/>
            </w:tcBorders>
            <w:shd w:val="clear" w:color="auto" w:fill="auto"/>
            <w:vAlign w:val="center"/>
          </w:tcPr>
          <w:p w14:paraId="089F2367" w14:textId="77777777" w:rsidR="007A38ED" w:rsidRDefault="00637B6B">
            <w:pPr>
              <w:jc w:val="center"/>
            </w:pPr>
            <w:r>
              <w:rPr>
                <w:b/>
                <w:sz w:val="20"/>
                <w:szCs w:val="20"/>
              </w:rPr>
              <w:t>Typ kotła</w:t>
            </w:r>
          </w:p>
        </w:tc>
        <w:tc>
          <w:tcPr>
            <w:tcW w:w="2374" w:type="dxa"/>
            <w:tcBorders>
              <w:top w:val="single" w:sz="4" w:space="0" w:color="000000"/>
              <w:left w:val="single" w:sz="4" w:space="0" w:color="000000"/>
              <w:bottom w:val="single" w:sz="4" w:space="0" w:color="000000"/>
            </w:tcBorders>
            <w:shd w:val="clear" w:color="auto" w:fill="auto"/>
            <w:vAlign w:val="center"/>
          </w:tcPr>
          <w:p w14:paraId="5C1DE43C" w14:textId="77777777" w:rsidR="007A38ED" w:rsidRDefault="00637B6B">
            <w:pPr>
              <w:jc w:val="center"/>
            </w:pPr>
            <w:r>
              <w:rPr>
                <w:b/>
                <w:sz w:val="20"/>
                <w:szCs w:val="20"/>
              </w:rPr>
              <w:t>Sprawność %</w:t>
            </w:r>
          </w:p>
        </w:tc>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9A605" w14:textId="77777777" w:rsidR="007A38ED" w:rsidRDefault="00637B6B">
            <w:pPr>
              <w:jc w:val="center"/>
            </w:pPr>
            <w:r>
              <w:rPr>
                <w:b/>
                <w:sz w:val="20"/>
                <w:szCs w:val="20"/>
              </w:rPr>
              <w:t>Cena za kocioł wraz z montażem (cena zależy od mocy kotła)</w:t>
            </w:r>
          </w:p>
        </w:tc>
      </w:tr>
      <w:tr w:rsidR="007A38ED" w14:paraId="29181DD5" w14:textId="77777777">
        <w:trPr>
          <w:jc w:val="center"/>
        </w:trPr>
        <w:tc>
          <w:tcPr>
            <w:tcW w:w="400" w:type="dxa"/>
            <w:tcBorders>
              <w:top w:val="single" w:sz="4" w:space="0" w:color="000000"/>
              <w:left w:val="single" w:sz="4" w:space="0" w:color="000000"/>
              <w:bottom w:val="single" w:sz="4" w:space="0" w:color="000000"/>
            </w:tcBorders>
            <w:shd w:val="clear" w:color="auto" w:fill="auto"/>
            <w:vAlign w:val="center"/>
          </w:tcPr>
          <w:p w14:paraId="0FDFA10F" w14:textId="77777777" w:rsidR="007A38ED" w:rsidRDefault="00637B6B">
            <w:pPr>
              <w:jc w:val="center"/>
            </w:pPr>
            <w:r>
              <w:rPr>
                <w:b/>
                <w:sz w:val="20"/>
                <w:szCs w:val="20"/>
              </w:rPr>
              <w:t>1</w:t>
            </w:r>
          </w:p>
        </w:tc>
        <w:tc>
          <w:tcPr>
            <w:tcW w:w="4346" w:type="dxa"/>
            <w:tcBorders>
              <w:top w:val="single" w:sz="4" w:space="0" w:color="000000"/>
              <w:left w:val="single" w:sz="4" w:space="0" w:color="000000"/>
              <w:bottom w:val="single" w:sz="4" w:space="0" w:color="000000"/>
            </w:tcBorders>
            <w:shd w:val="clear" w:color="auto" w:fill="auto"/>
            <w:vAlign w:val="center"/>
          </w:tcPr>
          <w:p w14:paraId="11328595" w14:textId="77777777" w:rsidR="007A38ED" w:rsidRDefault="00637B6B">
            <w:pPr>
              <w:jc w:val="center"/>
            </w:pPr>
            <w:r>
              <w:rPr>
                <w:b/>
                <w:sz w:val="20"/>
                <w:szCs w:val="20"/>
              </w:rPr>
              <w:t>2</w:t>
            </w:r>
          </w:p>
        </w:tc>
        <w:tc>
          <w:tcPr>
            <w:tcW w:w="2374" w:type="dxa"/>
            <w:tcBorders>
              <w:top w:val="single" w:sz="4" w:space="0" w:color="000000"/>
              <w:left w:val="single" w:sz="4" w:space="0" w:color="000000"/>
              <w:bottom w:val="single" w:sz="4" w:space="0" w:color="000000"/>
            </w:tcBorders>
            <w:shd w:val="clear" w:color="auto" w:fill="auto"/>
            <w:vAlign w:val="center"/>
          </w:tcPr>
          <w:p w14:paraId="5A3B6365" w14:textId="77777777" w:rsidR="007A38ED" w:rsidRDefault="00637B6B">
            <w:pPr>
              <w:jc w:val="center"/>
            </w:pPr>
            <w:r>
              <w:rPr>
                <w:b/>
                <w:sz w:val="20"/>
                <w:szCs w:val="20"/>
              </w:rPr>
              <w:t>3</w:t>
            </w:r>
          </w:p>
        </w:tc>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0F15C" w14:textId="77777777" w:rsidR="007A38ED" w:rsidRDefault="00637B6B">
            <w:pPr>
              <w:jc w:val="center"/>
            </w:pPr>
            <w:r>
              <w:rPr>
                <w:b/>
                <w:sz w:val="20"/>
                <w:szCs w:val="20"/>
              </w:rPr>
              <w:t>4</w:t>
            </w:r>
          </w:p>
        </w:tc>
      </w:tr>
      <w:tr w:rsidR="007A38ED" w14:paraId="6A778C0C" w14:textId="77777777">
        <w:trPr>
          <w:jc w:val="center"/>
        </w:trPr>
        <w:tc>
          <w:tcPr>
            <w:tcW w:w="400" w:type="dxa"/>
            <w:tcBorders>
              <w:top w:val="single" w:sz="4" w:space="0" w:color="000000"/>
              <w:left w:val="single" w:sz="4" w:space="0" w:color="000000"/>
              <w:bottom w:val="single" w:sz="4" w:space="0" w:color="000000"/>
            </w:tcBorders>
            <w:shd w:val="clear" w:color="auto" w:fill="auto"/>
            <w:vAlign w:val="center"/>
          </w:tcPr>
          <w:p w14:paraId="1D3D2BD4" w14:textId="77777777" w:rsidR="007A38ED" w:rsidRDefault="00637B6B">
            <w:pPr>
              <w:jc w:val="center"/>
            </w:pPr>
            <w:r>
              <w:rPr>
                <w:sz w:val="20"/>
                <w:szCs w:val="20"/>
              </w:rPr>
              <w:t>1</w:t>
            </w:r>
          </w:p>
        </w:tc>
        <w:tc>
          <w:tcPr>
            <w:tcW w:w="4346" w:type="dxa"/>
            <w:tcBorders>
              <w:top w:val="single" w:sz="4" w:space="0" w:color="000000"/>
              <w:left w:val="single" w:sz="4" w:space="0" w:color="000000"/>
              <w:bottom w:val="single" w:sz="4" w:space="0" w:color="000000"/>
            </w:tcBorders>
            <w:shd w:val="clear" w:color="auto" w:fill="auto"/>
            <w:vAlign w:val="center"/>
          </w:tcPr>
          <w:p w14:paraId="4EC72760" w14:textId="77777777" w:rsidR="007A38ED" w:rsidRDefault="00637B6B">
            <w:r>
              <w:rPr>
                <w:sz w:val="20"/>
                <w:szCs w:val="20"/>
              </w:rPr>
              <w:t>komorowy, opalany węglem, wyposażony w automatykę</w:t>
            </w:r>
          </w:p>
        </w:tc>
        <w:tc>
          <w:tcPr>
            <w:tcW w:w="2374" w:type="dxa"/>
            <w:tcBorders>
              <w:top w:val="single" w:sz="4" w:space="0" w:color="000000"/>
              <w:left w:val="single" w:sz="4" w:space="0" w:color="000000"/>
              <w:bottom w:val="single" w:sz="4" w:space="0" w:color="000000"/>
            </w:tcBorders>
            <w:shd w:val="clear" w:color="auto" w:fill="auto"/>
            <w:vAlign w:val="center"/>
          </w:tcPr>
          <w:p w14:paraId="493E7307" w14:textId="77777777" w:rsidR="007A38ED" w:rsidRDefault="00637B6B">
            <w:pPr>
              <w:jc w:val="center"/>
            </w:pPr>
            <w:r>
              <w:rPr>
                <w:sz w:val="20"/>
                <w:szCs w:val="20"/>
              </w:rPr>
              <w:t>72</w:t>
            </w:r>
          </w:p>
        </w:tc>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FB59F" w14:textId="77777777" w:rsidR="007A38ED" w:rsidRDefault="00637B6B">
            <w:pPr>
              <w:jc w:val="center"/>
            </w:pPr>
            <w:r>
              <w:rPr>
                <w:sz w:val="20"/>
                <w:szCs w:val="20"/>
              </w:rPr>
              <w:t>4000 – 8000</w:t>
            </w:r>
          </w:p>
        </w:tc>
      </w:tr>
      <w:tr w:rsidR="007A38ED" w14:paraId="0ED207AE" w14:textId="77777777">
        <w:trPr>
          <w:jc w:val="center"/>
        </w:trPr>
        <w:tc>
          <w:tcPr>
            <w:tcW w:w="400" w:type="dxa"/>
            <w:tcBorders>
              <w:top w:val="single" w:sz="4" w:space="0" w:color="000000"/>
              <w:left w:val="single" w:sz="4" w:space="0" w:color="000000"/>
              <w:bottom w:val="single" w:sz="4" w:space="0" w:color="000000"/>
            </w:tcBorders>
            <w:shd w:val="clear" w:color="auto" w:fill="auto"/>
            <w:vAlign w:val="center"/>
          </w:tcPr>
          <w:p w14:paraId="074488CC" w14:textId="77777777" w:rsidR="007A38ED" w:rsidRDefault="00637B6B">
            <w:pPr>
              <w:jc w:val="center"/>
            </w:pPr>
            <w:r>
              <w:rPr>
                <w:sz w:val="20"/>
                <w:szCs w:val="20"/>
              </w:rPr>
              <w:t>2</w:t>
            </w:r>
          </w:p>
        </w:tc>
        <w:tc>
          <w:tcPr>
            <w:tcW w:w="4346" w:type="dxa"/>
            <w:tcBorders>
              <w:top w:val="single" w:sz="4" w:space="0" w:color="000000"/>
              <w:left w:val="single" w:sz="4" w:space="0" w:color="000000"/>
              <w:bottom w:val="single" w:sz="4" w:space="0" w:color="000000"/>
            </w:tcBorders>
            <w:shd w:val="clear" w:color="auto" w:fill="auto"/>
            <w:vAlign w:val="center"/>
          </w:tcPr>
          <w:p w14:paraId="6B40A4D1" w14:textId="77777777" w:rsidR="007A38ED" w:rsidRDefault="00637B6B">
            <w:r>
              <w:rPr>
                <w:sz w:val="20"/>
                <w:szCs w:val="20"/>
              </w:rPr>
              <w:t>retortowy</w:t>
            </w:r>
          </w:p>
        </w:tc>
        <w:tc>
          <w:tcPr>
            <w:tcW w:w="2374" w:type="dxa"/>
            <w:tcBorders>
              <w:top w:val="single" w:sz="4" w:space="0" w:color="000000"/>
              <w:left w:val="single" w:sz="4" w:space="0" w:color="000000"/>
              <w:bottom w:val="single" w:sz="4" w:space="0" w:color="000000"/>
            </w:tcBorders>
            <w:shd w:val="clear" w:color="auto" w:fill="auto"/>
            <w:vAlign w:val="center"/>
          </w:tcPr>
          <w:p w14:paraId="29FFD44C" w14:textId="77777777" w:rsidR="007A38ED" w:rsidRDefault="00637B6B">
            <w:pPr>
              <w:jc w:val="center"/>
            </w:pPr>
            <w:r>
              <w:rPr>
                <w:sz w:val="20"/>
                <w:szCs w:val="20"/>
              </w:rPr>
              <w:t>&gt; 80 &lt; 85</w:t>
            </w:r>
          </w:p>
        </w:tc>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03083" w14:textId="77777777" w:rsidR="007A38ED" w:rsidRDefault="00637B6B">
            <w:pPr>
              <w:jc w:val="center"/>
            </w:pPr>
            <w:r>
              <w:rPr>
                <w:sz w:val="20"/>
                <w:szCs w:val="20"/>
              </w:rPr>
              <w:t>7500 – 11000</w:t>
            </w:r>
          </w:p>
        </w:tc>
      </w:tr>
      <w:tr w:rsidR="007A38ED" w14:paraId="4FF43991" w14:textId="77777777">
        <w:trPr>
          <w:jc w:val="center"/>
        </w:trPr>
        <w:tc>
          <w:tcPr>
            <w:tcW w:w="400" w:type="dxa"/>
            <w:tcBorders>
              <w:top w:val="single" w:sz="4" w:space="0" w:color="000000"/>
              <w:left w:val="single" w:sz="4" w:space="0" w:color="000000"/>
              <w:bottom w:val="single" w:sz="4" w:space="0" w:color="000000"/>
            </w:tcBorders>
            <w:shd w:val="clear" w:color="auto" w:fill="auto"/>
            <w:vAlign w:val="center"/>
          </w:tcPr>
          <w:p w14:paraId="2A7D5BE1" w14:textId="77777777" w:rsidR="007A38ED" w:rsidRDefault="00637B6B">
            <w:pPr>
              <w:jc w:val="center"/>
            </w:pPr>
            <w:r>
              <w:rPr>
                <w:sz w:val="20"/>
                <w:szCs w:val="20"/>
              </w:rPr>
              <w:t>3</w:t>
            </w:r>
          </w:p>
        </w:tc>
        <w:tc>
          <w:tcPr>
            <w:tcW w:w="4346" w:type="dxa"/>
            <w:tcBorders>
              <w:top w:val="single" w:sz="4" w:space="0" w:color="000000"/>
              <w:left w:val="single" w:sz="4" w:space="0" w:color="000000"/>
              <w:bottom w:val="single" w:sz="4" w:space="0" w:color="000000"/>
            </w:tcBorders>
            <w:shd w:val="clear" w:color="auto" w:fill="auto"/>
            <w:vAlign w:val="center"/>
          </w:tcPr>
          <w:p w14:paraId="263A8D06" w14:textId="77777777" w:rsidR="007A38ED" w:rsidRDefault="00637B6B">
            <w:r>
              <w:rPr>
                <w:sz w:val="20"/>
                <w:szCs w:val="20"/>
              </w:rPr>
              <w:t>gazowy</w:t>
            </w:r>
          </w:p>
        </w:tc>
        <w:tc>
          <w:tcPr>
            <w:tcW w:w="2374" w:type="dxa"/>
            <w:tcBorders>
              <w:top w:val="single" w:sz="4" w:space="0" w:color="000000"/>
              <w:left w:val="single" w:sz="4" w:space="0" w:color="000000"/>
              <w:bottom w:val="single" w:sz="4" w:space="0" w:color="000000"/>
            </w:tcBorders>
            <w:shd w:val="clear" w:color="auto" w:fill="auto"/>
            <w:vAlign w:val="center"/>
          </w:tcPr>
          <w:p w14:paraId="2F40E131" w14:textId="77777777" w:rsidR="007A38ED" w:rsidRDefault="00637B6B">
            <w:pPr>
              <w:jc w:val="center"/>
            </w:pPr>
            <w:r>
              <w:rPr>
                <w:sz w:val="20"/>
                <w:szCs w:val="20"/>
              </w:rPr>
              <w:t>do 95</w:t>
            </w:r>
          </w:p>
        </w:tc>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BEF9D" w14:textId="77777777" w:rsidR="007A38ED" w:rsidRDefault="00637B6B">
            <w:pPr>
              <w:jc w:val="center"/>
            </w:pPr>
            <w:r>
              <w:rPr>
                <w:sz w:val="20"/>
                <w:szCs w:val="20"/>
              </w:rPr>
              <w:t>5000 – 9000</w:t>
            </w:r>
          </w:p>
        </w:tc>
      </w:tr>
      <w:tr w:rsidR="007A38ED" w14:paraId="59245845" w14:textId="77777777">
        <w:trPr>
          <w:jc w:val="center"/>
        </w:trPr>
        <w:tc>
          <w:tcPr>
            <w:tcW w:w="400" w:type="dxa"/>
            <w:tcBorders>
              <w:top w:val="single" w:sz="4" w:space="0" w:color="000000"/>
              <w:left w:val="single" w:sz="4" w:space="0" w:color="000000"/>
              <w:bottom w:val="single" w:sz="4" w:space="0" w:color="000000"/>
            </w:tcBorders>
            <w:shd w:val="clear" w:color="auto" w:fill="auto"/>
            <w:vAlign w:val="center"/>
          </w:tcPr>
          <w:p w14:paraId="67516037" w14:textId="77777777" w:rsidR="007A38ED" w:rsidRDefault="00637B6B">
            <w:pPr>
              <w:jc w:val="center"/>
            </w:pPr>
            <w:r>
              <w:rPr>
                <w:sz w:val="20"/>
                <w:szCs w:val="20"/>
              </w:rPr>
              <w:t>4</w:t>
            </w:r>
          </w:p>
        </w:tc>
        <w:tc>
          <w:tcPr>
            <w:tcW w:w="4346" w:type="dxa"/>
            <w:tcBorders>
              <w:top w:val="single" w:sz="4" w:space="0" w:color="000000"/>
              <w:left w:val="single" w:sz="4" w:space="0" w:color="000000"/>
              <w:bottom w:val="single" w:sz="4" w:space="0" w:color="000000"/>
            </w:tcBorders>
            <w:shd w:val="clear" w:color="auto" w:fill="auto"/>
            <w:vAlign w:val="center"/>
          </w:tcPr>
          <w:p w14:paraId="37E51771" w14:textId="77777777" w:rsidR="007A38ED" w:rsidRDefault="00637B6B">
            <w:r>
              <w:rPr>
                <w:sz w:val="20"/>
                <w:szCs w:val="20"/>
              </w:rPr>
              <w:t>gazowy kondensacyjny</w:t>
            </w:r>
          </w:p>
        </w:tc>
        <w:tc>
          <w:tcPr>
            <w:tcW w:w="2374" w:type="dxa"/>
            <w:tcBorders>
              <w:top w:val="single" w:sz="4" w:space="0" w:color="000000"/>
              <w:left w:val="single" w:sz="4" w:space="0" w:color="000000"/>
              <w:bottom w:val="single" w:sz="4" w:space="0" w:color="000000"/>
            </w:tcBorders>
            <w:shd w:val="clear" w:color="auto" w:fill="auto"/>
            <w:vAlign w:val="center"/>
          </w:tcPr>
          <w:p w14:paraId="6AC10E62" w14:textId="77777777" w:rsidR="007A38ED" w:rsidRDefault="00637B6B">
            <w:pPr>
              <w:jc w:val="center"/>
            </w:pPr>
            <w:r>
              <w:rPr>
                <w:sz w:val="20"/>
                <w:szCs w:val="20"/>
              </w:rPr>
              <w:t>&gt; 95</w:t>
            </w:r>
          </w:p>
        </w:tc>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1B89F" w14:textId="77777777" w:rsidR="007A38ED" w:rsidRDefault="00637B6B">
            <w:pPr>
              <w:jc w:val="center"/>
            </w:pPr>
            <w:r>
              <w:rPr>
                <w:sz w:val="20"/>
                <w:szCs w:val="20"/>
              </w:rPr>
              <w:t>12000 – 22000</w:t>
            </w:r>
          </w:p>
        </w:tc>
      </w:tr>
      <w:tr w:rsidR="007A38ED" w14:paraId="05489E2F" w14:textId="77777777">
        <w:trPr>
          <w:jc w:val="center"/>
        </w:trPr>
        <w:tc>
          <w:tcPr>
            <w:tcW w:w="400" w:type="dxa"/>
            <w:tcBorders>
              <w:top w:val="single" w:sz="4" w:space="0" w:color="000000"/>
              <w:left w:val="single" w:sz="4" w:space="0" w:color="000000"/>
              <w:bottom w:val="single" w:sz="4" w:space="0" w:color="000000"/>
            </w:tcBorders>
            <w:shd w:val="clear" w:color="auto" w:fill="auto"/>
            <w:vAlign w:val="center"/>
          </w:tcPr>
          <w:p w14:paraId="625B24DC" w14:textId="77777777" w:rsidR="007A38ED" w:rsidRDefault="00637B6B">
            <w:pPr>
              <w:jc w:val="center"/>
            </w:pPr>
            <w:r>
              <w:rPr>
                <w:sz w:val="20"/>
                <w:szCs w:val="20"/>
              </w:rPr>
              <w:t>5</w:t>
            </w:r>
          </w:p>
        </w:tc>
        <w:tc>
          <w:tcPr>
            <w:tcW w:w="4346" w:type="dxa"/>
            <w:tcBorders>
              <w:top w:val="single" w:sz="4" w:space="0" w:color="000000"/>
              <w:left w:val="single" w:sz="4" w:space="0" w:color="000000"/>
              <w:bottom w:val="single" w:sz="4" w:space="0" w:color="000000"/>
            </w:tcBorders>
            <w:shd w:val="clear" w:color="auto" w:fill="auto"/>
            <w:vAlign w:val="center"/>
          </w:tcPr>
          <w:p w14:paraId="5DA1E4EF" w14:textId="77777777" w:rsidR="007A38ED" w:rsidRDefault="00637B6B">
            <w:r>
              <w:rPr>
                <w:sz w:val="20"/>
                <w:szCs w:val="20"/>
              </w:rPr>
              <w:t>olejowy na lekki olej opałowy</w:t>
            </w:r>
          </w:p>
        </w:tc>
        <w:tc>
          <w:tcPr>
            <w:tcW w:w="2374" w:type="dxa"/>
            <w:tcBorders>
              <w:top w:val="single" w:sz="4" w:space="0" w:color="000000"/>
              <w:left w:val="single" w:sz="4" w:space="0" w:color="000000"/>
              <w:bottom w:val="single" w:sz="4" w:space="0" w:color="000000"/>
            </w:tcBorders>
            <w:shd w:val="clear" w:color="auto" w:fill="auto"/>
            <w:vAlign w:val="center"/>
          </w:tcPr>
          <w:p w14:paraId="26D89CF0" w14:textId="77777777" w:rsidR="007A38ED" w:rsidRDefault="00637B6B">
            <w:pPr>
              <w:jc w:val="center"/>
            </w:pPr>
            <w:r>
              <w:rPr>
                <w:sz w:val="20"/>
                <w:szCs w:val="20"/>
              </w:rPr>
              <w:t>do 95</w:t>
            </w:r>
          </w:p>
        </w:tc>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95D2E" w14:textId="77777777" w:rsidR="007A38ED" w:rsidRDefault="00637B6B">
            <w:pPr>
              <w:jc w:val="center"/>
            </w:pPr>
            <w:r>
              <w:rPr>
                <w:sz w:val="20"/>
                <w:szCs w:val="20"/>
              </w:rPr>
              <w:t>8000 – 11000</w:t>
            </w:r>
          </w:p>
        </w:tc>
      </w:tr>
      <w:tr w:rsidR="007A38ED" w14:paraId="5C860349" w14:textId="77777777">
        <w:trPr>
          <w:jc w:val="center"/>
        </w:trPr>
        <w:tc>
          <w:tcPr>
            <w:tcW w:w="400" w:type="dxa"/>
            <w:tcBorders>
              <w:top w:val="single" w:sz="4" w:space="0" w:color="000000"/>
              <w:left w:val="single" w:sz="4" w:space="0" w:color="000000"/>
              <w:bottom w:val="single" w:sz="4" w:space="0" w:color="000000"/>
            </w:tcBorders>
            <w:shd w:val="clear" w:color="auto" w:fill="auto"/>
            <w:vAlign w:val="center"/>
          </w:tcPr>
          <w:p w14:paraId="4DE916D6" w14:textId="77777777" w:rsidR="007A38ED" w:rsidRDefault="00637B6B">
            <w:pPr>
              <w:jc w:val="center"/>
            </w:pPr>
            <w:r>
              <w:rPr>
                <w:sz w:val="20"/>
                <w:szCs w:val="20"/>
              </w:rPr>
              <w:t>6</w:t>
            </w:r>
          </w:p>
        </w:tc>
        <w:tc>
          <w:tcPr>
            <w:tcW w:w="4346" w:type="dxa"/>
            <w:tcBorders>
              <w:top w:val="single" w:sz="4" w:space="0" w:color="000000"/>
              <w:left w:val="single" w:sz="4" w:space="0" w:color="000000"/>
              <w:bottom w:val="single" w:sz="4" w:space="0" w:color="000000"/>
            </w:tcBorders>
            <w:shd w:val="clear" w:color="auto" w:fill="auto"/>
            <w:vAlign w:val="center"/>
          </w:tcPr>
          <w:p w14:paraId="021DFE91" w14:textId="77777777" w:rsidR="007A38ED" w:rsidRDefault="00637B6B">
            <w:r>
              <w:rPr>
                <w:sz w:val="20"/>
                <w:szCs w:val="20"/>
              </w:rPr>
              <w:t>opalany biomasą (drewno, słoma)</w:t>
            </w:r>
          </w:p>
        </w:tc>
        <w:tc>
          <w:tcPr>
            <w:tcW w:w="2374" w:type="dxa"/>
            <w:tcBorders>
              <w:top w:val="single" w:sz="4" w:space="0" w:color="000000"/>
              <w:left w:val="single" w:sz="4" w:space="0" w:color="000000"/>
              <w:bottom w:val="single" w:sz="4" w:space="0" w:color="000000"/>
            </w:tcBorders>
            <w:shd w:val="clear" w:color="auto" w:fill="auto"/>
            <w:vAlign w:val="center"/>
          </w:tcPr>
          <w:p w14:paraId="53BBA697" w14:textId="77777777" w:rsidR="007A38ED" w:rsidRDefault="00637B6B">
            <w:pPr>
              <w:jc w:val="center"/>
            </w:pPr>
            <w:r>
              <w:rPr>
                <w:sz w:val="20"/>
                <w:szCs w:val="20"/>
              </w:rPr>
              <w:t>&gt; 70 &lt; 85</w:t>
            </w:r>
          </w:p>
        </w:tc>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2C540" w14:textId="77777777" w:rsidR="007A38ED" w:rsidRDefault="00637B6B">
            <w:pPr>
              <w:jc w:val="center"/>
            </w:pPr>
            <w:r>
              <w:rPr>
                <w:sz w:val="20"/>
                <w:szCs w:val="20"/>
              </w:rPr>
              <w:t>5000 - 10000</w:t>
            </w:r>
          </w:p>
        </w:tc>
      </w:tr>
      <w:tr w:rsidR="007A38ED" w14:paraId="5126CA2F" w14:textId="77777777">
        <w:trPr>
          <w:jc w:val="center"/>
        </w:trPr>
        <w:tc>
          <w:tcPr>
            <w:tcW w:w="95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C38FBF6" w14:textId="77777777" w:rsidR="007A38ED" w:rsidRDefault="00637B6B">
            <w:r>
              <w:rPr>
                <w:i/>
                <w:iCs/>
                <w:sz w:val="20"/>
              </w:rPr>
              <w:t>Źródło: http://www.czestochowa.energiaisrodowisko.pl/poradniki/broszury</w:t>
            </w:r>
          </w:p>
        </w:tc>
      </w:tr>
    </w:tbl>
    <w:p w14:paraId="5827414B" w14:textId="77777777" w:rsidR="007A38ED" w:rsidRDefault="007A38ED">
      <w:pPr>
        <w:rPr>
          <w:sz w:val="24"/>
        </w:rPr>
      </w:pPr>
    </w:p>
    <w:p w14:paraId="7500BA60" w14:textId="77777777" w:rsidR="007A38ED" w:rsidRDefault="00637B6B">
      <w:r>
        <w:rPr>
          <w:szCs w:val="22"/>
        </w:rPr>
        <w:t xml:space="preserve">Zdecydowana większość społeczeństwa, budujących lub modernizujących domową instalację grzewczą kieruje się ekonomią eksploatacji instalacji. Obecne trendy ekonomiczne wskazują na wzrost cen paliw płynnych, przy stosunkowo niskich kosztach gazu i ekogroszku. Na poniższym rysunku przedstawiono koszty wytworzenia 1 kWh ciepła, przy zastosowaniu różnych paliw grzewczych. </w:t>
      </w:r>
      <w:r>
        <w:rPr>
          <w:sz w:val="20"/>
          <w:szCs w:val="20"/>
        </w:rPr>
        <w:t>(</w:t>
      </w:r>
      <w:r>
        <w:rPr>
          <w:i/>
          <w:iCs/>
          <w:sz w:val="20"/>
          <w:szCs w:val="20"/>
        </w:rPr>
        <w:t>obliczenia własne w oparciu o średnie sprawności kotłów i wartości opałowe, wartości bez uwzględnienia nakładu pracy na obsługę kotłowni).</w:t>
      </w:r>
    </w:p>
    <w:p w14:paraId="37FAF6CD" w14:textId="77777777" w:rsidR="007A38ED" w:rsidRDefault="00C734BD">
      <w:pPr>
        <w:rPr>
          <w:i/>
          <w:sz w:val="20"/>
          <w:szCs w:val="20"/>
        </w:rPr>
      </w:pPr>
      <w:r>
        <w:rPr>
          <w:noProof/>
          <w:lang w:eastAsia="pl-PL"/>
        </w:rPr>
        <w:lastRenderedPageBreak/>
        <w:pict w14:anchorId="30BCD5BF">
          <v:shape id="Obraz 8" o:spid="_x0000_i1028" type="#_x0000_t75" style="width:494.25pt;height:623.25pt;visibility:visible;mso-wrap-style:square">
            <v:imagedata r:id="rId11" o:title=""/>
          </v:shape>
        </w:pict>
      </w:r>
    </w:p>
    <w:p w14:paraId="31DAEF1D" w14:textId="20782DDE" w:rsidR="007A38ED" w:rsidRDefault="00637B6B">
      <w:r>
        <w:rPr>
          <w:i/>
          <w:sz w:val="20"/>
          <w:szCs w:val="20"/>
        </w:rPr>
        <w:t xml:space="preserve">Rys. nr </w:t>
      </w:r>
      <w:r w:rsidR="002763F7">
        <w:rPr>
          <w:i/>
          <w:sz w:val="20"/>
          <w:szCs w:val="20"/>
        </w:rPr>
        <w:fldChar w:fldCharType="begin"/>
      </w:r>
      <w:r>
        <w:rPr>
          <w:i/>
          <w:sz w:val="20"/>
          <w:szCs w:val="20"/>
        </w:rPr>
        <w:instrText>REF _Ref380514415 \r \h</w:instrText>
      </w:r>
      <w:r w:rsidR="002763F7">
        <w:rPr>
          <w:i/>
          <w:sz w:val="20"/>
          <w:szCs w:val="20"/>
        </w:rPr>
      </w:r>
      <w:r w:rsidR="002763F7">
        <w:rPr>
          <w:i/>
          <w:sz w:val="20"/>
          <w:szCs w:val="20"/>
        </w:rPr>
        <w:fldChar w:fldCharType="separate"/>
      </w:r>
      <w:r w:rsidR="00C734BD">
        <w:rPr>
          <w:i/>
          <w:sz w:val="20"/>
          <w:szCs w:val="20"/>
        </w:rPr>
        <w:t>10.2</w:t>
      </w:r>
      <w:r w:rsidR="002763F7">
        <w:rPr>
          <w:i/>
          <w:sz w:val="20"/>
          <w:szCs w:val="20"/>
        </w:rPr>
        <w:fldChar w:fldCharType="end"/>
      </w:r>
      <w:r>
        <w:rPr>
          <w:i/>
          <w:sz w:val="20"/>
          <w:szCs w:val="20"/>
        </w:rPr>
        <w:t>-1. Koszty wytworzenia 1 kWh ciepła, przy zastosowaniu różnych paliw grzewczych (dane z lipca 2018 r.)</w:t>
      </w:r>
    </w:p>
    <w:p w14:paraId="371400CE" w14:textId="77777777" w:rsidR="007A38ED" w:rsidRDefault="007A38ED">
      <w:pPr>
        <w:rPr>
          <w:i/>
          <w:sz w:val="20"/>
          <w:szCs w:val="22"/>
        </w:rPr>
      </w:pPr>
    </w:p>
    <w:p w14:paraId="156FAD70" w14:textId="77777777" w:rsidR="007A38ED" w:rsidRDefault="00637B6B">
      <w:r>
        <w:rPr>
          <w:szCs w:val="22"/>
        </w:rPr>
        <w:lastRenderedPageBreak/>
        <w:t xml:space="preserve">W przypadku wymiany starej kotłowni węglowej na nową, coraz częstszym zainteresowaniem odbiorców cieszą się kotły niskoemisyjne, tzw. retortowe, przystosowane do spalania wysokojakościowych paliw </w:t>
      </w:r>
      <w:proofErr w:type="spellStart"/>
      <w:r>
        <w:rPr>
          <w:szCs w:val="22"/>
        </w:rPr>
        <w:t>miałowych</w:t>
      </w:r>
      <w:proofErr w:type="spellEnd"/>
      <w:r>
        <w:rPr>
          <w:szCs w:val="22"/>
        </w:rPr>
        <w:t xml:space="preserve">. Są to kotły służące do ogrzewania domów jedno- i wielorodzinnych, gospodarstw rolnych oraz obiektów komunalnych i przemysłowych (szkoły, szpitale, piekarnie, cegielnie), w ciepłownictwie – jako kotły podstawowe lub źródła lokalne, o łącznej mocy cieplnej do 8 MW. Kotły te mogą służyć również do przygotowania c.w.u. oraz pary technologicznej. Są to automatyczne kotły z podajnikami tłokowymi lub ślimakowym – z bocznym podawaniem paliwa do retorty. W takich kotłach </w:t>
      </w:r>
      <w:proofErr w:type="spellStart"/>
      <w:r>
        <w:rPr>
          <w:szCs w:val="22"/>
        </w:rPr>
        <w:t>miałowych</w:t>
      </w:r>
      <w:proofErr w:type="spellEnd"/>
      <w:r>
        <w:rPr>
          <w:szCs w:val="22"/>
        </w:rPr>
        <w:t xml:space="preserve"> spalane jest paliwo EKORET, EKO-FINS, </w:t>
      </w:r>
      <w:proofErr w:type="spellStart"/>
      <w:r>
        <w:rPr>
          <w:szCs w:val="22"/>
        </w:rPr>
        <w:t>EkoGroszek</w:t>
      </w:r>
      <w:proofErr w:type="spellEnd"/>
      <w:r>
        <w:rPr>
          <w:szCs w:val="22"/>
        </w:rPr>
        <w:t xml:space="preserve">, </w:t>
      </w:r>
      <w:proofErr w:type="spellStart"/>
      <w:r>
        <w:rPr>
          <w:szCs w:val="22"/>
        </w:rPr>
        <w:t>RetoPal</w:t>
      </w:r>
      <w:proofErr w:type="spellEnd"/>
      <w:r>
        <w:rPr>
          <w:szCs w:val="22"/>
        </w:rPr>
        <w:t xml:space="preserve">. </w:t>
      </w:r>
    </w:p>
    <w:p w14:paraId="785D69EA" w14:textId="77777777" w:rsidR="007A38ED" w:rsidRDefault="007A38ED">
      <w:pPr>
        <w:rPr>
          <w:szCs w:val="22"/>
        </w:rPr>
      </w:pPr>
    </w:p>
    <w:p w14:paraId="32B53A1C" w14:textId="77777777" w:rsidR="007A38ED" w:rsidRDefault="00637B6B">
      <w:proofErr w:type="spellStart"/>
      <w:r>
        <w:rPr>
          <w:szCs w:val="22"/>
        </w:rPr>
        <w:t>EkoGroszek</w:t>
      </w:r>
      <w:proofErr w:type="spellEnd"/>
      <w:r>
        <w:rPr>
          <w:szCs w:val="22"/>
        </w:rPr>
        <w:t xml:space="preserve"> – węgiel o granulacji 5-25 mm do nowoczesnych kotłów węglowych (retortowych) charakteryzujący się wysokimi wartościami opałowymi i niską zawartością siarki i popiołu.</w:t>
      </w:r>
    </w:p>
    <w:p w14:paraId="6D8300A3" w14:textId="77777777" w:rsidR="007A38ED" w:rsidRDefault="007A38ED">
      <w:pPr>
        <w:rPr>
          <w:szCs w:val="22"/>
        </w:rPr>
      </w:pPr>
    </w:p>
    <w:p w14:paraId="55BC5D75" w14:textId="77777777" w:rsidR="007A38ED" w:rsidRDefault="00637B6B">
      <w:proofErr w:type="spellStart"/>
      <w:r>
        <w:rPr>
          <w:szCs w:val="22"/>
        </w:rPr>
        <w:t>EkoGroszek</w:t>
      </w:r>
      <w:proofErr w:type="spellEnd"/>
      <w:r>
        <w:rPr>
          <w:szCs w:val="22"/>
        </w:rPr>
        <w:t xml:space="preserve">, </w:t>
      </w:r>
      <w:proofErr w:type="spellStart"/>
      <w:r>
        <w:rPr>
          <w:szCs w:val="22"/>
        </w:rPr>
        <w:t>RetoPal</w:t>
      </w:r>
      <w:proofErr w:type="spellEnd"/>
      <w:r>
        <w:rPr>
          <w:szCs w:val="22"/>
        </w:rPr>
        <w:t xml:space="preserve"> - powstaje z wyselekcjonowanych węgli o najlepszych parametrach. Wysoka jakość pozwala na stosowanie tego paliwa w kotłach spełniających wszelkie wymagania ekologiczne. Dzięki dbałości o jakość paliwo to cechuje się dynamicznie rosnącą popularnością wśród odbiorców.</w:t>
      </w:r>
    </w:p>
    <w:p w14:paraId="365A2F3D" w14:textId="77777777" w:rsidR="007A38ED" w:rsidRDefault="007A38ED">
      <w:pPr>
        <w:rPr>
          <w:szCs w:val="22"/>
        </w:rPr>
      </w:pPr>
    </w:p>
    <w:p w14:paraId="3CD319EB" w14:textId="77777777" w:rsidR="007A38ED" w:rsidRDefault="00637B6B">
      <w:r>
        <w:rPr>
          <w:szCs w:val="22"/>
        </w:rPr>
        <w:t>Kwalifikowane paliwa węglowe EKORET i EKO-FINS produkowane są na bazie wybranych typów węgli głównie z kopalń Katowickiego Holdingu Węglowego S.A. i odpowiadają wszystkim wymogom stawianym przez producentów pieców z paleniskiem retortowym.</w:t>
      </w:r>
    </w:p>
    <w:p w14:paraId="09960F49" w14:textId="77777777" w:rsidR="007A38ED" w:rsidRDefault="007A38ED">
      <w:pPr>
        <w:rPr>
          <w:szCs w:val="22"/>
        </w:rPr>
      </w:pPr>
    </w:p>
    <w:p w14:paraId="5CD51EDC" w14:textId="77777777" w:rsidR="007A38ED" w:rsidRDefault="00637B6B">
      <w:r>
        <w:rPr>
          <w:szCs w:val="22"/>
        </w:rPr>
        <w:t xml:space="preserve">Kwalifikowane paliwa węglowe to specjalnie dostosowane do potrzeb użytkowników rożnego typu kotłów produkty węglowe o określonej granulacji i właściwościach fizykochemicznych. Paliwa te polecane są do stosowania szczególnie w kotłach o mocy poniżej 1000 kW. Instytut Chemicznej Przeróbki Węgla w Zabrzu, na podstawie badań laboratoryjnych, przyznaje „znak bezpieczeństwa ekologicznego”, który dla odbiorcy jest wskazówką, że ma do czynienia z kwalifikowanym paliwem węglowym o określonych cechach np. zawartość popiołu ≤ 12 %, zawartość siarki ≤ 1 %, wartość opałowa ≥ 24 000 </w:t>
      </w:r>
      <w:proofErr w:type="spellStart"/>
      <w:r>
        <w:rPr>
          <w:szCs w:val="22"/>
        </w:rPr>
        <w:t>kJ</w:t>
      </w:r>
      <w:proofErr w:type="spellEnd"/>
      <w:r>
        <w:rPr>
          <w:szCs w:val="22"/>
        </w:rPr>
        <w:t>/kg.</w:t>
      </w:r>
    </w:p>
    <w:p w14:paraId="770DD8BA" w14:textId="77777777" w:rsidR="007A38ED" w:rsidRDefault="00637B6B">
      <w:r>
        <w:t xml:space="preserve">Zgodnie z informacjami uzyskanymi z Urzędu Gminy w ramach działań termomodernizacyjnych w budynkach będących własnością Gminy lub podległych jednostek organizacyjnych, wykonywane są prace związane z poprawą energetyczną budynków, polegających na: </w:t>
      </w:r>
    </w:p>
    <w:p w14:paraId="69404C9B" w14:textId="77777777" w:rsidR="007A38ED" w:rsidRDefault="00637B6B">
      <w:pPr>
        <w:numPr>
          <w:ilvl w:val="0"/>
          <w:numId w:val="14"/>
        </w:numPr>
      </w:pPr>
      <w:r>
        <w:t>wymianie drzwi zewnętrznych, stolarki okiennej,</w:t>
      </w:r>
    </w:p>
    <w:p w14:paraId="62C7CC05" w14:textId="77777777" w:rsidR="007A38ED" w:rsidRDefault="00637B6B">
      <w:pPr>
        <w:numPr>
          <w:ilvl w:val="0"/>
          <w:numId w:val="14"/>
        </w:numPr>
      </w:pPr>
      <w:r>
        <w:t>modernizacji kotłowni tj. wymiany kotłów na olejowe lub inne o niższej emisji,</w:t>
      </w:r>
    </w:p>
    <w:p w14:paraId="25EAC35F" w14:textId="77777777" w:rsidR="007A38ED" w:rsidRDefault="00637B6B">
      <w:pPr>
        <w:numPr>
          <w:ilvl w:val="0"/>
          <w:numId w:val="14"/>
        </w:numPr>
      </w:pPr>
      <w:r>
        <w:t xml:space="preserve">dociepleniu budynków. </w:t>
      </w:r>
    </w:p>
    <w:p w14:paraId="3A55C80A" w14:textId="77777777" w:rsidR="007A38ED" w:rsidRDefault="00637B6B">
      <w:pPr>
        <w:pStyle w:val="Nagwek2"/>
        <w:numPr>
          <w:ilvl w:val="1"/>
          <w:numId w:val="10"/>
        </w:numPr>
      </w:pPr>
      <w:bookmarkStart w:id="38" w:name="_Toc51924959"/>
      <w:r>
        <w:t>Podnoszenie świadomości społeczeństwa</w:t>
      </w:r>
      <w:bookmarkEnd w:id="38"/>
    </w:p>
    <w:p w14:paraId="07E7E7C6" w14:textId="77777777" w:rsidR="007A38ED" w:rsidRDefault="007A38ED"/>
    <w:p w14:paraId="66B35CFC" w14:textId="77777777" w:rsidR="007A38ED" w:rsidRDefault="00637B6B">
      <w:r>
        <w:t xml:space="preserve">W zakresie energooszczędności świadomość społeczeństwa nieustannie podnoszą informacje przekazywane głównie za pośrednictwem środków masowego przekazu. Ogólnie rzecz biorąc stwierdzić można, że społeczeństwo dba o ograniczenie zużycia prądu, gazu i energii cieplnej. Wynika to nie tylko ze świadomości ekologicznej, ale przede wszystkim ze świadomości ekonomicznej. Nieustannie rosnące ceny za prąd, gaz i ciepło (z sieci ciepłowniczej lub pośrednio za paliwo grzewcze) motywują dość skutecznie do podjęcia działań ograniczających zużycie, a przez to obniżenie wynikających z niego opłat. </w:t>
      </w:r>
    </w:p>
    <w:p w14:paraId="0A032962" w14:textId="77777777" w:rsidR="007A38ED" w:rsidRDefault="007A38ED"/>
    <w:p w14:paraId="3657556A" w14:textId="77777777" w:rsidR="007A38ED" w:rsidRDefault="00637B6B">
      <w:r>
        <w:t xml:space="preserve">Zaobserwować można, szczególnie w wypowiedziach użytkowników różnych forum internetowych, wdrażanie w życie zdobytej wiedzy na temat energooszczędności, termoizolacyjności, nowych technologii i korzyści z ich zastosowania itp. </w:t>
      </w:r>
    </w:p>
    <w:p w14:paraId="4F74A1EB" w14:textId="77777777" w:rsidR="007A38ED" w:rsidRDefault="007A38ED"/>
    <w:p w14:paraId="4874891D" w14:textId="77777777" w:rsidR="007A38ED" w:rsidRDefault="00637B6B">
      <w:r>
        <w:t xml:space="preserve">Wymiana żarówek na źródła światła mniej energochłonne, urządzeń na te, które charakteryzują się klasą energooszczędności A, A+ lub A++, wyłączanie odbiorników energii, kiedy się z nich nie korzysta, zakręcanie dopływu gorącej wody do grzejników, kiedy chce się otworzyć okno, uszczelnianie, a nawet wynajmowanie kamer termowizyjnych, to niektóre z wdrażanych działań, realizowanych przez mieszkańców domów i mieszkań. Badanie termowizyjne (przy pomocy kamery termowizyjnej) pomaga wykryć obszary, którymi ucieka ciepło z budynku, dzięki czemu możliwe jest zapobieganie utraty ciepła, a co za tym idzie w znaczący sposób obniżyć koszty eksploatacji </w:t>
      </w:r>
      <w:r>
        <w:lastRenderedPageBreak/>
        <w:t>budynku. Badaniu termowizji podlegają wszystkie elementy ścian zewnętrznych budynku, okna drzwi, dachy, podłogi. Badania termograficzne stosowane w budownictwie stanowią doskonałą metodę diagnozowania oraz kontrolowania stanu technicznego obiektów.</w:t>
      </w:r>
    </w:p>
    <w:p w14:paraId="39BD0815" w14:textId="77777777" w:rsidR="007A38ED" w:rsidRDefault="007A38ED"/>
    <w:p w14:paraId="23EBF2B6" w14:textId="77777777" w:rsidR="007A38ED" w:rsidRDefault="00637B6B">
      <w:r>
        <w:t xml:space="preserve">Działania powyższe, realizowane we własnych gospodarstwach, nie zawsze realizowane są poza nimi, np. w budynkach użyteczności publicznej. W takich sytuacjach, niestety, nadal zastosowania mogą wymagać wszelkiego rodzaju informacje bezpośrednio lub pośrednio kierowane do osób korzystających, o wyłączaniu światła, zamykaniu okien lub zakręcaniu grzejników, itp. </w:t>
      </w:r>
    </w:p>
    <w:p w14:paraId="2DCAE4DE" w14:textId="77777777" w:rsidR="007A38ED" w:rsidRDefault="007A38ED"/>
    <w:p w14:paraId="5BBAEDB1" w14:textId="77777777" w:rsidR="007A38ED" w:rsidRDefault="00637B6B">
      <w:r>
        <w:t>Działaniem edukacyjno-prewencyjnym powinni zająć się właściciele lub administratorzy budynków. Przykładem działania prewencyjnego może być zastosowanie włączników wyposażonych w automatykę (czujniki zmierzchu, ruchu lub czasowe), uniemożliwiające pozostawianie włączonych odbiorników energii, niekiedy nawet na cały okres nieobecności (np. dni wolnych od pracy).</w:t>
      </w:r>
    </w:p>
    <w:p w14:paraId="2D3D7F5C" w14:textId="77777777" w:rsidR="007A38ED" w:rsidRDefault="007A38ED"/>
    <w:p w14:paraId="2B4BC104" w14:textId="77777777" w:rsidR="007A38ED" w:rsidRDefault="00637B6B">
      <w:r>
        <w:br w:type="page"/>
      </w:r>
    </w:p>
    <w:p w14:paraId="14389311" w14:textId="77777777" w:rsidR="007A38ED" w:rsidRDefault="007A38ED"/>
    <w:p w14:paraId="596EBA22" w14:textId="77777777" w:rsidR="007A38ED" w:rsidRDefault="00637B6B">
      <w:pPr>
        <w:pStyle w:val="Nagwek1"/>
        <w:numPr>
          <w:ilvl w:val="0"/>
          <w:numId w:val="10"/>
        </w:numPr>
      </w:pPr>
      <w:bookmarkStart w:id="39" w:name="_Ref403973111"/>
      <w:bookmarkStart w:id="40" w:name="_Ref404579154"/>
      <w:bookmarkStart w:id="41" w:name="_Toc51924960"/>
      <w:r>
        <w:t>Przedsięwzięcia racjonalizujące zużycie energii</w:t>
      </w:r>
      <w:bookmarkEnd w:id="39"/>
      <w:r>
        <w:t>, w tym możliwości stosowania środków poprawy efektywności energetycznej w rozumieniu ustawy z dnia 20 maja 2016 r. o efektywności energetycznej</w:t>
      </w:r>
      <w:bookmarkEnd w:id="40"/>
      <w:bookmarkEnd w:id="41"/>
    </w:p>
    <w:p w14:paraId="07E784B8" w14:textId="77777777" w:rsidR="007A38ED" w:rsidRDefault="007A38ED"/>
    <w:p w14:paraId="57DB3C91" w14:textId="77777777" w:rsidR="007A38ED" w:rsidRDefault="00637B6B">
      <w:r>
        <w:t>Wg ustawy z dnia 20 maja 2016 r. o efektywności energetycznej (Dz. U. 2020 poz. 264 z późn. zm.). przedsięwzięcie służące poprawie efektywności energetycznej to „działanie polegające na wprowadzeniu zmian lub usprawnień w obiekcie, urządzeniu technicznym lub instalacji, w wyniku których uzyskuje się oszczędność energii”.</w:t>
      </w:r>
    </w:p>
    <w:p w14:paraId="10AF6996" w14:textId="77777777" w:rsidR="007A38ED" w:rsidRDefault="00637B6B">
      <w:r>
        <w:t>Poniżej przedstawiono propozycje działań umożliwiające osiągnięcie poprawy efektywności energetycznej w Gminie Osielsko.</w:t>
      </w:r>
    </w:p>
    <w:p w14:paraId="347249FA" w14:textId="77777777" w:rsidR="007A38ED" w:rsidRDefault="007A38ED"/>
    <w:p w14:paraId="1F8CD549" w14:textId="77777777" w:rsidR="007A38ED" w:rsidRDefault="00637B6B">
      <w:r>
        <w:t>W Gminie Osielsko mając na celu:</w:t>
      </w:r>
    </w:p>
    <w:p w14:paraId="78DF26B6" w14:textId="77777777" w:rsidR="007A38ED" w:rsidRDefault="00637B6B">
      <w:pPr>
        <w:numPr>
          <w:ilvl w:val="0"/>
          <w:numId w:val="6"/>
        </w:numPr>
      </w:pPr>
      <w:r>
        <w:t>zminimalizowanie opłat za pozyskanie energii wśród mieszkańców i jednostek sobie podległych,</w:t>
      </w:r>
    </w:p>
    <w:p w14:paraId="23DD021D" w14:textId="77777777" w:rsidR="007A38ED" w:rsidRDefault="00637B6B">
      <w:pPr>
        <w:numPr>
          <w:ilvl w:val="0"/>
          <w:numId w:val="6"/>
        </w:numPr>
      </w:pPr>
      <w:r>
        <w:t xml:space="preserve">ograniczenie potencjalnie negatywnego oddziaływania emisji substancji szkodliwych do atmosfery ze źródeł niskiej emisji, </w:t>
      </w:r>
    </w:p>
    <w:p w14:paraId="70A6DEE2" w14:textId="77777777" w:rsidR="007A38ED" w:rsidRDefault="00637B6B">
      <w:pPr>
        <w:numPr>
          <w:ilvl w:val="0"/>
          <w:numId w:val="20"/>
        </w:numPr>
      </w:pPr>
      <w:r>
        <w:t>zapewnienia komfortu cieplnego i bezpieczeństwa energetycznego dla obszaru Gminy, oprócz opisanych w punkcie 11 przedsięwzięć, powinno się wcielić w życie następujące działania:</w:t>
      </w:r>
    </w:p>
    <w:p w14:paraId="4CC187D3" w14:textId="77777777" w:rsidR="007A38ED" w:rsidRDefault="00637B6B">
      <w:pPr>
        <w:numPr>
          <w:ilvl w:val="0"/>
          <w:numId w:val="3"/>
        </w:numPr>
      </w:pPr>
      <w:r>
        <w:t xml:space="preserve">nadzorowanie i popularyzację likwidacji lub modernizacji małych lokalnych kotłowni węglowych na paliwa o mniejszej emisyjności lub/ i korzystaniu z odnawialnych źródeł energii, </w:t>
      </w:r>
    </w:p>
    <w:p w14:paraId="37849015" w14:textId="77777777" w:rsidR="007A38ED" w:rsidRDefault="00637B6B">
      <w:pPr>
        <w:numPr>
          <w:ilvl w:val="0"/>
          <w:numId w:val="3"/>
        </w:numPr>
      </w:pPr>
      <w:r>
        <w:t>wymianę istniejących kotłów niskowydajnych przeznaczonych do ogrzewania budynków na nowoczesne wysokowydajne,</w:t>
      </w:r>
    </w:p>
    <w:p w14:paraId="739834B7" w14:textId="77777777" w:rsidR="007A38ED" w:rsidRDefault="00637B6B">
      <w:pPr>
        <w:numPr>
          <w:ilvl w:val="0"/>
          <w:numId w:val="23"/>
        </w:numPr>
      </w:pPr>
      <w:r>
        <w:t>propagowanie wśród przedsiębiorców przedsięwzięć prowadzących do wykorzystywania energii odpadowej z procesów produkcji (np. do ogrzewanie pomieszczeń) oraz skojarzonego wytwarzania energii, o ile istnieje ekonomicznie i środowiskowo uzasadniona możliwość,</w:t>
      </w:r>
    </w:p>
    <w:p w14:paraId="312B4E70" w14:textId="77777777" w:rsidR="007A38ED" w:rsidRDefault="00637B6B">
      <w:pPr>
        <w:numPr>
          <w:ilvl w:val="0"/>
          <w:numId w:val="23"/>
        </w:numPr>
      </w:pPr>
      <w:r>
        <w:t xml:space="preserve">popularyzację wśród mieszkańców odnawialnych źródeł energii, ewentualne możliwe dotacje i wsparcie merytoryczne  dla osób chcących zainstalować przydomowe instalacje OZE, </w:t>
      </w:r>
    </w:p>
    <w:p w14:paraId="656CDF33" w14:textId="77777777" w:rsidR="007A38ED" w:rsidRDefault="00637B6B">
      <w:pPr>
        <w:numPr>
          <w:ilvl w:val="0"/>
          <w:numId w:val="23"/>
        </w:numPr>
      </w:pPr>
      <w:r>
        <w:t>przeanalizowanie możliwości budowy/montażu przez Gminę na swoich obiektach instalacji fotowoltaicznych oraz kolektorów słonecznych,</w:t>
      </w:r>
    </w:p>
    <w:p w14:paraId="1CBB906E" w14:textId="77777777" w:rsidR="007A38ED" w:rsidRDefault="00637B6B">
      <w:pPr>
        <w:numPr>
          <w:ilvl w:val="0"/>
          <w:numId w:val="23"/>
        </w:numPr>
      </w:pPr>
      <w:r>
        <w:t xml:space="preserve">wykonanie prac termomodernizacyjnych (ocieplenia oraz wymiana stolarki okiennej i drzwiowej) w budynkach podległych Gminie, które w pierwszej kolejności wymagają takich działań. </w:t>
      </w:r>
    </w:p>
    <w:p w14:paraId="62A08AD3" w14:textId="77777777" w:rsidR="007A38ED" w:rsidRDefault="00637B6B">
      <w:pPr>
        <w:numPr>
          <w:ilvl w:val="0"/>
          <w:numId w:val="23"/>
        </w:numPr>
      </w:pPr>
      <w:r>
        <w:t>promowanie korzyści wynikających termomodernizacji budynków prywatnych wśród mieszkańców Gminy,</w:t>
      </w:r>
    </w:p>
    <w:p w14:paraId="43FAA9B4" w14:textId="77777777" w:rsidR="007A38ED" w:rsidRDefault="00637B6B">
      <w:pPr>
        <w:numPr>
          <w:ilvl w:val="0"/>
          <w:numId w:val="23"/>
        </w:numPr>
      </w:pPr>
      <w:r>
        <w:t>w miarę potrzeb modernizację istniejącego systemu oświetlenia Gminy, uwzględniając możliwość wymiany źródeł światła na hybrydowe,</w:t>
      </w:r>
    </w:p>
    <w:p w14:paraId="024D2B32" w14:textId="77777777" w:rsidR="007A38ED" w:rsidRDefault="00637B6B">
      <w:pPr>
        <w:numPr>
          <w:ilvl w:val="0"/>
          <w:numId w:val="23"/>
        </w:numPr>
      </w:pPr>
      <w:r>
        <w:t>uwzględnianie problemów niskiej emisji w planowaniu przestrzennym (wyznaczania ograniczeń, co do stosowanych źródeł ciepła oraz rodzaju paliw dla nowopowstających i modernizowanych obiektów),</w:t>
      </w:r>
    </w:p>
    <w:p w14:paraId="657ED79B" w14:textId="77777777" w:rsidR="007A38ED" w:rsidRDefault="00637B6B">
      <w:pPr>
        <w:numPr>
          <w:ilvl w:val="0"/>
          <w:numId w:val="23"/>
        </w:numPr>
      </w:pPr>
      <w:r>
        <w:t>popularyzacja wśród mieszkańców racjonalnego korzystania z energii elektrycznej i ciepła, zwłaszcza wśród dzieci i młodzieży, jako element wypracowywania pozytywnych nawyków wśród przyszłych pokoleń konsumentów (akcje promocyjne, działania edukacyjne w szkołach).</w:t>
      </w:r>
    </w:p>
    <w:p w14:paraId="4E224939" w14:textId="77777777" w:rsidR="007A38ED" w:rsidRDefault="007A38ED">
      <w:pPr>
        <w:ind w:left="360"/>
      </w:pPr>
    </w:p>
    <w:p w14:paraId="1460007A" w14:textId="77777777" w:rsidR="007A38ED" w:rsidRDefault="00637B6B">
      <w:r>
        <w:rPr>
          <w:szCs w:val="22"/>
        </w:rPr>
        <w:t>Przy ustalaniu działań przewidzianych do realizacji w latach objętych niniejszym opracowaniem, pod uwagę wzięto:</w:t>
      </w:r>
    </w:p>
    <w:p w14:paraId="41FF09F5" w14:textId="77777777" w:rsidR="007A38ED" w:rsidRDefault="00637B6B">
      <w:pPr>
        <w:numPr>
          <w:ilvl w:val="0"/>
          <w:numId w:val="5"/>
        </w:numPr>
      </w:pPr>
      <w:r>
        <w:rPr>
          <w:szCs w:val="22"/>
        </w:rPr>
        <w:t xml:space="preserve">potrzebę informowania/edukacji społeczeństwa, </w:t>
      </w:r>
    </w:p>
    <w:p w14:paraId="702DDA56" w14:textId="77777777" w:rsidR="007A38ED" w:rsidRDefault="00637B6B">
      <w:pPr>
        <w:numPr>
          <w:ilvl w:val="0"/>
          <w:numId w:val="5"/>
        </w:numPr>
      </w:pPr>
      <w:r>
        <w:rPr>
          <w:szCs w:val="22"/>
        </w:rPr>
        <w:t xml:space="preserve">potrzebę przeprowadzenia termomodernizacji budynków, zarówno użyteczności publicznej, jak i społeczeństwa, </w:t>
      </w:r>
    </w:p>
    <w:p w14:paraId="2A1E0962" w14:textId="77777777" w:rsidR="007A38ED" w:rsidRDefault="00637B6B">
      <w:pPr>
        <w:numPr>
          <w:ilvl w:val="0"/>
          <w:numId w:val="5"/>
        </w:numPr>
      </w:pPr>
      <w:r>
        <w:rPr>
          <w:szCs w:val="22"/>
        </w:rPr>
        <w:t xml:space="preserve">wymianę źródeł ciepła z węglowego na opalane paliwem bardziej ekologicznym (np. olejem, biomasą lub innymi paliwami niskoemisyjnymi), </w:t>
      </w:r>
    </w:p>
    <w:p w14:paraId="5D5ABD0E" w14:textId="77777777" w:rsidR="007A38ED" w:rsidRDefault="00637B6B">
      <w:pPr>
        <w:numPr>
          <w:ilvl w:val="0"/>
          <w:numId w:val="5"/>
        </w:numPr>
      </w:pPr>
      <w:r>
        <w:rPr>
          <w:szCs w:val="22"/>
        </w:rPr>
        <w:t xml:space="preserve">stosowanie zachęty do przeprowadzenia proekologicznych działań wśród społeczeństwa, </w:t>
      </w:r>
    </w:p>
    <w:p w14:paraId="7D13B4B9" w14:textId="77777777" w:rsidR="007A38ED" w:rsidRDefault="00637B6B">
      <w:pPr>
        <w:numPr>
          <w:ilvl w:val="0"/>
          <w:numId w:val="5"/>
        </w:numPr>
      </w:pPr>
      <w:r>
        <w:rPr>
          <w:szCs w:val="22"/>
        </w:rPr>
        <w:t xml:space="preserve">konieczność poprawy jakości dróg publicznych i modernizacje oświetlenia ulicznego. </w:t>
      </w:r>
    </w:p>
    <w:p w14:paraId="780919F6" w14:textId="77777777" w:rsidR="007A38ED" w:rsidRDefault="007A38ED">
      <w:pPr>
        <w:rPr>
          <w:color w:val="FF0000"/>
          <w:szCs w:val="22"/>
        </w:rPr>
      </w:pPr>
    </w:p>
    <w:p w14:paraId="1035DCD8" w14:textId="77777777" w:rsidR="007A38ED" w:rsidRDefault="00637B6B">
      <w:r>
        <w:rPr>
          <w:szCs w:val="22"/>
        </w:rPr>
        <w:lastRenderedPageBreak/>
        <w:t>W tabeli nr 12-1 przedstawiono proponowany w latach 2015-2020 z perspektywą do 2025 r., zakres działań wynikający z analiz dokonanych w niniejszym Planie Gospodarki Niskoemisyjnej. Do priorytetowych działań charakteryzujących się największą skutecznością ograniczenia emisji CO</w:t>
      </w:r>
      <w:r>
        <w:rPr>
          <w:szCs w:val="22"/>
          <w:vertAlign w:val="subscript"/>
        </w:rPr>
        <w:t>2</w:t>
      </w:r>
      <w:r>
        <w:rPr>
          <w:szCs w:val="22"/>
        </w:rPr>
        <w:t xml:space="preserve"> w Planie Gospodarki Niskoemisyjnej dla gminy Osielsko na lata 2014-2020 z perspektywą do 2025 r. zaliczono wymianę źródeł ogrzewania na mniej emisyjne, termomodernizację obiektów oraz budowę lub montaż instalacji OZE. </w:t>
      </w:r>
    </w:p>
    <w:p w14:paraId="7D660249" w14:textId="77777777" w:rsidR="007A38ED" w:rsidRDefault="007A38ED">
      <w:pPr>
        <w:tabs>
          <w:tab w:val="left" w:pos="851"/>
        </w:tabs>
        <w:rPr>
          <w:szCs w:val="22"/>
        </w:rPr>
      </w:pPr>
    </w:p>
    <w:p w14:paraId="4D72B716" w14:textId="77777777" w:rsidR="007A38ED" w:rsidRDefault="00637B6B">
      <w:r>
        <w:rPr>
          <w:szCs w:val="22"/>
        </w:rPr>
        <w:t>Do oszacowania kosztów działań przyjęto:</w:t>
      </w:r>
    </w:p>
    <w:p w14:paraId="44E6978A" w14:textId="4CB12B17" w:rsidR="007A38ED" w:rsidRDefault="00637B6B">
      <w:pPr>
        <w:numPr>
          <w:ilvl w:val="0"/>
          <w:numId w:val="22"/>
        </w:numPr>
      </w:pPr>
      <w:r>
        <w:rPr>
          <w:szCs w:val="22"/>
        </w:rPr>
        <w:t>średnia wysokość nakładów na jednostkę mocy ogniwa fotowoltaicznego: 4 000 - 6 000 zł/kW,</w:t>
      </w:r>
    </w:p>
    <w:p w14:paraId="5D506D16" w14:textId="77777777" w:rsidR="007A38ED" w:rsidRDefault="00637B6B">
      <w:pPr>
        <w:numPr>
          <w:ilvl w:val="0"/>
          <w:numId w:val="22"/>
        </w:numPr>
      </w:pPr>
      <w:r>
        <w:rPr>
          <w:szCs w:val="22"/>
        </w:rPr>
        <w:t xml:space="preserve">wymiana źródeł światła z tradycyjnych na energooszczędne w budynkach użyteczności publicznej – 1 500 zł/1kW, </w:t>
      </w:r>
    </w:p>
    <w:p w14:paraId="7175CAAB" w14:textId="77777777" w:rsidR="007A38ED" w:rsidRDefault="00637B6B">
      <w:pPr>
        <w:numPr>
          <w:ilvl w:val="0"/>
          <w:numId w:val="22"/>
        </w:numPr>
      </w:pPr>
      <w:r>
        <w:rPr>
          <w:szCs w:val="22"/>
        </w:rPr>
        <w:t>średnia wysokość nakładów na termomodernizację budynków mieszkalnych i usługowych – 250 zł/m</w:t>
      </w:r>
      <w:r>
        <w:rPr>
          <w:szCs w:val="22"/>
          <w:vertAlign w:val="superscript"/>
        </w:rPr>
        <w:t xml:space="preserve">2 </w:t>
      </w:r>
      <w:r>
        <w:rPr>
          <w:szCs w:val="22"/>
        </w:rPr>
        <w:t>pow. użytkowej,</w:t>
      </w:r>
    </w:p>
    <w:p w14:paraId="4EECEE9E" w14:textId="77777777" w:rsidR="007A38ED" w:rsidRDefault="00637B6B">
      <w:pPr>
        <w:numPr>
          <w:ilvl w:val="0"/>
          <w:numId w:val="22"/>
        </w:numPr>
      </w:pPr>
      <w:r>
        <w:rPr>
          <w:szCs w:val="22"/>
        </w:rPr>
        <w:t>wymiana źródeł światła z tradycyjnych na energooszczędne w budynkach mieszkalnych i usługowych – 800 zł/budynek,</w:t>
      </w:r>
    </w:p>
    <w:p w14:paraId="728AFDD6" w14:textId="77777777" w:rsidR="007A38ED" w:rsidRDefault="00637B6B">
      <w:pPr>
        <w:numPr>
          <w:ilvl w:val="0"/>
          <w:numId w:val="22"/>
        </w:numPr>
      </w:pPr>
      <w:r>
        <w:rPr>
          <w:szCs w:val="22"/>
        </w:rPr>
        <w:t>wymiana istniejących kotłów węglowych na kotły niskoemisyjne – 10 000 zł/szt.</w:t>
      </w:r>
    </w:p>
    <w:p w14:paraId="5938DDCC" w14:textId="77777777" w:rsidR="007A38ED" w:rsidRDefault="00637B6B">
      <w:pPr>
        <w:numPr>
          <w:ilvl w:val="0"/>
          <w:numId w:val="22"/>
        </w:numPr>
      </w:pPr>
      <w:r>
        <w:rPr>
          <w:szCs w:val="22"/>
        </w:rPr>
        <w:t>wymiana stolarki okiennej w domu o powierzchni użytkowej 150 m</w:t>
      </w:r>
      <w:r>
        <w:rPr>
          <w:szCs w:val="22"/>
          <w:vertAlign w:val="superscript"/>
        </w:rPr>
        <w:t>2</w:t>
      </w:r>
      <w:r>
        <w:rPr>
          <w:szCs w:val="22"/>
        </w:rPr>
        <w:t xml:space="preserve"> – 12000 zł,</w:t>
      </w:r>
    </w:p>
    <w:p w14:paraId="75A1BA0A" w14:textId="77777777" w:rsidR="007A38ED" w:rsidRDefault="00637B6B">
      <w:pPr>
        <w:numPr>
          <w:ilvl w:val="0"/>
          <w:numId w:val="22"/>
        </w:numPr>
      </w:pPr>
      <w:r>
        <w:rPr>
          <w:szCs w:val="22"/>
        </w:rPr>
        <w:t>kolektor słoneczny dla domu o powierzchni użytkowej 150 m</w:t>
      </w:r>
      <w:r>
        <w:rPr>
          <w:szCs w:val="22"/>
          <w:vertAlign w:val="superscript"/>
        </w:rPr>
        <w:t>2</w:t>
      </w:r>
      <w:r>
        <w:rPr>
          <w:szCs w:val="22"/>
        </w:rPr>
        <w:t xml:space="preserve"> – 20000 zł,</w:t>
      </w:r>
    </w:p>
    <w:p w14:paraId="586B1727" w14:textId="77777777" w:rsidR="007A38ED" w:rsidRDefault="00637B6B">
      <w:pPr>
        <w:numPr>
          <w:ilvl w:val="0"/>
          <w:numId w:val="22"/>
        </w:numPr>
      </w:pPr>
      <w:r>
        <w:rPr>
          <w:szCs w:val="22"/>
        </w:rPr>
        <w:t>panele fotowoltaiczne dla domu o powierzchni użytkowej 150 m</w:t>
      </w:r>
      <w:r>
        <w:rPr>
          <w:szCs w:val="22"/>
          <w:vertAlign w:val="superscript"/>
        </w:rPr>
        <w:t>2</w:t>
      </w:r>
      <w:r>
        <w:rPr>
          <w:szCs w:val="22"/>
        </w:rPr>
        <w:t xml:space="preserve"> – 10 kW * 6000 = 60000 zł, </w:t>
      </w:r>
    </w:p>
    <w:p w14:paraId="1F642762" w14:textId="77777777" w:rsidR="007A38ED" w:rsidRDefault="00637B6B">
      <w:pPr>
        <w:numPr>
          <w:ilvl w:val="0"/>
          <w:numId w:val="22"/>
        </w:numPr>
        <w:jc w:val="left"/>
        <w:sectPr w:rsidR="007A38ED">
          <w:headerReference w:type="default" r:id="rId12"/>
          <w:footerReference w:type="default" r:id="rId13"/>
          <w:pgSz w:w="11906" w:h="16838"/>
          <w:pgMar w:top="1418" w:right="1134" w:bottom="1418" w:left="1418" w:header="709" w:footer="709" w:gutter="0"/>
          <w:pgNumType w:start="1"/>
          <w:cols w:space="708"/>
          <w:formProt w:val="0"/>
          <w:docGrid w:linePitch="360"/>
        </w:sectPr>
      </w:pPr>
      <w:r>
        <w:rPr>
          <w:szCs w:val="22"/>
        </w:rPr>
        <w:t>pompa ciepła dla domu o powierzchni użytkowej 150 m</w:t>
      </w:r>
      <w:r>
        <w:rPr>
          <w:szCs w:val="22"/>
          <w:vertAlign w:val="superscript"/>
        </w:rPr>
        <w:t>2</w:t>
      </w:r>
      <w:r>
        <w:rPr>
          <w:szCs w:val="22"/>
        </w:rPr>
        <w:t xml:space="preserve"> – 55000 zł.</w:t>
      </w:r>
    </w:p>
    <w:p w14:paraId="6047A9E0" w14:textId="77777777" w:rsidR="007A38ED" w:rsidRDefault="00C734BD">
      <w:pPr>
        <w:jc w:val="right"/>
        <w:rPr>
          <w:color w:val="FF0000"/>
          <w:sz w:val="20"/>
          <w:szCs w:val="20"/>
        </w:rPr>
      </w:pPr>
      <w:r>
        <w:rPr>
          <w:noProof/>
        </w:rPr>
        <w:lastRenderedPageBreak/>
        <w:pict w14:anchorId="5760C4B8">
          <v:shape id="_x0000_s1026" type="#_x0000_t202" style="position:absolute;left:0;text-align:left;margin-left:664.65pt;margin-top:12.1pt;width:1.15pt;height:10.65pt;z-index:251659776;visibility:visible;mso-wrap-distance-left:7.05pt;mso-wrap-distance-right:7.0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" stroked="f">
            <v:fill opacity="0"/>
            <v:textbox inset="0,0,0,0">
              <w:txbxContent>
                <w:p w14:paraId="73863658" w14:textId="77777777" w:rsidR="00C734BD" w:rsidRDefault="00C734BD">
                  <w:pPr>
                    <w:pStyle w:val="Tabela"/>
                  </w:pPr>
                </w:p>
              </w:txbxContent>
            </v:textbox>
            <w10:wrap type="square" anchorx="page"/>
          </v:shape>
        </w:pict>
      </w:r>
    </w:p>
    <w:tbl>
      <w:tblPr>
        <w:tblW w:w="14500" w:type="dxa"/>
        <w:jc w:val="center"/>
        <w:tblCellMar>
          <w:left w:w="0" w:type="dxa"/>
          <w:right w:w="0" w:type="dxa"/>
        </w:tblCellMar>
        <w:tblLook w:val="0000" w:firstRow="0" w:lastRow="0" w:firstColumn="0" w:lastColumn="0" w:noHBand="0" w:noVBand="0"/>
      </w:tblPr>
      <w:tblGrid>
        <w:gridCol w:w="557"/>
        <w:gridCol w:w="4578"/>
        <w:gridCol w:w="1404"/>
        <w:gridCol w:w="1922"/>
        <w:gridCol w:w="1254"/>
        <w:gridCol w:w="1086"/>
        <w:gridCol w:w="1273"/>
        <w:gridCol w:w="1202"/>
        <w:gridCol w:w="1202"/>
        <w:gridCol w:w="22"/>
      </w:tblGrid>
      <w:tr w:rsidR="007A38ED" w14:paraId="70A6DD37" w14:textId="77777777" w:rsidTr="005C0EB4">
        <w:trPr>
          <w:cantSplit/>
          <w:trHeight w:val="120"/>
          <w:tblHeader/>
          <w:jc w:val="center"/>
        </w:trPr>
        <w:tc>
          <w:tcPr>
            <w:tcW w:w="14478" w:type="dxa"/>
            <w:gridSpan w:val="9"/>
            <w:tcBorders>
              <w:bottom w:val="single" w:sz="4" w:space="0" w:color="000000"/>
            </w:tcBorders>
            <w:shd w:val="clear" w:color="auto" w:fill="auto"/>
            <w:vAlign w:val="center"/>
          </w:tcPr>
          <w:p w14:paraId="384CD6F5" w14:textId="77777777" w:rsidR="007A38ED" w:rsidRDefault="00637B6B">
            <w:pPr>
              <w:jc w:val="right"/>
              <w:rPr>
                <w:sz w:val="20"/>
                <w:szCs w:val="20"/>
              </w:rPr>
            </w:pPr>
            <w:r>
              <w:rPr>
                <w:sz w:val="20"/>
                <w:szCs w:val="20"/>
              </w:rPr>
              <w:t>Tabela nr 12-1 Harmonogram działań</w:t>
            </w:r>
          </w:p>
        </w:tc>
        <w:tc>
          <w:tcPr>
            <w:tcW w:w="22" w:type="dxa"/>
            <w:shd w:val="clear" w:color="auto" w:fill="auto"/>
          </w:tcPr>
          <w:p w14:paraId="76DF5403" w14:textId="77777777" w:rsidR="007A38ED" w:rsidRDefault="007A38ED"/>
        </w:tc>
      </w:tr>
      <w:tr w:rsidR="007A38ED" w14:paraId="203DD97A" w14:textId="77777777" w:rsidTr="005C0EB4">
        <w:trPr>
          <w:jc w:val="center"/>
        </w:trPr>
        <w:tc>
          <w:tcPr>
            <w:tcW w:w="565" w:type="dxa"/>
            <w:tcBorders>
              <w:top w:val="single" w:sz="4" w:space="0" w:color="000000"/>
              <w:left w:val="single" w:sz="4" w:space="0" w:color="000000"/>
              <w:bottom w:val="single" w:sz="4" w:space="0" w:color="000000"/>
            </w:tcBorders>
            <w:shd w:val="clear" w:color="auto" w:fill="auto"/>
            <w:vAlign w:val="center"/>
          </w:tcPr>
          <w:p w14:paraId="4C8176FF" w14:textId="77777777" w:rsidR="007A38ED" w:rsidRDefault="00637B6B">
            <w:r>
              <w:t>Lp.</w:t>
            </w:r>
          </w:p>
        </w:tc>
        <w:tc>
          <w:tcPr>
            <w:tcW w:w="4678" w:type="dxa"/>
            <w:tcBorders>
              <w:top w:val="single" w:sz="4" w:space="0" w:color="000000"/>
              <w:left w:val="single" w:sz="4" w:space="0" w:color="000000"/>
              <w:bottom w:val="single" w:sz="4" w:space="0" w:color="000000"/>
            </w:tcBorders>
            <w:shd w:val="clear" w:color="auto" w:fill="auto"/>
            <w:vAlign w:val="center"/>
          </w:tcPr>
          <w:p w14:paraId="1DBF03C2" w14:textId="77777777" w:rsidR="007A38ED" w:rsidRDefault="00637B6B">
            <w:r>
              <w:t>Działanie</w:t>
            </w:r>
          </w:p>
          <w:p w14:paraId="43FFEB44" w14:textId="77777777" w:rsidR="007A38ED" w:rsidRDefault="00637B6B">
            <w:r>
              <w:t>(tytuł projektu)</w:t>
            </w:r>
          </w:p>
        </w:tc>
        <w:tc>
          <w:tcPr>
            <w:tcW w:w="1417" w:type="dxa"/>
            <w:tcBorders>
              <w:top w:val="single" w:sz="4" w:space="0" w:color="000000"/>
              <w:left w:val="single" w:sz="4" w:space="0" w:color="000000"/>
              <w:bottom w:val="single" w:sz="4" w:space="0" w:color="000000"/>
            </w:tcBorders>
            <w:shd w:val="clear" w:color="auto" w:fill="auto"/>
            <w:vAlign w:val="center"/>
          </w:tcPr>
          <w:p w14:paraId="4BF1559C" w14:textId="77777777" w:rsidR="007A38ED" w:rsidRDefault="00637B6B">
            <w:r>
              <w:t>Orientacyjny koszt ogółem zł</w:t>
            </w:r>
          </w:p>
        </w:tc>
        <w:tc>
          <w:tcPr>
            <w:tcW w:w="1949" w:type="dxa"/>
            <w:tcBorders>
              <w:top w:val="single" w:sz="4" w:space="0" w:color="000000"/>
              <w:left w:val="single" w:sz="4" w:space="0" w:color="000000"/>
              <w:bottom w:val="single" w:sz="4" w:space="0" w:color="000000"/>
            </w:tcBorders>
            <w:shd w:val="clear" w:color="auto" w:fill="auto"/>
            <w:vAlign w:val="center"/>
          </w:tcPr>
          <w:p w14:paraId="046E2D93" w14:textId="77777777" w:rsidR="007A38ED" w:rsidRDefault="00637B6B">
            <w:r>
              <w:t>Źródła finansowania</w:t>
            </w:r>
          </w:p>
        </w:tc>
        <w:tc>
          <w:tcPr>
            <w:tcW w:w="1074" w:type="dxa"/>
            <w:tcBorders>
              <w:top w:val="single" w:sz="4" w:space="0" w:color="000000"/>
              <w:left w:val="single" w:sz="4" w:space="0" w:color="000000"/>
              <w:bottom w:val="single" w:sz="4" w:space="0" w:color="000000"/>
            </w:tcBorders>
            <w:shd w:val="clear" w:color="auto" w:fill="auto"/>
            <w:vAlign w:val="center"/>
          </w:tcPr>
          <w:p w14:paraId="11D70319" w14:textId="77777777" w:rsidR="007A38ED" w:rsidRDefault="00637B6B">
            <w:r>
              <w:t>Jednostka odpowiedzialna za realizację</w:t>
            </w:r>
          </w:p>
        </w:tc>
        <w:tc>
          <w:tcPr>
            <w:tcW w:w="1099" w:type="dxa"/>
            <w:tcBorders>
              <w:top w:val="single" w:sz="4" w:space="0" w:color="000000"/>
              <w:left w:val="single" w:sz="4" w:space="0" w:color="000000"/>
              <w:bottom w:val="single" w:sz="4" w:space="0" w:color="000000"/>
            </w:tcBorders>
            <w:shd w:val="clear" w:color="auto" w:fill="auto"/>
            <w:vAlign w:val="center"/>
          </w:tcPr>
          <w:p w14:paraId="009E8D62" w14:textId="77777777" w:rsidR="007A38ED" w:rsidRDefault="00637B6B">
            <w:r>
              <w:t>Okres realizacji</w:t>
            </w:r>
          </w:p>
        </w:tc>
        <w:tc>
          <w:tcPr>
            <w:tcW w:w="1279" w:type="dxa"/>
            <w:tcBorders>
              <w:top w:val="single" w:sz="4" w:space="0" w:color="000000"/>
              <w:left w:val="single" w:sz="4" w:space="0" w:color="000000"/>
              <w:bottom w:val="single" w:sz="4" w:space="0" w:color="000000"/>
            </w:tcBorders>
            <w:shd w:val="clear" w:color="auto" w:fill="auto"/>
            <w:vAlign w:val="center"/>
          </w:tcPr>
          <w:p w14:paraId="5DA29E06" w14:textId="77777777" w:rsidR="007A38ED" w:rsidRDefault="00637B6B">
            <w:r>
              <w:t>Orientacyjny efekt energetyczny MWh/rok</w:t>
            </w:r>
          </w:p>
        </w:tc>
        <w:tc>
          <w:tcPr>
            <w:tcW w:w="1208" w:type="dxa"/>
            <w:tcBorders>
              <w:top w:val="single" w:sz="4" w:space="0" w:color="000000"/>
              <w:left w:val="single" w:sz="4" w:space="0" w:color="000000"/>
              <w:bottom w:val="single" w:sz="4" w:space="0" w:color="000000"/>
            </w:tcBorders>
            <w:shd w:val="clear" w:color="auto" w:fill="auto"/>
            <w:vAlign w:val="center"/>
          </w:tcPr>
          <w:p w14:paraId="42953994" w14:textId="77777777" w:rsidR="007A38ED" w:rsidRDefault="00637B6B">
            <w:r>
              <w:t>Orientacyjny efekt redukcji emisji CO2 MgCO2/rok</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CEA932" w14:textId="77777777" w:rsidR="007A38ED" w:rsidRDefault="00637B6B">
            <w:r>
              <w:t>Orientacyjny efekt OZE MWh/rok</w:t>
            </w:r>
          </w:p>
        </w:tc>
      </w:tr>
      <w:tr w:rsidR="007A38ED" w14:paraId="053DC80F" w14:textId="77777777" w:rsidTr="005C0EB4">
        <w:trPr>
          <w:jc w:val="center"/>
        </w:trPr>
        <w:tc>
          <w:tcPr>
            <w:tcW w:w="565" w:type="dxa"/>
            <w:tcBorders>
              <w:top w:val="single" w:sz="4" w:space="0" w:color="000000"/>
              <w:left w:val="single" w:sz="4" w:space="0" w:color="000000"/>
              <w:bottom w:val="single" w:sz="4" w:space="0" w:color="000000"/>
            </w:tcBorders>
            <w:shd w:val="clear" w:color="auto" w:fill="auto"/>
            <w:vAlign w:val="center"/>
          </w:tcPr>
          <w:p w14:paraId="7FCCEFF6" w14:textId="77777777" w:rsidR="007A38ED" w:rsidRDefault="00637B6B">
            <w:r>
              <w:t>1</w:t>
            </w:r>
          </w:p>
        </w:tc>
        <w:tc>
          <w:tcPr>
            <w:tcW w:w="4678" w:type="dxa"/>
            <w:tcBorders>
              <w:top w:val="single" w:sz="4" w:space="0" w:color="000000"/>
              <w:left w:val="single" w:sz="4" w:space="0" w:color="000000"/>
              <w:bottom w:val="single" w:sz="4" w:space="0" w:color="000000"/>
            </w:tcBorders>
            <w:shd w:val="clear" w:color="auto" w:fill="auto"/>
            <w:vAlign w:val="center"/>
          </w:tcPr>
          <w:p w14:paraId="741EBDFB" w14:textId="77777777" w:rsidR="007A38ED" w:rsidRDefault="00637B6B">
            <w:r>
              <w:t>2</w:t>
            </w:r>
          </w:p>
        </w:tc>
        <w:tc>
          <w:tcPr>
            <w:tcW w:w="1417" w:type="dxa"/>
            <w:tcBorders>
              <w:top w:val="single" w:sz="4" w:space="0" w:color="000000"/>
              <w:left w:val="single" w:sz="4" w:space="0" w:color="000000"/>
              <w:bottom w:val="single" w:sz="4" w:space="0" w:color="000000"/>
            </w:tcBorders>
            <w:shd w:val="clear" w:color="auto" w:fill="auto"/>
            <w:vAlign w:val="center"/>
          </w:tcPr>
          <w:p w14:paraId="5A6B2BB6" w14:textId="77777777" w:rsidR="007A38ED" w:rsidRDefault="00637B6B">
            <w:r>
              <w:t>3</w:t>
            </w:r>
          </w:p>
        </w:tc>
        <w:tc>
          <w:tcPr>
            <w:tcW w:w="1949" w:type="dxa"/>
            <w:tcBorders>
              <w:top w:val="single" w:sz="4" w:space="0" w:color="000000"/>
              <w:left w:val="single" w:sz="4" w:space="0" w:color="000000"/>
              <w:bottom w:val="single" w:sz="4" w:space="0" w:color="000000"/>
            </w:tcBorders>
            <w:shd w:val="clear" w:color="auto" w:fill="auto"/>
            <w:vAlign w:val="center"/>
          </w:tcPr>
          <w:p w14:paraId="5C78C3C0" w14:textId="77777777" w:rsidR="007A38ED" w:rsidRDefault="00637B6B">
            <w:r>
              <w:t>4</w:t>
            </w:r>
          </w:p>
        </w:tc>
        <w:tc>
          <w:tcPr>
            <w:tcW w:w="1074" w:type="dxa"/>
            <w:tcBorders>
              <w:top w:val="single" w:sz="4" w:space="0" w:color="000000"/>
              <w:left w:val="single" w:sz="4" w:space="0" w:color="000000"/>
              <w:bottom w:val="single" w:sz="4" w:space="0" w:color="000000"/>
            </w:tcBorders>
            <w:shd w:val="clear" w:color="auto" w:fill="auto"/>
            <w:vAlign w:val="center"/>
          </w:tcPr>
          <w:p w14:paraId="1FFA8667" w14:textId="77777777" w:rsidR="007A38ED" w:rsidRDefault="00637B6B">
            <w:r>
              <w:t>5</w:t>
            </w:r>
          </w:p>
        </w:tc>
        <w:tc>
          <w:tcPr>
            <w:tcW w:w="1099" w:type="dxa"/>
            <w:tcBorders>
              <w:top w:val="single" w:sz="4" w:space="0" w:color="000000"/>
              <w:left w:val="single" w:sz="4" w:space="0" w:color="000000"/>
              <w:bottom w:val="single" w:sz="4" w:space="0" w:color="000000"/>
            </w:tcBorders>
            <w:shd w:val="clear" w:color="auto" w:fill="auto"/>
            <w:vAlign w:val="center"/>
          </w:tcPr>
          <w:p w14:paraId="6902D53D" w14:textId="77777777" w:rsidR="007A38ED" w:rsidRDefault="00637B6B">
            <w:r>
              <w:t>6</w:t>
            </w:r>
          </w:p>
        </w:tc>
        <w:tc>
          <w:tcPr>
            <w:tcW w:w="1279" w:type="dxa"/>
            <w:tcBorders>
              <w:top w:val="single" w:sz="4" w:space="0" w:color="000000"/>
              <w:left w:val="single" w:sz="4" w:space="0" w:color="000000"/>
              <w:bottom w:val="single" w:sz="4" w:space="0" w:color="000000"/>
            </w:tcBorders>
            <w:shd w:val="clear" w:color="auto" w:fill="auto"/>
            <w:vAlign w:val="center"/>
          </w:tcPr>
          <w:p w14:paraId="2CBB6B5D" w14:textId="77777777" w:rsidR="007A38ED" w:rsidRDefault="00637B6B">
            <w:r>
              <w:t>7</w:t>
            </w:r>
          </w:p>
        </w:tc>
        <w:tc>
          <w:tcPr>
            <w:tcW w:w="1208" w:type="dxa"/>
            <w:tcBorders>
              <w:top w:val="single" w:sz="4" w:space="0" w:color="000000"/>
              <w:left w:val="single" w:sz="4" w:space="0" w:color="000000"/>
              <w:bottom w:val="single" w:sz="4" w:space="0" w:color="000000"/>
            </w:tcBorders>
            <w:shd w:val="clear" w:color="auto" w:fill="auto"/>
            <w:vAlign w:val="center"/>
          </w:tcPr>
          <w:p w14:paraId="2D129F56" w14:textId="77777777" w:rsidR="007A38ED" w:rsidRDefault="00637B6B">
            <w:r>
              <w:t>8</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7763D5" w14:textId="77777777" w:rsidR="007A38ED" w:rsidRDefault="00637B6B">
            <w:r>
              <w:t>9</w:t>
            </w:r>
          </w:p>
        </w:tc>
      </w:tr>
      <w:tr w:rsidR="007A38ED" w14:paraId="03AE0388"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2E30AD95" w14:textId="77777777" w:rsidR="007A38ED" w:rsidRDefault="00637B6B">
            <w:r>
              <w:t>1</w:t>
            </w:r>
          </w:p>
        </w:tc>
        <w:tc>
          <w:tcPr>
            <w:tcW w:w="4678" w:type="dxa"/>
            <w:tcBorders>
              <w:top w:val="single" w:sz="4" w:space="0" w:color="000000"/>
              <w:left w:val="single" w:sz="4" w:space="0" w:color="000000"/>
              <w:bottom w:val="single" w:sz="4" w:space="0" w:color="000000"/>
            </w:tcBorders>
            <w:shd w:val="clear" w:color="auto" w:fill="auto"/>
            <w:vAlign w:val="center"/>
          </w:tcPr>
          <w:p w14:paraId="1C800792" w14:textId="77777777" w:rsidR="007A38ED" w:rsidRDefault="00637B6B">
            <w:r>
              <w:t>Wymiana źródeł ciepła w budynkach gminnych</w:t>
            </w:r>
          </w:p>
        </w:tc>
        <w:tc>
          <w:tcPr>
            <w:tcW w:w="1417" w:type="dxa"/>
            <w:tcBorders>
              <w:top w:val="single" w:sz="4" w:space="0" w:color="000000"/>
              <w:left w:val="single" w:sz="4" w:space="0" w:color="000000"/>
              <w:bottom w:val="single" w:sz="4" w:space="0" w:color="000000"/>
            </w:tcBorders>
            <w:shd w:val="clear" w:color="auto" w:fill="auto"/>
            <w:vAlign w:val="center"/>
          </w:tcPr>
          <w:p w14:paraId="76AF28BA" w14:textId="77777777" w:rsidR="007A38ED" w:rsidRDefault="00637B6B">
            <w:r>
              <w:t>620 000</w:t>
            </w:r>
          </w:p>
        </w:tc>
        <w:tc>
          <w:tcPr>
            <w:tcW w:w="1949" w:type="dxa"/>
            <w:vMerge w:val="restart"/>
            <w:tcBorders>
              <w:top w:val="single" w:sz="4" w:space="0" w:color="000000"/>
              <w:left w:val="single" w:sz="4" w:space="0" w:color="000000"/>
              <w:bottom w:val="single" w:sz="4" w:space="0" w:color="000000"/>
            </w:tcBorders>
            <w:shd w:val="clear" w:color="auto" w:fill="auto"/>
            <w:vAlign w:val="center"/>
          </w:tcPr>
          <w:p w14:paraId="38BA6CB8" w14:textId="77777777" w:rsidR="007A38ED" w:rsidRDefault="00637B6B">
            <w:r>
              <w:t xml:space="preserve">Kontrakt Terytorialny Województwa Kujawsko-Pomorskiego,  EFRR w ramach RPO WKP 2014-2020 OP 3 Działanie 3.3, 3.5, </w:t>
            </w:r>
            <w:proofErr w:type="spellStart"/>
            <w:r>
              <w:t>WFOŚiGW</w:t>
            </w:r>
            <w:proofErr w:type="spellEnd"/>
          </w:p>
          <w:p w14:paraId="62E9A024" w14:textId="77777777" w:rsidR="007A38ED" w:rsidRDefault="00637B6B">
            <w:r>
              <w:t>Budżet Gminy</w:t>
            </w:r>
          </w:p>
          <w:p w14:paraId="37B161FD" w14:textId="77777777" w:rsidR="007A38ED" w:rsidRDefault="007A38ED"/>
        </w:tc>
        <w:tc>
          <w:tcPr>
            <w:tcW w:w="1074" w:type="dxa"/>
            <w:vMerge w:val="restart"/>
            <w:tcBorders>
              <w:top w:val="single" w:sz="4" w:space="0" w:color="000000"/>
              <w:left w:val="single" w:sz="4" w:space="0" w:color="000000"/>
              <w:bottom w:val="single" w:sz="4" w:space="0" w:color="000000"/>
            </w:tcBorders>
            <w:shd w:val="clear" w:color="auto" w:fill="auto"/>
            <w:vAlign w:val="center"/>
          </w:tcPr>
          <w:p w14:paraId="2B0909BE" w14:textId="77777777" w:rsidR="007A38ED" w:rsidRDefault="00637B6B">
            <w:r>
              <w:t>Urząd Gminy</w:t>
            </w:r>
          </w:p>
        </w:tc>
        <w:tc>
          <w:tcPr>
            <w:tcW w:w="1099" w:type="dxa"/>
            <w:tcBorders>
              <w:top w:val="single" w:sz="4" w:space="0" w:color="000000"/>
              <w:left w:val="single" w:sz="4" w:space="0" w:color="000000"/>
              <w:bottom w:val="single" w:sz="4" w:space="0" w:color="000000"/>
            </w:tcBorders>
            <w:shd w:val="clear" w:color="auto" w:fill="auto"/>
            <w:vAlign w:val="center"/>
          </w:tcPr>
          <w:p w14:paraId="14C787E8" w14:textId="77777777" w:rsidR="007A38ED" w:rsidRDefault="00637B6B">
            <w:r>
              <w:t>-</w:t>
            </w:r>
          </w:p>
        </w:tc>
        <w:tc>
          <w:tcPr>
            <w:tcW w:w="1279" w:type="dxa"/>
            <w:tcBorders>
              <w:top w:val="single" w:sz="4" w:space="0" w:color="000000"/>
              <w:left w:val="single" w:sz="4" w:space="0" w:color="000000"/>
              <w:bottom w:val="single" w:sz="4" w:space="0" w:color="000000"/>
            </w:tcBorders>
            <w:shd w:val="clear" w:color="auto" w:fill="auto"/>
            <w:vAlign w:val="center"/>
          </w:tcPr>
          <w:p w14:paraId="45B58681" w14:textId="77777777" w:rsidR="007A38ED" w:rsidRDefault="00637B6B">
            <w:r>
              <w:t>335</w:t>
            </w:r>
          </w:p>
        </w:tc>
        <w:tc>
          <w:tcPr>
            <w:tcW w:w="1208" w:type="dxa"/>
            <w:tcBorders>
              <w:top w:val="single" w:sz="4" w:space="0" w:color="000000"/>
              <w:left w:val="single" w:sz="4" w:space="0" w:color="000000"/>
              <w:bottom w:val="single" w:sz="4" w:space="0" w:color="000000"/>
            </w:tcBorders>
            <w:shd w:val="clear" w:color="auto" w:fill="auto"/>
            <w:vAlign w:val="center"/>
          </w:tcPr>
          <w:p w14:paraId="5FF5D7AE" w14:textId="77777777" w:rsidR="007A38ED" w:rsidRDefault="00637B6B">
            <w:r>
              <w:t>191</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601FB9" w14:textId="77777777" w:rsidR="007A38ED" w:rsidRDefault="00637B6B">
            <w:r>
              <w:t>0</w:t>
            </w:r>
          </w:p>
        </w:tc>
      </w:tr>
      <w:tr w:rsidR="007A38ED" w14:paraId="41C9DD98"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45CA2DAE" w14:textId="77777777" w:rsidR="007A38ED" w:rsidRDefault="00637B6B">
            <w:r>
              <w:t>1.1</w:t>
            </w:r>
          </w:p>
        </w:tc>
        <w:tc>
          <w:tcPr>
            <w:tcW w:w="4678" w:type="dxa"/>
            <w:tcBorders>
              <w:top w:val="single" w:sz="4" w:space="0" w:color="000000"/>
              <w:left w:val="single" w:sz="4" w:space="0" w:color="000000"/>
              <w:bottom w:val="single" w:sz="4" w:space="0" w:color="000000"/>
            </w:tcBorders>
            <w:shd w:val="clear" w:color="auto" w:fill="auto"/>
            <w:vAlign w:val="center"/>
          </w:tcPr>
          <w:p w14:paraId="78474BAB" w14:textId="77777777" w:rsidR="007A38ED" w:rsidRDefault="00637B6B">
            <w:r>
              <w:t>ul. Szkolna 5 i 7 w m. Maksymilianowo (bud. mieszkalny)</w:t>
            </w:r>
          </w:p>
        </w:tc>
        <w:tc>
          <w:tcPr>
            <w:tcW w:w="1417" w:type="dxa"/>
            <w:tcBorders>
              <w:top w:val="single" w:sz="4" w:space="0" w:color="000000"/>
              <w:left w:val="single" w:sz="4" w:space="0" w:color="000000"/>
              <w:bottom w:val="single" w:sz="4" w:space="0" w:color="000000"/>
            </w:tcBorders>
            <w:shd w:val="clear" w:color="auto" w:fill="auto"/>
            <w:vAlign w:val="center"/>
          </w:tcPr>
          <w:p w14:paraId="622EC8B1" w14:textId="77777777" w:rsidR="007A38ED" w:rsidRDefault="00637B6B">
            <w:r>
              <w:t>270 000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37D62BF5" w14:textId="77777777" w:rsidR="007A38ED" w:rsidRDefault="007A38ED">
            <w:pPr>
              <w:snapToGrid w:val="0"/>
              <w:rPr>
                <w:rFonts w:eastAsia="Arial Unicode MS"/>
              </w:rPr>
            </w:pPr>
          </w:p>
        </w:tc>
        <w:tc>
          <w:tcPr>
            <w:tcW w:w="1074" w:type="dxa"/>
            <w:vMerge/>
            <w:tcBorders>
              <w:top w:val="single" w:sz="4" w:space="0" w:color="000000"/>
              <w:left w:val="single" w:sz="4" w:space="0" w:color="000000"/>
              <w:bottom w:val="single" w:sz="4" w:space="0" w:color="000000"/>
            </w:tcBorders>
            <w:shd w:val="clear" w:color="auto" w:fill="auto"/>
            <w:vAlign w:val="center"/>
          </w:tcPr>
          <w:p w14:paraId="2E6120EF" w14:textId="77777777" w:rsidR="007A38ED" w:rsidRDefault="007A38ED">
            <w:pPr>
              <w:snapToGrid w:val="0"/>
              <w:rPr>
                <w:rFonts w:eastAsia="Arial Unicode MS"/>
              </w:rPr>
            </w:pPr>
          </w:p>
        </w:tc>
        <w:tc>
          <w:tcPr>
            <w:tcW w:w="1099" w:type="dxa"/>
            <w:tcBorders>
              <w:top w:val="single" w:sz="4" w:space="0" w:color="000000"/>
              <w:left w:val="single" w:sz="4" w:space="0" w:color="000000"/>
              <w:bottom w:val="single" w:sz="4" w:space="0" w:color="000000"/>
            </w:tcBorders>
            <w:shd w:val="clear" w:color="auto" w:fill="auto"/>
            <w:vAlign w:val="center"/>
          </w:tcPr>
          <w:p w14:paraId="5F393CE0" w14:textId="77777777" w:rsidR="007A38ED" w:rsidRDefault="00637B6B">
            <w:r>
              <w:t>2015-2020</w:t>
            </w:r>
          </w:p>
        </w:tc>
        <w:tc>
          <w:tcPr>
            <w:tcW w:w="1279" w:type="dxa"/>
            <w:tcBorders>
              <w:top w:val="single" w:sz="4" w:space="0" w:color="000000"/>
              <w:left w:val="single" w:sz="4" w:space="0" w:color="000000"/>
              <w:bottom w:val="single" w:sz="4" w:space="0" w:color="000000"/>
            </w:tcBorders>
            <w:shd w:val="clear" w:color="auto" w:fill="auto"/>
            <w:vAlign w:val="center"/>
          </w:tcPr>
          <w:p w14:paraId="31E1453A" w14:textId="77777777" w:rsidR="007A38ED" w:rsidRDefault="00637B6B">
            <w:r>
              <w:t>124</w:t>
            </w:r>
          </w:p>
        </w:tc>
        <w:tc>
          <w:tcPr>
            <w:tcW w:w="1208" w:type="dxa"/>
            <w:tcBorders>
              <w:top w:val="single" w:sz="4" w:space="0" w:color="000000"/>
              <w:left w:val="single" w:sz="4" w:space="0" w:color="000000"/>
              <w:bottom w:val="single" w:sz="4" w:space="0" w:color="000000"/>
            </w:tcBorders>
            <w:shd w:val="clear" w:color="auto" w:fill="auto"/>
            <w:vAlign w:val="center"/>
          </w:tcPr>
          <w:p w14:paraId="2A299278" w14:textId="77777777" w:rsidR="007A38ED" w:rsidRDefault="00637B6B">
            <w:r>
              <w:t>113</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E4DB9D" w14:textId="77777777" w:rsidR="007A38ED" w:rsidRDefault="00637B6B">
            <w:r>
              <w:t>0</w:t>
            </w:r>
          </w:p>
        </w:tc>
      </w:tr>
      <w:tr w:rsidR="007A38ED" w14:paraId="708D8F06"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7846D599" w14:textId="77777777" w:rsidR="007A38ED" w:rsidRDefault="00637B6B">
            <w:r>
              <w:t>1.2</w:t>
            </w:r>
          </w:p>
        </w:tc>
        <w:tc>
          <w:tcPr>
            <w:tcW w:w="4678" w:type="dxa"/>
            <w:tcBorders>
              <w:top w:val="single" w:sz="4" w:space="0" w:color="000000"/>
              <w:left w:val="single" w:sz="4" w:space="0" w:color="000000"/>
              <w:bottom w:val="single" w:sz="4" w:space="0" w:color="000000"/>
            </w:tcBorders>
            <w:shd w:val="clear" w:color="auto" w:fill="auto"/>
            <w:vAlign w:val="center"/>
          </w:tcPr>
          <w:p w14:paraId="507D566D" w14:textId="77777777" w:rsidR="007A38ED" w:rsidRDefault="00637B6B">
            <w:r>
              <w:t>ul. Kościelna 2 w m. Maksymilianowo (świetlica)</w:t>
            </w:r>
          </w:p>
        </w:tc>
        <w:tc>
          <w:tcPr>
            <w:tcW w:w="1417" w:type="dxa"/>
            <w:tcBorders>
              <w:top w:val="single" w:sz="4" w:space="0" w:color="000000"/>
              <w:left w:val="single" w:sz="4" w:space="0" w:color="000000"/>
              <w:bottom w:val="single" w:sz="4" w:space="0" w:color="000000"/>
            </w:tcBorders>
            <w:shd w:val="clear" w:color="auto" w:fill="auto"/>
            <w:vAlign w:val="center"/>
          </w:tcPr>
          <w:p w14:paraId="73697992" w14:textId="77777777" w:rsidR="007A38ED" w:rsidRDefault="00637B6B">
            <w:r>
              <w:t>100 000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3069DE69" w14:textId="77777777" w:rsidR="007A38ED" w:rsidRDefault="007A38ED">
            <w:pPr>
              <w:snapToGrid w:val="0"/>
              <w:rPr>
                <w:rFonts w:eastAsia="Arial Unicode MS"/>
              </w:rPr>
            </w:pPr>
          </w:p>
        </w:tc>
        <w:tc>
          <w:tcPr>
            <w:tcW w:w="1074" w:type="dxa"/>
            <w:vMerge/>
            <w:tcBorders>
              <w:top w:val="single" w:sz="4" w:space="0" w:color="000000"/>
              <w:left w:val="single" w:sz="4" w:space="0" w:color="000000"/>
              <w:bottom w:val="single" w:sz="4" w:space="0" w:color="000000"/>
            </w:tcBorders>
            <w:shd w:val="clear" w:color="auto" w:fill="auto"/>
            <w:vAlign w:val="center"/>
          </w:tcPr>
          <w:p w14:paraId="68862C19" w14:textId="77777777" w:rsidR="007A38ED" w:rsidRDefault="007A38ED">
            <w:pPr>
              <w:snapToGrid w:val="0"/>
              <w:rPr>
                <w:rFonts w:eastAsia="Arial Unicode MS"/>
              </w:rPr>
            </w:pPr>
          </w:p>
        </w:tc>
        <w:tc>
          <w:tcPr>
            <w:tcW w:w="1099" w:type="dxa"/>
            <w:tcBorders>
              <w:top w:val="single" w:sz="4" w:space="0" w:color="000000"/>
              <w:left w:val="single" w:sz="4" w:space="0" w:color="000000"/>
              <w:bottom w:val="single" w:sz="4" w:space="0" w:color="000000"/>
            </w:tcBorders>
            <w:shd w:val="clear" w:color="auto" w:fill="auto"/>
            <w:vAlign w:val="center"/>
          </w:tcPr>
          <w:p w14:paraId="7E569FA2" w14:textId="77777777" w:rsidR="007A38ED" w:rsidRDefault="00637B6B">
            <w:r>
              <w:t>2015-2018</w:t>
            </w:r>
          </w:p>
        </w:tc>
        <w:tc>
          <w:tcPr>
            <w:tcW w:w="1279" w:type="dxa"/>
            <w:tcBorders>
              <w:top w:val="single" w:sz="4" w:space="0" w:color="000000"/>
              <w:left w:val="single" w:sz="4" w:space="0" w:color="000000"/>
              <w:bottom w:val="single" w:sz="4" w:space="0" w:color="000000"/>
            </w:tcBorders>
            <w:shd w:val="clear" w:color="auto" w:fill="auto"/>
            <w:vAlign w:val="center"/>
          </w:tcPr>
          <w:p w14:paraId="5C3700E9" w14:textId="77777777" w:rsidR="007A38ED" w:rsidRDefault="00637B6B">
            <w:r>
              <w:t>18</w:t>
            </w:r>
          </w:p>
        </w:tc>
        <w:tc>
          <w:tcPr>
            <w:tcW w:w="1208" w:type="dxa"/>
            <w:tcBorders>
              <w:top w:val="single" w:sz="4" w:space="0" w:color="000000"/>
              <w:left w:val="single" w:sz="4" w:space="0" w:color="000000"/>
              <w:bottom w:val="single" w:sz="4" w:space="0" w:color="000000"/>
            </w:tcBorders>
            <w:shd w:val="clear" w:color="auto" w:fill="auto"/>
            <w:vAlign w:val="center"/>
          </w:tcPr>
          <w:p w14:paraId="452ADC9C" w14:textId="77777777" w:rsidR="007A38ED" w:rsidRDefault="00637B6B">
            <w:r>
              <w:t>7</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5E3114" w14:textId="77777777" w:rsidR="007A38ED" w:rsidRDefault="00637B6B">
            <w:r>
              <w:t>0</w:t>
            </w:r>
          </w:p>
        </w:tc>
      </w:tr>
      <w:tr w:rsidR="007A38ED" w14:paraId="09453209"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01B4D351" w14:textId="77777777" w:rsidR="007A38ED" w:rsidRDefault="00637B6B">
            <w:r>
              <w:t>1.3</w:t>
            </w:r>
          </w:p>
        </w:tc>
        <w:tc>
          <w:tcPr>
            <w:tcW w:w="4678" w:type="dxa"/>
            <w:tcBorders>
              <w:top w:val="single" w:sz="4" w:space="0" w:color="000000"/>
              <w:left w:val="single" w:sz="4" w:space="0" w:color="000000"/>
              <w:bottom w:val="single" w:sz="4" w:space="0" w:color="000000"/>
            </w:tcBorders>
            <w:shd w:val="clear" w:color="auto" w:fill="auto"/>
            <w:vAlign w:val="center"/>
          </w:tcPr>
          <w:p w14:paraId="111B80E7" w14:textId="77777777" w:rsidR="007A38ED" w:rsidRDefault="00637B6B">
            <w:r>
              <w:t>ul. Bydgoska 24 Szkoła Podstawowa w Żołędowie (szkoła wraz z budynkiem komunalnym)</w:t>
            </w:r>
          </w:p>
        </w:tc>
        <w:tc>
          <w:tcPr>
            <w:tcW w:w="1417" w:type="dxa"/>
            <w:tcBorders>
              <w:top w:val="single" w:sz="4" w:space="0" w:color="000000"/>
              <w:left w:val="single" w:sz="4" w:space="0" w:color="000000"/>
              <w:bottom w:val="single" w:sz="4" w:space="0" w:color="000000"/>
            </w:tcBorders>
            <w:shd w:val="clear" w:color="auto" w:fill="auto"/>
            <w:vAlign w:val="center"/>
          </w:tcPr>
          <w:p w14:paraId="672CD36B" w14:textId="77777777" w:rsidR="007A38ED" w:rsidRDefault="00637B6B">
            <w:r>
              <w:t>250 000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3DB794E0" w14:textId="77777777" w:rsidR="007A38ED" w:rsidRDefault="007A38ED">
            <w:pPr>
              <w:snapToGrid w:val="0"/>
              <w:rPr>
                <w:rFonts w:eastAsia="Arial Unicode MS"/>
              </w:rPr>
            </w:pPr>
          </w:p>
        </w:tc>
        <w:tc>
          <w:tcPr>
            <w:tcW w:w="1074" w:type="dxa"/>
            <w:vMerge/>
            <w:tcBorders>
              <w:top w:val="single" w:sz="4" w:space="0" w:color="000000"/>
              <w:left w:val="single" w:sz="4" w:space="0" w:color="000000"/>
              <w:bottom w:val="single" w:sz="4" w:space="0" w:color="000000"/>
            </w:tcBorders>
            <w:shd w:val="clear" w:color="auto" w:fill="auto"/>
            <w:vAlign w:val="center"/>
          </w:tcPr>
          <w:p w14:paraId="46D72985" w14:textId="77777777" w:rsidR="007A38ED" w:rsidRDefault="007A38ED">
            <w:pPr>
              <w:snapToGrid w:val="0"/>
              <w:rPr>
                <w:rFonts w:eastAsia="Arial Unicode MS"/>
              </w:rPr>
            </w:pPr>
          </w:p>
        </w:tc>
        <w:tc>
          <w:tcPr>
            <w:tcW w:w="1099" w:type="dxa"/>
            <w:tcBorders>
              <w:top w:val="single" w:sz="4" w:space="0" w:color="000000"/>
              <w:left w:val="single" w:sz="4" w:space="0" w:color="000000"/>
              <w:bottom w:val="single" w:sz="4" w:space="0" w:color="000000"/>
            </w:tcBorders>
            <w:shd w:val="clear" w:color="auto" w:fill="auto"/>
            <w:vAlign w:val="center"/>
          </w:tcPr>
          <w:p w14:paraId="4760AC7B" w14:textId="77777777" w:rsidR="007A38ED" w:rsidRDefault="00637B6B">
            <w:r>
              <w:t>2015-2020</w:t>
            </w:r>
          </w:p>
        </w:tc>
        <w:tc>
          <w:tcPr>
            <w:tcW w:w="1279" w:type="dxa"/>
            <w:tcBorders>
              <w:top w:val="single" w:sz="4" w:space="0" w:color="000000"/>
              <w:left w:val="single" w:sz="4" w:space="0" w:color="000000"/>
              <w:bottom w:val="single" w:sz="4" w:space="0" w:color="000000"/>
            </w:tcBorders>
            <w:shd w:val="clear" w:color="auto" w:fill="auto"/>
            <w:vAlign w:val="center"/>
          </w:tcPr>
          <w:p w14:paraId="62C5CA5D" w14:textId="77777777" w:rsidR="007A38ED" w:rsidRDefault="00637B6B">
            <w:r>
              <w:t>193</w:t>
            </w:r>
          </w:p>
        </w:tc>
        <w:tc>
          <w:tcPr>
            <w:tcW w:w="1208" w:type="dxa"/>
            <w:tcBorders>
              <w:top w:val="single" w:sz="4" w:space="0" w:color="000000"/>
              <w:left w:val="single" w:sz="4" w:space="0" w:color="000000"/>
              <w:bottom w:val="single" w:sz="4" w:space="0" w:color="000000"/>
            </w:tcBorders>
            <w:shd w:val="clear" w:color="auto" w:fill="auto"/>
            <w:vAlign w:val="center"/>
          </w:tcPr>
          <w:p w14:paraId="58F15043" w14:textId="77777777" w:rsidR="007A38ED" w:rsidRDefault="00637B6B">
            <w:r>
              <w:t>71</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A10B8F" w14:textId="77777777" w:rsidR="007A38ED" w:rsidRDefault="00637B6B">
            <w:r>
              <w:t>0</w:t>
            </w:r>
          </w:p>
        </w:tc>
      </w:tr>
      <w:tr w:rsidR="007A38ED" w14:paraId="3B4703E3"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3E9D48E1" w14:textId="77777777" w:rsidR="007A38ED" w:rsidRDefault="00637B6B">
            <w:r>
              <w:t>2</w:t>
            </w:r>
          </w:p>
        </w:tc>
        <w:tc>
          <w:tcPr>
            <w:tcW w:w="4678" w:type="dxa"/>
            <w:tcBorders>
              <w:top w:val="single" w:sz="4" w:space="0" w:color="000000"/>
              <w:left w:val="single" w:sz="4" w:space="0" w:color="000000"/>
              <w:bottom w:val="single" w:sz="4" w:space="0" w:color="000000"/>
            </w:tcBorders>
            <w:shd w:val="clear" w:color="auto" w:fill="auto"/>
            <w:vAlign w:val="center"/>
          </w:tcPr>
          <w:p w14:paraId="3301AFC3" w14:textId="77777777" w:rsidR="007A38ED" w:rsidRDefault="00637B6B">
            <w:r>
              <w:t>Zabudowa odnawialnych źródeł energii</w:t>
            </w:r>
          </w:p>
        </w:tc>
        <w:tc>
          <w:tcPr>
            <w:tcW w:w="1417" w:type="dxa"/>
            <w:tcBorders>
              <w:top w:val="single" w:sz="4" w:space="0" w:color="000000"/>
              <w:left w:val="single" w:sz="4" w:space="0" w:color="000000"/>
              <w:bottom w:val="single" w:sz="4" w:space="0" w:color="000000"/>
            </w:tcBorders>
            <w:shd w:val="clear" w:color="auto" w:fill="auto"/>
            <w:vAlign w:val="center"/>
          </w:tcPr>
          <w:p w14:paraId="62C0A561" w14:textId="77777777" w:rsidR="007A38ED" w:rsidRDefault="00637B6B">
            <w:r>
              <w:t>907 800</w:t>
            </w:r>
          </w:p>
        </w:tc>
        <w:tc>
          <w:tcPr>
            <w:tcW w:w="1949" w:type="dxa"/>
            <w:vMerge w:val="restart"/>
            <w:tcBorders>
              <w:top w:val="single" w:sz="4" w:space="0" w:color="000000"/>
              <w:left w:val="single" w:sz="4" w:space="0" w:color="000000"/>
              <w:bottom w:val="single" w:sz="4" w:space="0" w:color="000000"/>
            </w:tcBorders>
            <w:shd w:val="clear" w:color="auto" w:fill="auto"/>
            <w:vAlign w:val="center"/>
          </w:tcPr>
          <w:p w14:paraId="13955667" w14:textId="77777777" w:rsidR="007A38ED" w:rsidRDefault="00637B6B">
            <w:pPr>
              <w:rPr>
                <w:szCs w:val="22"/>
              </w:rPr>
            </w:pPr>
            <w:r>
              <w:rPr>
                <w:szCs w:val="22"/>
              </w:rPr>
              <w:t xml:space="preserve">Kontrakt Terytorialny Województwa Kujawsko-Pomorskiego,  EFRR w ramach RPO WKP 2014-2020 OP 3 Działanie 3.1, 3.5, </w:t>
            </w:r>
            <w:proofErr w:type="spellStart"/>
            <w:r>
              <w:rPr>
                <w:szCs w:val="22"/>
              </w:rPr>
              <w:t>WFOŚiGW</w:t>
            </w:r>
            <w:proofErr w:type="spellEnd"/>
          </w:p>
          <w:p w14:paraId="632070ED" w14:textId="77777777" w:rsidR="007A38ED" w:rsidRDefault="00637B6B">
            <w:r>
              <w:rPr>
                <w:szCs w:val="22"/>
              </w:rPr>
              <w:t>Budżet Gminy</w:t>
            </w:r>
          </w:p>
          <w:p w14:paraId="6E99272F" w14:textId="77777777" w:rsidR="007A38ED" w:rsidRDefault="007A38ED"/>
        </w:tc>
        <w:tc>
          <w:tcPr>
            <w:tcW w:w="1074" w:type="dxa"/>
            <w:vMerge w:val="restart"/>
            <w:tcBorders>
              <w:top w:val="single" w:sz="4" w:space="0" w:color="000000"/>
              <w:left w:val="single" w:sz="4" w:space="0" w:color="000000"/>
              <w:bottom w:val="single" w:sz="4" w:space="0" w:color="000000"/>
            </w:tcBorders>
            <w:shd w:val="clear" w:color="auto" w:fill="auto"/>
            <w:vAlign w:val="center"/>
          </w:tcPr>
          <w:p w14:paraId="04813648" w14:textId="77777777" w:rsidR="007A38ED" w:rsidRDefault="00637B6B">
            <w:r>
              <w:t>Urząd Gminy</w:t>
            </w:r>
          </w:p>
        </w:tc>
        <w:tc>
          <w:tcPr>
            <w:tcW w:w="1099" w:type="dxa"/>
            <w:tcBorders>
              <w:top w:val="single" w:sz="4" w:space="0" w:color="000000"/>
              <w:left w:val="single" w:sz="4" w:space="0" w:color="000000"/>
              <w:bottom w:val="single" w:sz="4" w:space="0" w:color="000000"/>
            </w:tcBorders>
            <w:shd w:val="clear" w:color="auto" w:fill="auto"/>
            <w:vAlign w:val="center"/>
          </w:tcPr>
          <w:p w14:paraId="6C0C138A" w14:textId="77777777" w:rsidR="007A38ED" w:rsidRDefault="00637B6B">
            <w:r>
              <w:t>-</w:t>
            </w:r>
          </w:p>
        </w:tc>
        <w:tc>
          <w:tcPr>
            <w:tcW w:w="1279" w:type="dxa"/>
            <w:tcBorders>
              <w:top w:val="single" w:sz="4" w:space="0" w:color="000000"/>
              <w:left w:val="single" w:sz="4" w:space="0" w:color="000000"/>
              <w:bottom w:val="single" w:sz="4" w:space="0" w:color="000000"/>
            </w:tcBorders>
            <w:shd w:val="clear" w:color="auto" w:fill="auto"/>
            <w:vAlign w:val="center"/>
          </w:tcPr>
          <w:p w14:paraId="2656757E" w14:textId="77777777" w:rsidR="007A38ED" w:rsidRDefault="00637B6B">
            <w:r>
              <w:t>0</w:t>
            </w:r>
          </w:p>
        </w:tc>
        <w:tc>
          <w:tcPr>
            <w:tcW w:w="1208" w:type="dxa"/>
            <w:tcBorders>
              <w:top w:val="single" w:sz="4" w:space="0" w:color="000000"/>
              <w:left w:val="single" w:sz="4" w:space="0" w:color="000000"/>
              <w:bottom w:val="single" w:sz="4" w:space="0" w:color="000000"/>
            </w:tcBorders>
            <w:shd w:val="clear" w:color="auto" w:fill="auto"/>
            <w:vAlign w:val="center"/>
          </w:tcPr>
          <w:p w14:paraId="5DE62D07" w14:textId="77777777" w:rsidR="007A38ED" w:rsidRDefault="00637B6B">
            <w:r>
              <w:t>239</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5A3F9B" w14:textId="77777777" w:rsidR="007A38ED" w:rsidRDefault="00637B6B">
            <w:r>
              <w:t>239</w:t>
            </w:r>
          </w:p>
        </w:tc>
      </w:tr>
      <w:tr w:rsidR="007A38ED" w14:paraId="3442ED8E"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2E6CE87E" w14:textId="77777777" w:rsidR="007A38ED" w:rsidRDefault="00637B6B">
            <w:r>
              <w:t>2.1</w:t>
            </w:r>
          </w:p>
        </w:tc>
        <w:tc>
          <w:tcPr>
            <w:tcW w:w="4678" w:type="dxa"/>
            <w:tcBorders>
              <w:top w:val="single" w:sz="4" w:space="0" w:color="000000"/>
              <w:left w:val="single" w:sz="4" w:space="0" w:color="000000"/>
              <w:bottom w:val="single" w:sz="4" w:space="0" w:color="000000"/>
            </w:tcBorders>
            <w:shd w:val="clear" w:color="auto" w:fill="auto"/>
            <w:vAlign w:val="center"/>
          </w:tcPr>
          <w:p w14:paraId="231FF920" w14:textId="77777777" w:rsidR="007A38ED" w:rsidRDefault="00637B6B">
            <w:r>
              <w:t>Budowa odnawialnych źródeł energii - Szkoła Podstawowa w Osielsku</w:t>
            </w:r>
          </w:p>
        </w:tc>
        <w:tc>
          <w:tcPr>
            <w:tcW w:w="1417" w:type="dxa"/>
            <w:tcBorders>
              <w:top w:val="single" w:sz="4" w:space="0" w:color="000000"/>
              <w:left w:val="single" w:sz="4" w:space="0" w:color="000000"/>
              <w:bottom w:val="single" w:sz="4" w:space="0" w:color="000000"/>
            </w:tcBorders>
            <w:shd w:val="clear" w:color="auto" w:fill="auto"/>
            <w:vAlign w:val="center"/>
          </w:tcPr>
          <w:p w14:paraId="1CA501D1" w14:textId="77777777" w:rsidR="007A38ED" w:rsidRDefault="00637B6B">
            <w:r>
              <w:t>345 800</w:t>
            </w:r>
          </w:p>
        </w:tc>
        <w:tc>
          <w:tcPr>
            <w:tcW w:w="1949" w:type="dxa"/>
            <w:vMerge/>
            <w:tcBorders>
              <w:top w:val="single" w:sz="4" w:space="0" w:color="000000"/>
              <w:left w:val="single" w:sz="4" w:space="0" w:color="000000"/>
              <w:bottom w:val="single" w:sz="4" w:space="0" w:color="000000"/>
            </w:tcBorders>
            <w:shd w:val="clear" w:color="auto" w:fill="auto"/>
            <w:vAlign w:val="center"/>
          </w:tcPr>
          <w:p w14:paraId="01436374" w14:textId="77777777" w:rsidR="007A38ED" w:rsidRDefault="007A38ED">
            <w:pPr>
              <w:snapToGrid w:val="0"/>
              <w:rPr>
                <w:rFonts w:eastAsia="Arial Unicode MS"/>
              </w:rPr>
            </w:pPr>
          </w:p>
        </w:tc>
        <w:tc>
          <w:tcPr>
            <w:tcW w:w="1074" w:type="dxa"/>
            <w:vMerge/>
            <w:tcBorders>
              <w:top w:val="single" w:sz="4" w:space="0" w:color="000000"/>
              <w:left w:val="single" w:sz="4" w:space="0" w:color="000000"/>
              <w:bottom w:val="single" w:sz="4" w:space="0" w:color="000000"/>
            </w:tcBorders>
            <w:shd w:val="clear" w:color="auto" w:fill="auto"/>
            <w:vAlign w:val="center"/>
          </w:tcPr>
          <w:p w14:paraId="114B1948" w14:textId="77777777" w:rsidR="007A38ED" w:rsidRDefault="007A38ED">
            <w:pPr>
              <w:snapToGrid w:val="0"/>
              <w:rPr>
                <w:rFonts w:eastAsia="Arial Unicode MS"/>
              </w:rPr>
            </w:pPr>
          </w:p>
        </w:tc>
        <w:tc>
          <w:tcPr>
            <w:tcW w:w="1099" w:type="dxa"/>
            <w:tcBorders>
              <w:top w:val="single" w:sz="4" w:space="0" w:color="000000"/>
              <w:left w:val="single" w:sz="4" w:space="0" w:color="000000"/>
              <w:bottom w:val="single" w:sz="4" w:space="0" w:color="000000"/>
            </w:tcBorders>
            <w:shd w:val="clear" w:color="auto" w:fill="auto"/>
            <w:vAlign w:val="center"/>
          </w:tcPr>
          <w:p w14:paraId="0915A538" w14:textId="77777777" w:rsidR="007A38ED" w:rsidRDefault="00637B6B">
            <w:r>
              <w:t>2015-2020</w:t>
            </w:r>
          </w:p>
        </w:tc>
        <w:tc>
          <w:tcPr>
            <w:tcW w:w="1279" w:type="dxa"/>
            <w:tcBorders>
              <w:top w:val="single" w:sz="4" w:space="0" w:color="000000"/>
              <w:left w:val="single" w:sz="4" w:space="0" w:color="000000"/>
              <w:bottom w:val="single" w:sz="4" w:space="0" w:color="000000"/>
            </w:tcBorders>
            <w:shd w:val="clear" w:color="auto" w:fill="auto"/>
            <w:vAlign w:val="center"/>
          </w:tcPr>
          <w:p w14:paraId="1E700DF4" w14:textId="77777777" w:rsidR="007A38ED" w:rsidRDefault="00637B6B">
            <w:r>
              <w:t>0</w:t>
            </w:r>
          </w:p>
        </w:tc>
        <w:tc>
          <w:tcPr>
            <w:tcW w:w="1208" w:type="dxa"/>
            <w:tcBorders>
              <w:top w:val="single" w:sz="4" w:space="0" w:color="000000"/>
              <w:left w:val="single" w:sz="4" w:space="0" w:color="000000"/>
              <w:bottom w:val="single" w:sz="4" w:space="0" w:color="000000"/>
            </w:tcBorders>
            <w:shd w:val="clear" w:color="auto" w:fill="auto"/>
            <w:vAlign w:val="center"/>
          </w:tcPr>
          <w:p w14:paraId="4BD4191A" w14:textId="77777777" w:rsidR="007A38ED" w:rsidRDefault="00637B6B">
            <w:r>
              <w:t>65</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D3D945" w14:textId="77777777" w:rsidR="007A38ED" w:rsidRDefault="00637B6B">
            <w:r>
              <w:t>65</w:t>
            </w:r>
          </w:p>
        </w:tc>
      </w:tr>
      <w:tr w:rsidR="007A38ED" w14:paraId="6E9259E3"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06A030FD" w14:textId="77777777" w:rsidR="007A38ED" w:rsidRDefault="00637B6B">
            <w:r>
              <w:t>2.2</w:t>
            </w:r>
          </w:p>
        </w:tc>
        <w:tc>
          <w:tcPr>
            <w:tcW w:w="4678" w:type="dxa"/>
            <w:tcBorders>
              <w:top w:val="single" w:sz="4" w:space="0" w:color="000000"/>
              <w:left w:val="single" w:sz="4" w:space="0" w:color="000000"/>
              <w:bottom w:val="single" w:sz="4" w:space="0" w:color="000000"/>
            </w:tcBorders>
            <w:shd w:val="clear" w:color="auto" w:fill="auto"/>
            <w:vAlign w:val="center"/>
          </w:tcPr>
          <w:p w14:paraId="4A840990" w14:textId="77777777" w:rsidR="007A38ED" w:rsidRDefault="00637B6B">
            <w:r>
              <w:t xml:space="preserve">Budowa odnawialnych źródeł energii - Szkoła Podstawowa w </w:t>
            </w:r>
            <w:proofErr w:type="spellStart"/>
            <w:r>
              <w:t>Niemczu</w:t>
            </w:r>
            <w:proofErr w:type="spellEnd"/>
          </w:p>
        </w:tc>
        <w:tc>
          <w:tcPr>
            <w:tcW w:w="1417" w:type="dxa"/>
            <w:tcBorders>
              <w:top w:val="single" w:sz="4" w:space="0" w:color="000000"/>
              <w:left w:val="single" w:sz="4" w:space="0" w:color="000000"/>
              <w:bottom w:val="single" w:sz="4" w:space="0" w:color="000000"/>
            </w:tcBorders>
            <w:shd w:val="clear" w:color="auto" w:fill="auto"/>
            <w:vAlign w:val="center"/>
          </w:tcPr>
          <w:p w14:paraId="466FC73B" w14:textId="77777777" w:rsidR="007A38ED" w:rsidRDefault="00637B6B">
            <w:r>
              <w:t>252 000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493B0E2E" w14:textId="77777777" w:rsidR="007A38ED" w:rsidRDefault="007A38ED">
            <w:pPr>
              <w:snapToGrid w:val="0"/>
              <w:rPr>
                <w:rFonts w:eastAsia="Arial Unicode MS"/>
              </w:rPr>
            </w:pPr>
          </w:p>
        </w:tc>
        <w:tc>
          <w:tcPr>
            <w:tcW w:w="1074" w:type="dxa"/>
            <w:vMerge/>
            <w:tcBorders>
              <w:top w:val="single" w:sz="4" w:space="0" w:color="000000"/>
              <w:left w:val="single" w:sz="4" w:space="0" w:color="000000"/>
              <w:bottom w:val="single" w:sz="4" w:space="0" w:color="000000"/>
            </w:tcBorders>
            <w:shd w:val="clear" w:color="auto" w:fill="auto"/>
            <w:vAlign w:val="center"/>
          </w:tcPr>
          <w:p w14:paraId="799BDC31" w14:textId="77777777" w:rsidR="007A38ED" w:rsidRDefault="007A38ED">
            <w:pPr>
              <w:snapToGrid w:val="0"/>
              <w:rPr>
                <w:rFonts w:eastAsia="Arial Unicode MS"/>
              </w:rPr>
            </w:pPr>
          </w:p>
        </w:tc>
        <w:tc>
          <w:tcPr>
            <w:tcW w:w="1099" w:type="dxa"/>
            <w:tcBorders>
              <w:top w:val="single" w:sz="4" w:space="0" w:color="000000"/>
              <w:left w:val="single" w:sz="4" w:space="0" w:color="000000"/>
              <w:bottom w:val="single" w:sz="4" w:space="0" w:color="000000"/>
            </w:tcBorders>
            <w:shd w:val="clear" w:color="auto" w:fill="auto"/>
            <w:vAlign w:val="center"/>
          </w:tcPr>
          <w:p w14:paraId="6B5B29B3" w14:textId="77777777" w:rsidR="007A38ED" w:rsidRDefault="00637B6B">
            <w:r>
              <w:t>2015-2020</w:t>
            </w:r>
          </w:p>
        </w:tc>
        <w:tc>
          <w:tcPr>
            <w:tcW w:w="1279" w:type="dxa"/>
            <w:tcBorders>
              <w:top w:val="single" w:sz="4" w:space="0" w:color="000000"/>
              <w:left w:val="single" w:sz="4" w:space="0" w:color="000000"/>
              <w:bottom w:val="single" w:sz="4" w:space="0" w:color="000000"/>
            </w:tcBorders>
            <w:shd w:val="clear" w:color="auto" w:fill="auto"/>
            <w:vAlign w:val="center"/>
          </w:tcPr>
          <w:p w14:paraId="235BB96E" w14:textId="77777777" w:rsidR="007A38ED" w:rsidRDefault="00637B6B">
            <w:r>
              <w:t>0</w:t>
            </w:r>
          </w:p>
        </w:tc>
        <w:tc>
          <w:tcPr>
            <w:tcW w:w="1208" w:type="dxa"/>
            <w:tcBorders>
              <w:top w:val="single" w:sz="4" w:space="0" w:color="000000"/>
              <w:left w:val="single" w:sz="4" w:space="0" w:color="000000"/>
              <w:bottom w:val="single" w:sz="4" w:space="0" w:color="000000"/>
            </w:tcBorders>
            <w:shd w:val="clear" w:color="auto" w:fill="auto"/>
            <w:vAlign w:val="center"/>
          </w:tcPr>
          <w:p w14:paraId="10E57F1D" w14:textId="77777777" w:rsidR="007A38ED" w:rsidRDefault="00637B6B">
            <w:r>
              <w:t>47</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4A4052" w14:textId="77777777" w:rsidR="007A38ED" w:rsidRDefault="00637B6B">
            <w:r>
              <w:t>47</w:t>
            </w:r>
          </w:p>
        </w:tc>
      </w:tr>
      <w:tr w:rsidR="007A38ED" w14:paraId="3B1ADEE3"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7F8F39F8" w14:textId="77777777" w:rsidR="007A38ED" w:rsidRDefault="00637B6B">
            <w:r>
              <w:t>2.3</w:t>
            </w:r>
          </w:p>
        </w:tc>
        <w:tc>
          <w:tcPr>
            <w:tcW w:w="4678" w:type="dxa"/>
            <w:tcBorders>
              <w:top w:val="single" w:sz="4" w:space="0" w:color="000000"/>
              <w:left w:val="single" w:sz="4" w:space="0" w:color="000000"/>
              <w:bottom w:val="single" w:sz="4" w:space="0" w:color="000000"/>
            </w:tcBorders>
            <w:shd w:val="clear" w:color="auto" w:fill="auto"/>
            <w:vAlign w:val="center"/>
          </w:tcPr>
          <w:p w14:paraId="34AFDD80" w14:textId="77777777" w:rsidR="007A38ED" w:rsidRDefault="00637B6B">
            <w:r>
              <w:t xml:space="preserve">Budowa odnawialnych źródeł energii - Szkoła Podstawowa w Żołędowie </w:t>
            </w:r>
          </w:p>
        </w:tc>
        <w:tc>
          <w:tcPr>
            <w:tcW w:w="1417" w:type="dxa"/>
            <w:tcBorders>
              <w:top w:val="single" w:sz="4" w:space="0" w:color="000000"/>
              <w:left w:val="single" w:sz="4" w:space="0" w:color="000000"/>
              <w:bottom w:val="single" w:sz="4" w:space="0" w:color="000000"/>
            </w:tcBorders>
            <w:shd w:val="clear" w:color="auto" w:fill="auto"/>
            <w:vAlign w:val="center"/>
          </w:tcPr>
          <w:p w14:paraId="59D13B75" w14:textId="77777777" w:rsidR="007A38ED" w:rsidRDefault="00637B6B">
            <w:r>
              <w:t>150 000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4AE2EE0A" w14:textId="77777777" w:rsidR="007A38ED" w:rsidRDefault="007A38ED">
            <w:pPr>
              <w:snapToGrid w:val="0"/>
              <w:rPr>
                <w:rFonts w:eastAsia="Arial Unicode MS"/>
              </w:rPr>
            </w:pPr>
          </w:p>
        </w:tc>
        <w:tc>
          <w:tcPr>
            <w:tcW w:w="1074" w:type="dxa"/>
            <w:vMerge/>
            <w:tcBorders>
              <w:top w:val="single" w:sz="4" w:space="0" w:color="000000"/>
              <w:left w:val="single" w:sz="4" w:space="0" w:color="000000"/>
              <w:bottom w:val="single" w:sz="4" w:space="0" w:color="000000"/>
            </w:tcBorders>
            <w:shd w:val="clear" w:color="auto" w:fill="auto"/>
            <w:vAlign w:val="center"/>
          </w:tcPr>
          <w:p w14:paraId="7ED2DD1B" w14:textId="77777777" w:rsidR="007A38ED" w:rsidRDefault="007A38ED">
            <w:pPr>
              <w:snapToGrid w:val="0"/>
              <w:rPr>
                <w:rFonts w:eastAsia="Arial Unicode MS"/>
              </w:rPr>
            </w:pPr>
          </w:p>
        </w:tc>
        <w:tc>
          <w:tcPr>
            <w:tcW w:w="1099" w:type="dxa"/>
            <w:tcBorders>
              <w:top w:val="single" w:sz="4" w:space="0" w:color="000000"/>
              <w:left w:val="single" w:sz="4" w:space="0" w:color="000000"/>
              <w:bottom w:val="single" w:sz="4" w:space="0" w:color="000000"/>
            </w:tcBorders>
            <w:shd w:val="clear" w:color="auto" w:fill="auto"/>
            <w:vAlign w:val="center"/>
          </w:tcPr>
          <w:p w14:paraId="7A794F17" w14:textId="77777777" w:rsidR="007A38ED" w:rsidRDefault="00637B6B">
            <w:r>
              <w:t>2015-2020</w:t>
            </w:r>
          </w:p>
        </w:tc>
        <w:tc>
          <w:tcPr>
            <w:tcW w:w="1279" w:type="dxa"/>
            <w:tcBorders>
              <w:top w:val="single" w:sz="4" w:space="0" w:color="000000"/>
              <w:left w:val="single" w:sz="4" w:space="0" w:color="000000"/>
              <w:bottom w:val="single" w:sz="4" w:space="0" w:color="000000"/>
            </w:tcBorders>
            <w:shd w:val="clear" w:color="auto" w:fill="auto"/>
            <w:vAlign w:val="center"/>
          </w:tcPr>
          <w:p w14:paraId="1ADC0FFB" w14:textId="77777777" w:rsidR="007A38ED" w:rsidRDefault="00637B6B">
            <w:r>
              <w:t>0</w:t>
            </w:r>
          </w:p>
        </w:tc>
        <w:tc>
          <w:tcPr>
            <w:tcW w:w="1208" w:type="dxa"/>
            <w:tcBorders>
              <w:top w:val="single" w:sz="4" w:space="0" w:color="000000"/>
              <w:left w:val="single" w:sz="4" w:space="0" w:color="000000"/>
              <w:bottom w:val="single" w:sz="4" w:space="0" w:color="000000"/>
            </w:tcBorders>
            <w:shd w:val="clear" w:color="auto" w:fill="auto"/>
            <w:vAlign w:val="center"/>
          </w:tcPr>
          <w:p w14:paraId="075DD5F2" w14:textId="77777777" w:rsidR="007A38ED" w:rsidRDefault="00637B6B">
            <w:r>
              <w:t>68</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E55C83" w14:textId="77777777" w:rsidR="007A38ED" w:rsidRDefault="00637B6B">
            <w:r>
              <w:t>68</w:t>
            </w:r>
          </w:p>
        </w:tc>
      </w:tr>
      <w:tr w:rsidR="007A38ED" w14:paraId="39FA9A3C"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10E58761" w14:textId="77777777" w:rsidR="007A38ED" w:rsidRDefault="00637B6B">
            <w:r>
              <w:t>2.4</w:t>
            </w:r>
          </w:p>
        </w:tc>
        <w:tc>
          <w:tcPr>
            <w:tcW w:w="4678" w:type="dxa"/>
            <w:tcBorders>
              <w:top w:val="single" w:sz="4" w:space="0" w:color="000000"/>
              <w:left w:val="single" w:sz="4" w:space="0" w:color="000000"/>
              <w:bottom w:val="single" w:sz="4" w:space="0" w:color="000000"/>
            </w:tcBorders>
            <w:shd w:val="clear" w:color="auto" w:fill="auto"/>
            <w:vAlign w:val="center"/>
          </w:tcPr>
          <w:p w14:paraId="508750B4" w14:textId="77777777" w:rsidR="007A38ED" w:rsidRDefault="00637B6B">
            <w:r>
              <w:t>Budowa odnawialnych źródeł energii - Szkoła Podstawowa w Maksymilianowie</w:t>
            </w:r>
          </w:p>
        </w:tc>
        <w:tc>
          <w:tcPr>
            <w:tcW w:w="1417" w:type="dxa"/>
            <w:tcBorders>
              <w:top w:val="single" w:sz="4" w:space="0" w:color="000000"/>
              <w:left w:val="single" w:sz="4" w:space="0" w:color="000000"/>
              <w:bottom w:val="single" w:sz="4" w:space="0" w:color="000000"/>
            </w:tcBorders>
            <w:shd w:val="clear" w:color="auto" w:fill="auto"/>
            <w:vAlign w:val="center"/>
          </w:tcPr>
          <w:p w14:paraId="722FF9A1" w14:textId="77777777" w:rsidR="007A38ED" w:rsidRDefault="00637B6B">
            <w:r>
              <w:t>160 000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35889970" w14:textId="77777777" w:rsidR="007A38ED" w:rsidRDefault="007A38ED">
            <w:pPr>
              <w:snapToGrid w:val="0"/>
              <w:rPr>
                <w:rFonts w:eastAsia="Arial Unicode MS"/>
              </w:rPr>
            </w:pPr>
          </w:p>
        </w:tc>
        <w:tc>
          <w:tcPr>
            <w:tcW w:w="1074" w:type="dxa"/>
            <w:vMerge/>
            <w:tcBorders>
              <w:top w:val="single" w:sz="4" w:space="0" w:color="000000"/>
              <w:left w:val="single" w:sz="4" w:space="0" w:color="000000"/>
              <w:bottom w:val="single" w:sz="4" w:space="0" w:color="000000"/>
            </w:tcBorders>
            <w:shd w:val="clear" w:color="auto" w:fill="auto"/>
            <w:vAlign w:val="center"/>
          </w:tcPr>
          <w:p w14:paraId="54733295" w14:textId="77777777" w:rsidR="007A38ED" w:rsidRDefault="007A38ED">
            <w:pPr>
              <w:snapToGrid w:val="0"/>
              <w:rPr>
                <w:rFonts w:eastAsia="Arial Unicode MS"/>
              </w:rPr>
            </w:pPr>
          </w:p>
        </w:tc>
        <w:tc>
          <w:tcPr>
            <w:tcW w:w="1099" w:type="dxa"/>
            <w:tcBorders>
              <w:top w:val="single" w:sz="4" w:space="0" w:color="000000"/>
              <w:left w:val="single" w:sz="4" w:space="0" w:color="000000"/>
              <w:bottom w:val="single" w:sz="4" w:space="0" w:color="000000"/>
            </w:tcBorders>
            <w:shd w:val="clear" w:color="auto" w:fill="auto"/>
            <w:vAlign w:val="center"/>
          </w:tcPr>
          <w:p w14:paraId="62685040" w14:textId="77777777" w:rsidR="007A38ED" w:rsidRDefault="00637B6B">
            <w:r>
              <w:t>2015-2020</w:t>
            </w:r>
          </w:p>
        </w:tc>
        <w:tc>
          <w:tcPr>
            <w:tcW w:w="1279" w:type="dxa"/>
            <w:tcBorders>
              <w:top w:val="single" w:sz="4" w:space="0" w:color="000000"/>
              <w:left w:val="single" w:sz="4" w:space="0" w:color="000000"/>
              <w:bottom w:val="single" w:sz="4" w:space="0" w:color="000000"/>
            </w:tcBorders>
            <w:shd w:val="clear" w:color="auto" w:fill="auto"/>
            <w:vAlign w:val="center"/>
          </w:tcPr>
          <w:p w14:paraId="56DB8416" w14:textId="77777777" w:rsidR="007A38ED" w:rsidRDefault="00637B6B">
            <w:r>
              <w:t>0</w:t>
            </w:r>
          </w:p>
        </w:tc>
        <w:tc>
          <w:tcPr>
            <w:tcW w:w="1208" w:type="dxa"/>
            <w:tcBorders>
              <w:top w:val="single" w:sz="4" w:space="0" w:color="000000"/>
              <w:left w:val="single" w:sz="4" w:space="0" w:color="000000"/>
              <w:bottom w:val="single" w:sz="4" w:space="0" w:color="000000"/>
            </w:tcBorders>
            <w:shd w:val="clear" w:color="auto" w:fill="auto"/>
            <w:vAlign w:val="center"/>
          </w:tcPr>
          <w:p w14:paraId="3E671BDB" w14:textId="77777777" w:rsidR="007A38ED" w:rsidRDefault="00637B6B">
            <w:r>
              <w:t>59</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A46E90" w14:textId="77777777" w:rsidR="007A38ED" w:rsidRDefault="00637B6B">
            <w:r>
              <w:t>59</w:t>
            </w:r>
          </w:p>
          <w:p w14:paraId="0332412A" w14:textId="77777777" w:rsidR="007A38ED" w:rsidRDefault="007A38ED">
            <w:pPr>
              <w:rPr>
                <w:rFonts w:eastAsia="Arial Unicode MS"/>
              </w:rPr>
            </w:pPr>
          </w:p>
        </w:tc>
      </w:tr>
      <w:tr w:rsidR="007A38ED" w14:paraId="1084A72C"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5DFBCF8E" w14:textId="77777777" w:rsidR="007A38ED" w:rsidRDefault="00637B6B">
            <w:r>
              <w:t>3</w:t>
            </w:r>
          </w:p>
        </w:tc>
        <w:tc>
          <w:tcPr>
            <w:tcW w:w="4678" w:type="dxa"/>
            <w:tcBorders>
              <w:top w:val="single" w:sz="4" w:space="0" w:color="000000"/>
              <w:left w:val="single" w:sz="4" w:space="0" w:color="000000"/>
              <w:bottom w:val="single" w:sz="4" w:space="0" w:color="000000"/>
            </w:tcBorders>
            <w:shd w:val="clear" w:color="auto" w:fill="auto"/>
            <w:vAlign w:val="center"/>
          </w:tcPr>
          <w:p w14:paraId="205670AD" w14:textId="77777777" w:rsidR="007A38ED" w:rsidRDefault="00637B6B">
            <w:r>
              <w:t>Termomodernizacja budynków komunalnych i wielorodzinnych</w:t>
            </w:r>
          </w:p>
        </w:tc>
        <w:tc>
          <w:tcPr>
            <w:tcW w:w="1417" w:type="dxa"/>
            <w:tcBorders>
              <w:top w:val="single" w:sz="4" w:space="0" w:color="000000"/>
              <w:left w:val="single" w:sz="4" w:space="0" w:color="000000"/>
              <w:bottom w:val="single" w:sz="4" w:space="0" w:color="000000"/>
            </w:tcBorders>
            <w:shd w:val="clear" w:color="auto" w:fill="auto"/>
            <w:vAlign w:val="center"/>
          </w:tcPr>
          <w:p w14:paraId="2F2D5A84" w14:textId="77777777" w:rsidR="007A38ED" w:rsidRDefault="00637B6B">
            <w:r>
              <w:t>1 388 000</w:t>
            </w:r>
          </w:p>
        </w:tc>
        <w:tc>
          <w:tcPr>
            <w:tcW w:w="1949" w:type="dxa"/>
            <w:vMerge w:val="restart"/>
            <w:tcBorders>
              <w:top w:val="single" w:sz="4" w:space="0" w:color="000000"/>
              <w:left w:val="single" w:sz="4" w:space="0" w:color="000000"/>
              <w:bottom w:val="single" w:sz="4" w:space="0" w:color="000000"/>
            </w:tcBorders>
            <w:shd w:val="clear" w:color="auto" w:fill="auto"/>
            <w:vAlign w:val="center"/>
          </w:tcPr>
          <w:p w14:paraId="79F6403C" w14:textId="77777777" w:rsidR="007A38ED" w:rsidRDefault="00637B6B">
            <w:r>
              <w:t xml:space="preserve">Kontrakt Terytorialny Województwa Kujawsko-Pomorskiego,  EFRR w </w:t>
            </w:r>
            <w:r>
              <w:lastRenderedPageBreak/>
              <w:t xml:space="preserve">ramach RPO WKP 2014-2020 OP 3 Działanie 3.3, 3.5, </w:t>
            </w:r>
            <w:proofErr w:type="spellStart"/>
            <w:r>
              <w:t>WFOŚiGW</w:t>
            </w:r>
            <w:proofErr w:type="spellEnd"/>
          </w:p>
          <w:p w14:paraId="770B262B" w14:textId="77777777" w:rsidR="007A38ED" w:rsidRDefault="00637B6B">
            <w:r>
              <w:t>Budżet Gminy</w:t>
            </w:r>
          </w:p>
          <w:p w14:paraId="01C440E0" w14:textId="77777777" w:rsidR="007A38ED" w:rsidRDefault="007A38ED"/>
        </w:tc>
        <w:tc>
          <w:tcPr>
            <w:tcW w:w="1074" w:type="dxa"/>
            <w:vMerge w:val="restart"/>
            <w:tcBorders>
              <w:top w:val="single" w:sz="4" w:space="0" w:color="000000"/>
              <w:left w:val="single" w:sz="4" w:space="0" w:color="000000"/>
              <w:bottom w:val="single" w:sz="4" w:space="0" w:color="000000"/>
            </w:tcBorders>
            <w:shd w:val="clear" w:color="auto" w:fill="auto"/>
            <w:vAlign w:val="center"/>
          </w:tcPr>
          <w:p w14:paraId="60F99196" w14:textId="77777777" w:rsidR="007A38ED" w:rsidRDefault="00637B6B">
            <w:r>
              <w:lastRenderedPageBreak/>
              <w:t>Urząd Gminy</w:t>
            </w:r>
          </w:p>
        </w:tc>
        <w:tc>
          <w:tcPr>
            <w:tcW w:w="1099" w:type="dxa"/>
            <w:tcBorders>
              <w:top w:val="single" w:sz="4" w:space="0" w:color="000000"/>
              <w:left w:val="single" w:sz="4" w:space="0" w:color="000000"/>
              <w:bottom w:val="single" w:sz="4" w:space="0" w:color="000000"/>
            </w:tcBorders>
            <w:shd w:val="clear" w:color="auto" w:fill="auto"/>
            <w:vAlign w:val="center"/>
          </w:tcPr>
          <w:p w14:paraId="61531AE2" w14:textId="77777777" w:rsidR="007A38ED" w:rsidRDefault="00637B6B">
            <w:r>
              <w:t>-</w:t>
            </w:r>
          </w:p>
        </w:tc>
        <w:tc>
          <w:tcPr>
            <w:tcW w:w="1279" w:type="dxa"/>
            <w:tcBorders>
              <w:top w:val="single" w:sz="4" w:space="0" w:color="000000"/>
              <w:left w:val="single" w:sz="4" w:space="0" w:color="000000"/>
              <w:bottom w:val="single" w:sz="4" w:space="0" w:color="000000"/>
            </w:tcBorders>
            <w:shd w:val="clear" w:color="auto" w:fill="auto"/>
            <w:vAlign w:val="center"/>
          </w:tcPr>
          <w:p w14:paraId="4C3B3674" w14:textId="77777777" w:rsidR="007A38ED" w:rsidRDefault="00637B6B">
            <w:r>
              <w:t>581</w:t>
            </w:r>
          </w:p>
        </w:tc>
        <w:tc>
          <w:tcPr>
            <w:tcW w:w="1208" w:type="dxa"/>
            <w:tcBorders>
              <w:top w:val="single" w:sz="4" w:space="0" w:color="000000"/>
              <w:left w:val="single" w:sz="4" w:space="0" w:color="000000"/>
              <w:bottom w:val="single" w:sz="4" w:space="0" w:color="000000"/>
            </w:tcBorders>
            <w:shd w:val="clear" w:color="auto" w:fill="auto"/>
            <w:vAlign w:val="center"/>
          </w:tcPr>
          <w:p w14:paraId="16A4DEA1" w14:textId="77777777" w:rsidR="007A38ED" w:rsidRDefault="00637B6B">
            <w:r>
              <w:t>111</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FD7BD6" w14:textId="77777777" w:rsidR="007A38ED" w:rsidRDefault="00637B6B">
            <w:r>
              <w:t>0</w:t>
            </w:r>
          </w:p>
        </w:tc>
      </w:tr>
      <w:tr w:rsidR="007A38ED" w14:paraId="0A38DA43"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4C0E0213" w14:textId="77777777" w:rsidR="007A38ED" w:rsidRDefault="00637B6B">
            <w:r>
              <w:t>3.1</w:t>
            </w:r>
          </w:p>
        </w:tc>
        <w:tc>
          <w:tcPr>
            <w:tcW w:w="4678" w:type="dxa"/>
            <w:tcBorders>
              <w:top w:val="single" w:sz="4" w:space="0" w:color="000000"/>
              <w:left w:val="single" w:sz="4" w:space="0" w:color="000000"/>
              <w:bottom w:val="single" w:sz="4" w:space="0" w:color="000000"/>
            </w:tcBorders>
            <w:shd w:val="clear" w:color="auto" w:fill="auto"/>
            <w:vAlign w:val="center"/>
          </w:tcPr>
          <w:p w14:paraId="50726A7E" w14:textId="77777777" w:rsidR="007A38ED" w:rsidRDefault="00637B6B">
            <w:r>
              <w:t>Termomodernizacja budynku komunalnego przy ul. Centralnej 6 w Osielsku</w:t>
            </w:r>
          </w:p>
        </w:tc>
        <w:tc>
          <w:tcPr>
            <w:tcW w:w="1417" w:type="dxa"/>
            <w:tcBorders>
              <w:top w:val="single" w:sz="4" w:space="0" w:color="000000"/>
              <w:left w:val="single" w:sz="4" w:space="0" w:color="000000"/>
              <w:bottom w:val="single" w:sz="4" w:space="0" w:color="000000"/>
            </w:tcBorders>
            <w:shd w:val="clear" w:color="auto" w:fill="auto"/>
            <w:vAlign w:val="center"/>
          </w:tcPr>
          <w:p w14:paraId="506C4A93" w14:textId="77777777" w:rsidR="007A38ED" w:rsidRDefault="00637B6B">
            <w:r>
              <w:t>538 000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6575CB55"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7306653A"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57664ABE" w14:textId="77777777" w:rsidR="007A38ED" w:rsidRDefault="00637B6B">
            <w:r>
              <w:t>2015-2018</w:t>
            </w:r>
          </w:p>
        </w:tc>
        <w:tc>
          <w:tcPr>
            <w:tcW w:w="1279" w:type="dxa"/>
            <w:tcBorders>
              <w:top w:val="single" w:sz="4" w:space="0" w:color="000000"/>
              <w:left w:val="single" w:sz="4" w:space="0" w:color="000000"/>
              <w:bottom w:val="single" w:sz="4" w:space="0" w:color="000000"/>
            </w:tcBorders>
            <w:shd w:val="clear" w:color="auto" w:fill="auto"/>
            <w:vAlign w:val="center"/>
          </w:tcPr>
          <w:p w14:paraId="0A4E51CA" w14:textId="77777777" w:rsidR="007A38ED" w:rsidRDefault="00637B6B">
            <w:r>
              <w:t>136</w:t>
            </w:r>
          </w:p>
        </w:tc>
        <w:tc>
          <w:tcPr>
            <w:tcW w:w="1208" w:type="dxa"/>
            <w:tcBorders>
              <w:top w:val="single" w:sz="4" w:space="0" w:color="000000"/>
              <w:left w:val="single" w:sz="4" w:space="0" w:color="000000"/>
              <w:bottom w:val="single" w:sz="4" w:space="0" w:color="000000"/>
            </w:tcBorders>
            <w:shd w:val="clear" w:color="auto" w:fill="auto"/>
            <w:vAlign w:val="center"/>
          </w:tcPr>
          <w:p w14:paraId="79A46209" w14:textId="77777777" w:rsidR="007A38ED" w:rsidRDefault="00637B6B">
            <w:r>
              <w:t>35</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51E131" w14:textId="77777777" w:rsidR="007A38ED" w:rsidRDefault="00637B6B">
            <w:r>
              <w:t>0</w:t>
            </w:r>
          </w:p>
        </w:tc>
      </w:tr>
      <w:tr w:rsidR="007A38ED" w14:paraId="5F54466E"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4219FE6D" w14:textId="77777777" w:rsidR="007A38ED" w:rsidRDefault="00637B6B">
            <w:r>
              <w:lastRenderedPageBreak/>
              <w:t>3.2</w:t>
            </w:r>
          </w:p>
        </w:tc>
        <w:tc>
          <w:tcPr>
            <w:tcW w:w="4678" w:type="dxa"/>
            <w:tcBorders>
              <w:top w:val="single" w:sz="4" w:space="0" w:color="000000"/>
              <w:left w:val="single" w:sz="4" w:space="0" w:color="000000"/>
              <w:bottom w:val="single" w:sz="4" w:space="0" w:color="000000"/>
            </w:tcBorders>
            <w:shd w:val="clear" w:color="auto" w:fill="auto"/>
            <w:vAlign w:val="center"/>
          </w:tcPr>
          <w:p w14:paraId="7A427D60" w14:textId="77777777" w:rsidR="007A38ED" w:rsidRDefault="00637B6B">
            <w:r>
              <w:t>Termomodernizacja budynku wielorodzinnego przy ul. Centralnej 6 w Osielsku</w:t>
            </w:r>
          </w:p>
        </w:tc>
        <w:tc>
          <w:tcPr>
            <w:tcW w:w="1417" w:type="dxa"/>
            <w:tcBorders>
              <w:top w:val="single" w:sz="4" w:space="0" w:color="000000"/>
              <w:left w:val="single" w:sz="4" w:space="0" w:color="000000"/>
              <w:bottom w:val="single" w:sz="4" w:space="0" w:color="000000"/>
            </w:tcBorders>
            <w:shd w:val="clear" w:color="auto" w:fill="auto"/>
            <w:vAlign w:val="center"/>
          </w:tcPr>
          <w:p w14:paraId="63D0CDA6" w14:textId="77777777" w:rsidR="007A38ED" w:rsidRDefault="00637B6B">
            <w:r>
              <w:t>370 000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5C6E4A38"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0E223C49"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526F6C40" w14:textId="77777777" w:rsidR="007A38ED" w:rsidRDefault="00637B6B">
            <w:r>
              <w:t>2015-2018</w:t>
            </w:r>
          </w:p>
        </w:tc>
        <w:tc>
          <w:tcPr>
            <w:tcW w:w="1279" w:type="dxa"/>
            <w:tcBorders>
              <w:top w:val="single" w:sz="4" w:space="0" w:color="000000"/>
              <w:left w:val="single" w:sz="4" w:space="0" w:color="000000"/>
              <w:bottom w:val="single" w:sz="4" w:space="0" w:color="000000"/>
            </w:tcBorders>
            <w:shd w:val="clear" w:color="auto" w:fill="auto"/>
            <w:vAlign w:val="center"/>
          </w:tcPr>
          <w:p w14:paraId="1798A1C7" w14:textId="77777777" w:rsidR="007A38ED" w:rsidRDefault="00637B6B">
            <w:r>
              <w:t>123</w:t>
            </w:r>
          </w:p>
        </w:tc>
        <w:tc>
          <w:tcPr>
            <w:tcW w:w="1208" w:type="dxa"/>
            <w:tcBorders>
              <w:top w:val="single" w:sz="4" w:space="0" w:color="000000"/>
              <w:left w:val="single" w:sz="4" w:space="0" w:color="000000"/>
              <w:bottom w:val="single" w:sz="4" w:space="0" w:color="000000"/>
            </w:tcBorders>
            <w:shd w:val="clear" w:color="auto" w:fill="auto"/>
            <w:vAlign w:val="center"/>
          </w:tcPr>
          <w:p w14:paraId="5583108E" w14:textId="77777777" w:rsidR="007A38ED" w:rsidRDefault="00637B6B">
            <w:r>
              <w:t>32</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1EF972" w14:textId="77777777" w:rsidR="007A38ED" w:rsidRDefault="00637B6B">
            <w:r>
              <w:t>0</w:t>
            </w:r>
          </w:p>
        </w:tc>
      </w:tr>
      <w:tr w:rsidR="007A38ED" w14:paraId="1D2DBC0E"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3F1ED6C2" w14:textId="77777777" w:rsidR="007A38ED" w:rsidRDefault="00637B6B">
            <w:r>
              <w:t>3.3</w:t>
            </w:r>
          </w:p>
        </w:tc>
        <w:tc>
          <w:tcPr>
            <w:tcW w:w="4678" w:type="dxa"/>
            <w:tcBorders>
              <w:top w:val="single" w:sz="4" w:space="0" w:color="000000"/>
              <w:left w:val="single" w:sz="4" w:space="0" w:color="000000"/>
              <w:bottom w:val="single" w:sz="4" w:space="0" w:color="000000"/>
            </w:tcBorders>
            <w:shd w:val="clear" w:color="auto" w:fill="auto"/>
            <w:vAlign w:val="center"/>
          </w:tcPr>
          <w:p w14:paraId="1D21A06D" w14:textId="77777777" w:rsidR="007A38ED" w:rsidRDefault="00637B6B">
            <w:r>
              <w:t>Termomodernizacja wraz z ekspertyzą techniczną oraz przebudową budynku GOK ul. Szosa Gdańska 57 A</w:t>
            </w:r>
          </w:p>
        </w:tc>
        <w:tc>
          <w:tcPr>
            <w:tcW w:w="1417" w:type="dxa"/>
            <w:tcBorders>
              <w:top w:val="single" w:sz="4" w:space="0" w:color="000000"/>
              <w:left w:val="single" w:sz="4" w:space="0" w:color="000000"/>
              <w:bottom w:val="single" w:sz="4" w:space="0" w:color="000000"/>
            </w:tcBorders>
            <w:shd w:val="clear" w:color="auto" w:fill="auto"/>
            <w:vAlign w:val="center"/>
          </w:tcPr>
          <w:p w14:paraId="2E14482C" w14:textId="77777777" w:rsidR="007A38ED" w:rsidRDefault="00637B6B">
            <w:r>
              <w:t>480 000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5B2179E7"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2E4E7C6B"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1407E51F" w14:textId="77777777" w:rsidR="007A38ED" w:rsidRDefault="00637B6B">
            <w:r>
              <w:t>2016-2021</w:t>
            </w:r>
          </w:p>
        </w:tc>
        <w:tc>
          <w:tcPr>
            <w:tcW w:w="1279" w:type="dxa"/>
            <w:tcBorders>
              <w:top w:val="single" w:sz="4" w:space="0" w:color="000000"/>
              <w:left w:val="single" w:sz="4" w:space="0" w:color="000000"/>
              <w:bottom w:val="single" w:sz="4" w:space="0" w:color="000000"/>
            </w:tcBorders>
            <w:shd w:val="clear" w:color="auto" w:fill="auto"/>
            <w:vAlign w:val="center"/>
          </w:tcPr>
          <w:p w14:paraId="0DED9E59" w14:textId="77777777" w:rsidR="007A38ED" w:rsidRDefault="00637B6B">
            <w:r>
              <w:t>323</w:t>
            </w:r>
          </w:p>
        </w:tc>
        <w:tc>
          <w:tcPr>
            <w:tcW w:w="1208" w:type="dxa"/>
            <w:tcBorders>
              <w:top w:val="single" w:sz="4" w:space="0" w:color="000000"/>
              <w:left w:val="single" w:sz="4" w:space="0" w:color="000000"/>
              <w:bottom w:val="single" w:sz="4" w:space="0" w:color="000000"/>
            </w:tcBorders>
            <w:shd w:val="clear" w:color="auto" w:fill="auto"/>
            <w:vAlign w:val="center"/>
          </w:tcPr>
          <w:p w14:paraId="6FE065C4" w14:textId="77777777" w:rsidR="007A38ED" w:rsidRDefault="00637B6B">
            <w:r>
              <w:t>44</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ACFB34" w14:textId="77777777" w:rsidR="007A38ED" w:rsidRDefault="00637B6B">
            <w:r>
              <w:t>0</w:t>
            </w:r>
          </w:p>
        </w:tc>
      </w:tr>
      <w:tr w:rsidR="007A38ED" w14:paraId="60305896"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7E942778" w14:textId="77777777" w:rsidR="007A38ED" w:rsidRDefault="00637B6B">
            <w:r>
              <w:t>4</w:t>
            </w:r>
          </w:p>
        </w:tc>
        <w:tc>
          <w:tcPr>
            <w:tcW w:w="4678" w:type="dxa"/>
            <w:tcBorders>
              <w:top w:val="single" w:sz="4" w:space="0" w:color="000000"/>
              <w:left w:val="single" w:sz="4" w:space="0" w:color="000000"/>
              <w:bottom w:val="single" w:sz="4" w:space="0" w:color="000000"/>
            </w:tcBorders>
            <w:shd w:val="clear" w:color="auto" w:fill="auto"/>
            <w:vAlign w:val="center"/>
          </w:tcPr>
          <w:p w14:paraId="14BB2440" w14:textId="77777777" w:rsidR="007A38ED" w:rsidRDefault="00637B6B">
            <w:r>
              <w:t>Modernizacja i budowa dróg – w tym ścieżek rowerowych i ciągów pieszo-rowerowych</w:t>
            </w:r>
          </w:p>
        </w:tc>
        <w:tc>
          <w:tcPr>
            <w:tcW w:w="1417" w:type="dxa"/>
            <w:tcBorders>
              <w:top w:val="single" w:sz="4" w:space="0" w:color="000000"/>
              <w:left w:val="single" w:sz="4" w:space="0" w:color="000000"/>
              <w:bottom w:val="single" w:sz="4" w:space="0" w:color="000000"/>
            </w:tcBorders>
            <w:shd w:val="clear" w:color="auto" w:fill="auto"/>
            <w:vAlign w:val="center"/>
          </w:tcPr>
          <w:p w14:paraId="6A6A7640" w14:textId="102F381E" w:rsidR="007A38ED" w:rsidRDefault="0077316B">
            <w:r w:rsidRPr="0077316B">
              <w:t>116 527 000</w:t>
            </w:r>
          </w:p>
        </w:tc>
        <w:tc>
          <w:tcPr>
            <w:tcW w:w="1949" w:type="dxa"/>
            <w:vMerge w:val="restart"/>
            <w:tcBorders>
              <w:top w:val="single" w:sz="4" w:space="0" w:color="000000"/>
              <w:left w:val="single" w:sz="4" w:space="0" w:color="000000"/>
              <w:bottom w:val="single" w:sz="4" w:space="0" w:color="000000"/>
            </w:tcBorders>
            <w:shd w:val="clear" w:color="auto" w:fill="auto"/>
            <w:vAlign w:val="center"/>
          </w:tcPr>
          <w:p w14:paraId="11476EA3" w14:textId="77777777" w:rsidR="007A38ED" w:rsidRDefault="00637B6B">
            <w:r>
              <w:t>Kontrakt Terytorialny Województwa Kujawsko-Pomorskiego,  EFRR w ramach RPO WKP 2014-2020 OP 3 Działanie 3,4, 3.5, program rozwoju gminnej i powiatowej infrastruktury drogowej</w:t>
            </w:r>
          </w:p>
          <w:p w14:paraId="7C6C2094" w14:textId="77777777" w:rsidR="007A38ED" w:rsidRDefault="00637B6B">
            <w:r>
              <w:t>Budżet Gminy</w:t>
            </w:r>
          </w:p>
          <w:p w14:paraId="5B2AC4E6" w14:textId="77777777" w:rsidR="007A38ED" w:rsidRDefault="007A38ED"/>
        </w:tc>
        <w:tc>
          <w:tcPr>
            <w:tcW w:w="1074" w:type="dxa"/>
            <w:vMerge w:val="restart"/>
            <w:tcBorders>
              <w:top w:val="single" w:sz="4" w:space="0" w:color="000000"/>
              <w:left w:val="single" w:sz="4" w:space="0" w:color="000000"/>
              <w:bottom w:val="single" w:sz="4" w:space="0" w:color="000000"/>
            </w:tcBorders>
            <w:shd w:val="clear" w:color="auto" w:fill="auto"/>
            <w:vAlign w:val="center"/>
          </w:tcPr>
          <w:p w14:paraId="12D0A491" w14:textId="77777777" w:rsidR="007A38ED" w:rsidRDefault="00637B6B">
            <w:r>
              <w:t>Urząd Gminy</w:t>
            </w:r>
          </w:p>
        </w:tc>
        <w:tc>
          <w:tcPr>
            <w:tcW w:w="1099" w:type="dxa"/>
            <w:tcBorders>
              <w:top w:val="single" w:sz="4" w:space="0" w:color="000000"/>
              <w:left w:val="single" w:sz="4" w:space="0" w:color="000000"/>
              <w:bottom w:val="single" w:sz="4" w:space="0" w:color="000000"/>
            </w:tcBorders>
            <w:shd w:val="clear" w:color="auto" w:fill="auto"/>
            <w:vAlign w:val="center"/>
          </w:tcPr>
          <w:p w14:paraId="69460F90" w14:textId="77777777" w:rsidR="007A38ED" w:rsidRDefault="00637B6B">
            <w:r>
              <w:t>-</w:t>
            </w:r>
          </w:p>
        </w:tc>
        <w:tc>
          <w:tcPr>
            <w:tcW w:w="1279" w:type="dxa"/>
            <w:tcBorders>
              <w:top w:val="single" w:sz="4" w:space="0" w:color="000000"/>
              <w:left w:val="single" w:sz="4" w:space="0" w:color="000000"/>
              <w:bottom w:val="single" w:sz="4" w:space="0" w:color="000000"/>
            </w:tcBorders>
            <w:shd w:val="clear" w:color="auto" w:fill="auto"/>
            <w:vAlign w:val="center"/>
          </w:tcPr>
          <w:p w14:paraId="3FCFECB1"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26B812ED"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BAD2A7" w14:textId="77777777" w:rsidR="007A38ED" w:rsidRDefault="00637B6B">
            <w:r>
              <w:rPr>
                <w:rFonts w:eastAsia="Arial Unicode MS"/>
              </w:rPr>
              <w:t>-</w:t>
            </w:r>
          </w:p>
        </w:tc>
      </w:tr>
      <w:tr w:rsidR="007A38ED" w14:paraId="28008BE3"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39C35F83" w14:textId="77777777" w:rsidR="007A38ED" w:rsidRDefault="00637B6B">
            <w:r>
              <w:t>4.1</w:t>
            </w:r>
          </w:p>
        </w:tc>
        <w:tc>
          <w:tcPr>
            <w:tcW w:w="4678" w:type="dxa"/>
            <w:tcBorders>
              <w:top w:val="single" w:sz="4" w:space="0" w:color="000000"/>
              <w:left w:val="single" w:sz="4" w:space="0" w:color="000000"/>
              <w:bottom w:val="single" w:sz="4" w:space="0" w:color="000000"/>
            </w:tcBorders>
            <w:shd w:val="clear" w:color="auto" w:fill="auto"/>
            <w:vAlign w:val="center"/>
          </w:tcPr>
          <w:p w14:paraId="17340972" w14:textId="77777777" w:rsidR="007A38ED" w:rsidRDefault="00637B6B">
            <w:r>
              <w:t>Budowa odwodnienia i drogi ul. Kossaka i ul. Styki w </w:t>
            </w:r>
            <w:proofErr w:type="spellStart"/>
            <w:r>
              <w:t>Niemczu</w:t>
            </w:r>
            <w:proofErr w:type="spellEnd"/>
          </w:p>
        </w:tc>
        <w:tc>
          <w:tcPr>
            <w:tcW w:w="1417" w:type="dxa"/>
            <w:tcBorders>
              <w:top w:val="single" w:sz="4" w:space="0" w:color="000000"/>
              <w:left w:val="single" w:sz="4" w:space="0" w:color="000000"/>
              <w:bottom w:val="single" w:sz="4" w:space="0" w:color="000000"/>
            </w:tcBorders>
            <w:shd w:val="clear" w:color="auto" w:fill="auto"/>
            <w:vAlign w:val="center"/>
          </w:tcPr>
          <w:p w14:paraId="425B209F" w14:textId="77777777" w:rsidR="007A38ED" w:rsidRDefault="00637B6B">
            <w:r>
              <w:t>650 000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3CFF552B"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2A73318F"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2040F3BF" w14:textId="77777777" w:rsidR="007A38ED" w:rsidRDefault="00637B6B">
            <w:r>
              <w:t>2015-2020</w:t>
            </w:r>
          </w:p>
        </w:tc>
        <w:tc>
          <w:tcPr>
            <w:tcW w:w="1279" w:type="dxa"/>
            <w:tcBorders>
              <w:top w:val="single" w:sz="4" w:space="0" w:color="000000"/>
              <w:left w:val="single" w:sz="4" w:space="0" w:color="000000"/>
              <w:bottom w:val="single" w:sz="4" w:space="0" w:color="000000"/>
            </w:tcBorders>
            <w:shd w:val="clear" w:color="auto" w:fill="auto"/>
            <w:vAlign w:val="center"/>
          </w:tcPr>
          <w:p w14:paraId="76D3B416"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32B097B2"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B84A20" w14:textId="77777777" w:rsidR="007A38ED" w:rsidRDefault="00637B6B">
            <w:r>
              <w:rPr>
                <w:rFonts w:eastAsia="Arial Unicode MS"/>
              </w:rPr>
              <w:t>-</w:t>
            </w:r>
          </w:p>
        </w:tc>
      </w:tr>
      <w:tr w:rsidR="007A38ED" w14:paraId="4C758B75"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38034A46" w14:textId="77777777" w:rsidR="007A38ED" w:rsidRDefault="00637B6B">
            <w:r>
              <w:t>4.2</w:t>
            </w:r>
          </w:p>
        </w:tc>
        <w:tc>
          <w:tcPr>
            <w:tcW w:w="4678" w:type="dxa"/>
            <w:tcBorders>
              <w:top w:val="single" w:sz="4" w:space="0" w:color="000000"/>
              <w:left w:val="single" w:sz="4" w:space="0" w:color="000000"/>
              <w:bottom w:val="single" w:sz="4" w:space="0" w:color="000000"/>
            </w:tcBorders>
            <w:shd w:val="clear" w:color="auto" w:fill="auto"/>
            <w:vAlign w:val="center"/>
          </w:tcPr>
          <w:p w14:paraId="71452BDB" w14:textId="77777777" w:rsidR="007A38ED" w:rsidRDefault="00637B6B">
            <w:r>
              <w:t xml:space="preserve">Budowa ul. Czarnoleskiej w </w:t>
            </w:r>
            <w:proofErr w:type="spellStart"/>
            <w:r>
              <w:t>Niemczu</w:t>
            </w:r>
            <w:proofErr w:type="spellEnd"/>
          </w:p>
        </w:tc>
        <w:tc>
          <w:tcPr>
            <w:tcW w:w="1417" w:type="dxa"/>
            <w:tcBorders>
              <w:top w:val="single" w:sz="4" w:space="0" w:color="000000"/>
              <w:left w:val="single" w:sz="4" w:space="0" w:color="000000"/>
              <w:bottom w:val="single" w:sz="4" w:space="0" w:color="000000"/>
            </w:tcBorders>
            <w:shd w:val="clear" w:color="auto" w:fill="auto"/>
            <w:vAlign w:val="center"/>
          </w:tcPr>
          <w:p w14:paraId="05B054E4" w14:textId="77777777" w:rsidR="007A38ED" w:rsidRDefault="00637B6B">
            <w:r>
              <w:t>230 000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58B56AB2"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42CB0D86"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02D2A5E0" w14:textId="77777777" w:rsidR="007A38ED" w:rsidRDefault="00637B6B">
            <w:r>
              <w:t>2015-2020</w:t>
            </w:r>
          </w:p>
        </w:tc>
        <w:tc>
          <w:tcPr>
            <w:tcW w:w="1279" w:type="dxa"/>
            <w:tcBorders>
              <w:top w:val="single" w:sz="4" w:space="0" w:color="000000"/>
              <w:left w:val="single" w:sz="4" w:space="0" w:color="000000"/>
              <w:bottom w:val="single" w:sz="4" w:space="0" w:color="000000"/>
            </w:tcBorders>
            <w:shd w:val="clear" w:color="auto" w:fill="auto"/>
            <w:vAlign w:val="center"/>
          </w:tcPr>
          <w:p w14:paraId="66322DD5"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2E152BB5"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3A9BBD" w14:textId="77777777" w:rsidR="007A38ED" w:rsidRDefault="00637B6B">
            <w:r>
              <w:rPr>
                <w:rFonts w:eastAsia="Arial Unicode MS"/>
              </w:rPr>
              <w:t>-</w:t>
            </w:r>
          </w:p>
        </w:tc>
      </w:tr>
      <w:tr w:rsidR="007A38ED" w14:paraId="29DB40CD"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5473F3A0" w14:textId="77777777" w:rsidR="007A38ED" w:rsidRDefault="00637B6B">
            <w:r>
              <w:t>4.3</w:t>
            </w:r>
          </w:p>
        </w:tc>
        <w:tc>
          <w:tcPr>
            <w:tcW w:w="4678" w:type="dxa"/>
            <w:tcBorders>
              <w:top w:val="single" w:sz="4" w:space="0" w:color="000000"/>
              <w:left w:val="single" w:sz="4" w:space="0" w:color="000000"/>
              <w:bottom w:val="single" w:sz="4" w:space="0" w:color="000000"/>
            </w:tcBorders>
            <w:shd w:val="clear" w:color="auto" w:fill="auto"/>
            <w:vAlign w:val="center"/>
          </w:tcPr>
          <w:p w14:paraId="7F561F15" w14:textId="77777777" w:rsidR="007A38ED" w:rsidRDefault="00637B6B">
            <w:r>
              <w:t xml:space="preserve">Budowa ul. Giżyckiej II etap do </w:t>
            </w:r>
            <w:proofErr w:type="spellStart"/>
            <w:r>
              <w:t>Rybinieckiej</w:t>
            </w:r>
            <w:proofErr w:type="spellEnd"/>
            <w:r>
              <w:t xml:space="preserve"> w Niwach</w:t>
            </w:r>
          </w:p>
        </w:tc>
        <w:tc>
          <w:tcPr>
            <w:tcW w:w="1417" w:type="dxa"/>
            <w:tcBorders>
              <w:top w:val="single" w:sz="4" w:space="0" w:color="000000"/>
              <w:left w:val="single" w:sz="4" w:space="0" w:color="000000"/>
              <w:bottom w:val="single" w:sz="4" w:space="0" w:color="000000"/>
            </w:tcBorders>
            <w:shd w:val="clear" w:color="auto" w:fill="auto"/>
            <w:vAlign w:val="center"/>
          </w:tcPr>
          <w:p w14:paraId="25F3604B" w14:textId="77777777" w:rsidR="007A38ED" w:rsidRDefault="00637B6B">
            <w:r>
              <w:t>350 000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04C1D3DF"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1AE9D573"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17AE628A" w14:textId="77777777" w:rsidR="007A38ED" w:rsidRDefault="00637B6B">
            <w:r>
              <w:t>2015-2020</w:t>
            </w:r>
          </w:p>
        </w:tc>
        <w:tc>
          <w:tcPr>
            <w:tcW w:w="1279" w:type="dxa"/>
            <w:tcBorders>
              <w:top w:val="single" w:sz="4" w:space="0" w:color="000000"/>
              <w:left w:val="single" w:sz="4" w:space="0" w:color="000000"/>
              <w:bottom w:val="single" w:sz="4" w:space="0" w:color="000000"/>
            </w:tcBorders>
            <w:shd w:val="clear" w:color="auto" w:fill="auto"/>
            <w:vAlign w:val="center"/>
          </w:tcPr>
          <w:p w14:paraId="1806FFBB"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5F8D7A3B"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970658" w14:textId="77777777" w:rsidR="007A38ED" w:rsidRDefault="00637B6B">
            <w:r>
              <w:rPr>
                <w:rFonts w:eastAsia="Arial Unicode MS"/>
              </w:rPr>
              <w:t>-</w:t>
            </w:r>
          </w:p>
        </w:tc>
      </w:tr>
      <w:tr w:rsidR="007A38ED" w14:paraId="1980647B"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5B51C25A" w14:textId="77777777" w:rsidR="007A38ED" w:rsidRDefault="00637B6B">
            <w:r>
              <w:t>4.4</w:t>
            </w:r>
          </w:p>
        </w:tc>
        <w:tc>
          <w:tcPr>
            <w:tcW w:w="4678" w:type="dxa"/>
            <w:tcBorders>
              <w:top w:val="single" w:sz="4" w:space="0" w:color="000000"/>
              <w:left w:val="single" w:sz="4" w:space="0" w:color="000000"/>
              <w:bottom w:val="single" w:sz="4" w:space="0" w:color="000000"/>
            </w:tcBorders>
            <w:shd w:val="clear" w:color="auto" w:fill="auto"/>
            <w:vAlign w:val="center"/>
          </w:tcPr>
          <w:p w14:paraId="6A99D447" w14:textId="77777777" w:rsidR="007A38ED" w:rsidRDefault="00637B6B">
            <w:r>
              <w:t>Budowa ul. Krakowskiej w Niwach I etap</w:t>
            </w:r>
          </w:p>
        </w:tc>
        <w:tc>
          <w:tcPr>
            <w:tcW w:w="1417" w:type="dxa"/>
            <w:tcBorders>
              <w:top w:val="single" w:sz="4" w:space="0" w:color="000000"/>
              <w:left w:val="single" w:sz="4" w:space="0" w:color="000000"/>
              <w:bottom w:val="single" w:sz="4" w:space="0" w:color="000000"/>
            </w:tcBorders>
            <w:shd w:val="clear" w:color="auto" w:fill="auto"/>
            <w:vAlign w:val="center"/>
          </w:tcPr>
          <w:p w14:paraId="2A71A2FA" w14:textId="77777777" w:rsidR="007A38ED" w:rsidRDefault="00637B6B">
            <w:r>
              <w:t>365 000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64861BF9"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07EC006B"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03D8BE00" w14:textId="77777777" w:rsidR="007A38ED" w:rsidRDefault="00637B6B">
            <w:r>
              <w:t>2015-2020</w:t>
            </w:r>
          </w:p>
        </w:tc>
        <w:tc>
          <w:tcPr>
            <w:tcW w:w="1279" w:type="dxa"/>
            <w:tcBorders>
              <w:top w:val="single" w:sz="4" w:space="0" w:color="000000"/>
              <w:left w:val="single" w:sz="4" w:space="0" w:color="000000"/>
              <w:bottom w:val="single" w:sz="4" w:space="0" w:color="000000"/>
            </w:tcBorders>
            <w:shd w:val="clear" w:color="auto" w:fill="auto"/>
            <w:vAlign w:val="center"/>
          </w:tcPr>
          <w:p w14:paraId="2CFDB129"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1B823D5A"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7855CC" w14:textId="77777777" w:rsidR="007A38ED" w:rsidRDefault="00637B6B">
            <w:r>
              <w:rPr>
                <w:rFonts w:eastAsia="Arial Unicode MS"/>
              </w:rPr>
              <w:t>-</w:t>
            </w:r>
          </w:p>
        </w:tc>
      </w:tr>
      <w:tr w:rsidR="007A38ED" w14:paraId="34841BEF"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6D9B6F6A" w14:textId="77777777" w:rsidR="007A38ED" w:rsidRDefault="00637B6B">
            <w:r>
              <w:t>4.5</w:t>
            </w:r>
          </w:p>
        </w:tc>
        <w:tc>
          <w:tcPr>
            <w:tcW w:w="4678" w:type="dxa"/>
            <w:tcBorders>
              <w:top w:val="single" w:sz="4" w:space="0" w:color="000000"/>
              <w:left w:val="single" w:sz="4" w:space="0" w:color="000000"/>
              <w:bottom w:val="single" w:sz="4" w:space="0" w:color="000000"/>
            </w:tcBorders>
            <w:shd w:val="clear" w:color="auto" w:fill="auto"/>
            <w:vAlign w:val="center"/>
          </w:tcPr>
          <w:p w14:paraId="7F0E2034" w14:textId="77777777" w:rsidR="007A38ED" w:rsidRDefault="00637B6B">
            <w:r>
              <w:t xml:space="preserve">Budowa ul. Prusa w </w:t>
            </w:r>
            <w:proofErr w:type="spellStart"/>
            <w:r>
              <w:t>Niemczu</w:t>
            </w:r>
            <w:proofErr w:type="spellEnd"/>
          </w:p>
        </w:tc>
        <w:tc>
          <w:tcPr>
            <w:tcW w:w="1417" w:type="dxa"/>
            <w:tcBorders>
              <w:top w:val="single" w:sz="4" w:space="0" w:color="000000"/>
              <w:left w:val="single" w:sz="4" w:space="0" w:color="000000"/>
              <w:bottom w:val="single" w:sz="4" w:space="0" w:color="000000"/>
            </w:tcBorders>
            <w:shd w:val="clear" w:color="auto" w:fill="auto"/>
            <w:vAlign w:val="center"/>
          </w:tcPr>
          <w:p w14:paraId="5BF65DE7" w14:textId="77777777" w:rsidR="007A38ED" w:rsidRDefault="00637B6B">
            <w:r>
              <w:t>470 000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157D603B"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05E16DD6"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343F5946" w14:textId="77777777" w:rsidR="007A38ED" w:rsidRDefault="00637B6B">
            <w:r>
              <w:t>2015-2020</w:t>
            </w:r>
          </w:p>
        </w:tc>
        <w:tc>
          <w:tcPr>
            <w:tcW w:w="1279" w:type="dxa"/>
            <w:tcBorders>
              <w:top w:val="single" w:sz="4" w:space="0" w:color="000000"/>
              <w:left w:val="single" w:sz="4" w:space="0" w:color="000000"/>
              <w:bottom w:val="single" w:sz="4" w:space="0" w:color="000000"/>
            </w:tcBorders>
            <w:shd w:val="clear" w:color="auto" w:fill="auto"/>
            <w:vAlign w:val="center"/>
          </w:tcPr>
          <w:p w14:paraId="7D50A48C"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19C59210"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812563" w14:textId="77777777" w:rsidR="007A38ED" w:rsidRDefault="00637B6B">
            <w:r>
              <w:rPr>
                <w:rFonts w:eastAsia="Arial Unicode MS"/>
              </w:rPr>
              <w:t>-</w:t>
            </w:r>
          </w:p>
        </w:tc>
      </w:tr>
      <w:tr w:rsidR="007A38ED" w14:paraId="2B0B35BE"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4B3078EA" w14:textId="77777777" w:rsidR="007A38ED" w:rsidRDefault="00637B6B">
            <w:r>
              <w:t>4.6</w:t>
            </w:r>
          </w:p>
        </w:tc>
        <w:tc>
          <w:tcPr>
            <w:tcW w:w="4678" w:type="dxa"/>
            <w:tcBorders>
              <w:top w:val="single" w:sz="4" w:space="0" w:color="000000"/>
              <w:left w:val="single" w:sz="4" w:space="0" w:color="000000"/>
              <w:bottom w:val="single" w:sz="4" w:space="0" w:color="000000"/>
            </w:tcBorders>
            <w:shd w:val="clear" w:color="auto" w:fill="auto"/>
            <w:vAlign w:val="center"/>
          </w:tcPr>
          <w:p w14:paraId="1D9B81BA" w14:textId="77777777" w:rsidR="007A38ED" w:rsidRDefault="00637B6B">
            <w:r>
              <w:t>Budowa ul. Wspólnej i Ustronie w Maksymilianowie II etap</w:t>
            </w:r>
          </w:p>
        </w:tc>
        <w:tc>
          <w:tcPr>
            <w:tcW w:w="1417" w:type="dxa"/>
            <w:tcBorders>
              <w:top w:val="single" w:sz="4" w:space="0" w:color="000000"/>
              <w:left w:val="single" w:sz="4" w:space="0" w:color="000000"/>
              <w:bottom w:val="single" w:sz="4" w:space="0" w:color="000000"/>
            </w:tcBorders>
            <w:shd w:val="clear" w:color="auto" w:fill="auto"/>
            <w:vAlign w:val="center"/>
          </w:tcPr>
          <w:p w14:paraId="71CC7271" w14:textId="77777777" w:rsidR="007A38ED" w:rsidRDefault="00637B6B">
            <w:r>
              <w:t>600 000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4B4F49E4"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3BD29EF3"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1A289211" w14:textId="77777777" w:rsidR="007A38ED" w:rsidRDefault="00637B6B">
            <w:r>
              <w:t>2015-2020</w:t>
            </w:r>
          </w:p>
        </w:tc>
        <w:tc>
          <w:tcPr>
            <w:tcW w:w="1279" w:type="dxa"/>
            <w:tcBorders>
              <w:top w:val="single" w:sz="4" w:space="0" w:color="000000"/>
              <w:left w:val="single" w:sz="4" w:space="0" w:color="000000"/>
              <w:bottom w:val="single" w:sz="4" w:space="0" w:color="000000"/>
            </w:tcBorders>
            <w:shd w:val="clear" w:color="auto" w:fill="auto"/>
            <w:vAlign w:val="center"/>
          </w:tcPr>
          <w:p w14:paraId="21785C16"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21717D87"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E96D1A" w14:textId="77777777" w:rsidR="007A38ED" w:rsidRDefault="00637B6B">
            <w:r>
              <w:rPr>
                <w:rFonts w:eastAsia="Arial Unicode MS"/>
              </w:rPr>
              <w:t>-</w:t>
            </w:r>
          </w:p>
        </w:tc>
      </w:tr>
      <w:tr w:rsidR="007A38ED" w14:paraId="52995B51"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681995CF" w14:textId="77777777" w:rsidR="007A38ED" w:rsidRDefault="00637B6B">
            <w:r>
              <w:t>4.7</w:t>
            </w:r>
          </w:p>
        </w:tc>
        <w:tc>
          <w:tcPr>
            <w:tcW w:w="4678" w:type="dxa"/>
            <w:tcBorders>
              <w:top w:val="single" w:sz="4" w:space="0" w:color="000000"/>
              <w:left w:val="single" w:sz="4" w:space="0" w:color="000000"/>
              <w:bottom w:val="single" w:sz="4" w:space="0" w:color="000000"/>
            </w:tcBorders>
            <w:shd w:val="clear" w:color="auto" w:fill="auto"/>
            <w:vAlign w:val="center"/>
          </w:tcPr>
          <w:p w14:paraId="38951398" w14:textId="77777777" w:rsidR="007A38ED" w:rsidRDefault="00637B6B">
            <w:r>
              <w:t xml:space="preserve">Budowa ul. Żurawinowej z odwodnieniem w </w:t>
            </w:r>
            <w:proofErr w:type="spellStart"/>
            <w:r>
              <w:t>Niemczu</w:t>
            </w:r>
            <w:proofErr w:type="spellEnd"/>
          </w:p>
        </w:tc>
        <w:tc>
          <w:tcPr>
            <w:tcW w:w="1417" w:type="dxa"/>
            <w:tcBorders>
              <w:top w:val="single" w:sz="4" w:space="0" w:color="000000"/>
              <w:left w:val="single" w:sz="4" w:space="0" w:color="000000"/>
              <w:bottom w:val="single" w:sz="4" w:space="0" w:color="000000"/>
            </w:tcBorders>
            <w:shd w:val="clear" w:color="auto" w:fill="auto"/>
            <w:vAlign w:val="center"/>
          </w:tcPr>
          <w:p w14:paraId="4A1D8F8D" w14:textId="77777777" w:rsidR="007A38ED" w:rsidRDefault="00637B6B">
            <w:r>
              <w:t>1 000 000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6B18EC30"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3629D0B8"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7D38F03E" w14:textId="77777777" w:rsidR="007A38ED" w:rsidRDefault="00637B6B">
            <w:r>
              <w:t>2015-2020</w:t>
            </w:r>
          </w:p>
        </w:tc>
        <w:tc>
          <w:tcPr>
            <w:tcW w:w="1279" w:type="dxa"/>
            <w:tcBorders>
              <w:top w:val="single" w:sz="4" w:space="0" w:color="000000"/>
              <w:left w:val="single" w:sz="4" w:space="0" w:color="000000"/>
              <w:bottom w:val="single" w:sz="4" w:space="0" w:color="000000"/>
            </w:tcBorders>
            <w:shd w:val="clear" w:color="auto" w:fill="auto"/>
            <w:vAlign w:val="center"/>
          </w:tcPr>
          <w:p w14:paraId="0C656CB8"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2A087B6E"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73E15C" w14:textId="77777777" w:rsidR="007A38ED" w:rsidRDefault="00637B6B">
            <w:r>
              <w:rPr>
                <w:rFonts w:eastAsia="Arial Unicode MS"/>
              </w:rPr>
              <w:t>-</w:t>
            </w:r>
          </w:p>
        </w:tc>
      </w:tr>
      <w:tr w:rsidR="007A38ED" w14:paraId="39FA9B29"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6051048C" w14:textId="77777777" w:rsidR="007A38ED" w:rsidRDefault="00637B6B">
            <w:r>
              <w:t>4.8</w:t>
            </w:r>
          </w:p>
        </w:tc>
        <w:tc>
          <w:tcPr>
            <w:tcW w:w="4678" w:type="dxa"/>
            <w:tcBorders>
              <w:top w:val="single" w:sz="4" w:space="0" w:color="000000"/>
              <w:left w:val="single" w:sz="4" w:space="0" w:color="000000"/>
              <w:bottom w:val="single" w:sz="4" w:space="0" w:color="000000"/>
            </w:tcBorders>
            <w:shd w:val="clear" w:color="auto" w:fill="auto"/>
            <w:vAlign w:val="center"/>
          </w:tcPr>
          <w:p w14:paraId="1F284BB3" w14:textId="77777777" w:rsidR="007A38ED" w:rsidRDefault="00637B6B">
            <w:r>
              <w:t>Budowa ul. Leśnej w Osielsku</w:t>
            </w:r>
          </w:p>
        </w:tc>
        <w:tc>
          <w:tcPr>
            <w:tcW w:w="1417" w:type="dxa"/>
            <w:tcBorders>
              <w:top w:val="single" w:sz="4" w:space="0" w:color="000000"/>
              <w:left w:val="single" w:sz="4" w:space="0" w:color="000000"/>
              <w:bottom w:val="single" w:sz="4" w:space="0" w:color="000000"/>
            </w:tcBorders>
            <w:shd w:val="clear" w:color="auto" w:fill="auto"/>
            <w:vAlign w:val="center"/>
          </w:tcPr>
          <w:p w14:paraId="67ECC786" w14:textId="77777777" w:rsidR="007A38ED" w:rsidRDefault="00637B6B">
            <w:r>
              <w:t>8 500 000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01AF540C"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3E380735"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0679549A" w14:textId="77777777" w:rsidR="007A38ED" w:rsidRDefault="00637B6B">
            <w:r>
              <w:t>2015-2020</w:t>
            </w:r>
          </w:p>
        </w:tc>
        <w:tc>
          <w:tcPr>
            <w:tcW w:w="1279" w:type="dxa"/>
            <w:tcBorders>
              <w:top w:val="single" w:sz="4" w:space="0" w:color="000000"/>
              <w:left w:val="single" w:sz="4" w:space="0" w:color="000000"/>
              <w:bottom w:val="single" w:sz="4" w:space="0" w:color="000000"/>
            </w:tcBorders>
            <w:shd w:val="clear" w:color="auto" w:fill="auto"/>
            <w:vAlign w:val="center"/>
          </w:tcPr>
          <w:p w14:paraId="77AF41FA"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19831034"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116272" w14:textId="77777777" w:rsidR="007A38ED" w:rsidRDefault="00637B6B">
            <w:r>
              <w:rPr>
                <w:rFonts w:eastAsia="Arial Unicode MS"/>
              </w:rPr>
              <w:t>-</w:t>
            </w:r>
          </w:p>
        </w:tc>
      </w:tr>
      <w:tr w:rsidR="007A38ED" w14:paraId="46B16506"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5E1F5560" w14:textId="77777777" w:rsidR="007A38ED" w:rsidRDefault="00637B6B">
            <w:r>
              <w:t>4.9</w:t>
            </w:r>
          </w:p>
        </w:tc>
        <w:tc>
          <w:tcPr>
            <w:tcW w:w="4678" w:type="dxa"/>
            <w:tcBorders>
              <w:top w:val="single" w:sz="4" w:space="0" w:color="000000"/>
              <w:left w:val="single" w:sz="4" w:space="0" w:color="000000"/>
              <w:bottom w:val="single" w:sz="4" w:space="0" w:color="000000"/>
            </w:tcBorders>
            <w:shd w:val="clear" w:color="auto" w:fill="auto"/>
            <w:vAlign w:val="center"/>
          </w:tcPr>
          <w:p w14:paraId="731B29C6" w14:textId="77777777" w:rsidR="007A38ED" w:rsidRDefault="00637B6B">
            <w:r>
              <w:t>Budowa ul. Jana Pawła II od ul. Jeziorańskiej do Al. Mickiewicza oraz Al. Mickiewicza do ul. Szosa Gdańska do Lagunowej wraz ze ścieżką rowerową na całym odcinku tj. od Jeziorańskiej do ul. Leśnego Runa</w:t>
            </w:r>
          </w:p>
        </w:tc>
        <w:tc>
          <w:tcPr>
            <w:tcW w:w="1417" w:type="dxa"/>
            <w:tcBorders>
              <w:top w:val="single" w:sz="4" w:space="0" w:color="000000"/>
              <w:left w:val="single" w:sz="4" w:space="0" w:color="000000"/>
              <w:bottom w:val="single" w:sz="4" w:space="0" w:color="000000"/>
            </w:tcBorders>
            <w:shd w:val="clear" w:color="auto" w:fill="auto"/>
            <w:vAlign w:val="center"/>
          </w:tcPr>
          <w:p w14:paraId="741E9254" w14:textId="77777777" w:rsidR="007A38ED" w:rsidRDefault="00637B6B">
            <w:r>
              <w:t>7 500 000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53E09507"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69C218C3"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563CEE45" w14:textId="77777777" w:rsidR="007A38ED" w:rsidRDefault="00637B6B">
            <w:r>
              <w:t>2016-2021</w:t>
            </w:r>
          </w:p>
        </w:tc>
        <w:tc>
          <w:tcPr>
            <w:tcW w:w="1279" w:type="dxa"/>
            <w:tcBorders>
              <w:top w:val="single" w:sz="4" w:space="0" w:color="000000"/>
              <w:left w:val="single" w:sz="4" w:space="0" w:color="000000"/>
              <w:bottom w:val="single" w:sz="4" w:space="0" w:color="000000"/>
            </w:tcBorders>
            <w:shd w:val="clear" w:color="auto" w:fill="auto"/>
            <w:vAlign w:val="center"/>
          </w:tcPr>
          <w:p w14:paraId="7A8DA973"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27AA9F8F"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B7F150" w14:textId="77777777" w:rsidR="007A38ED" w:rsidRDefault="00637B6B">
            <w:r>
              <w:rPr>
                <w:rFonts w:eastAsia="Arial Unicode MS"/>
              </w:rPr>
              <w:t>-</w:t>
            </w:r>
          </w:p>
        </w:tc>
      </w:tr>
      <w:tr w:rsidR="007A38ED" w14:paraId="7B63C0AC"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1E7D84A7" w14:textId="77777777" w:rsidR="007A38ED" w:rsidRDefault="00637B6B">
            <w:r>
              <w:t>4.10</w:t>
            </w:r>
          </w:p>
        </w:tc>
        <w:tc>
          <w:tcPr>
            <w:tcW w:w="4678" w:type="dxa"/>
            <w:tcBorders>
              <w:top w:val="single" w:sz="4" w:space="0" w:color="000000"/>
              <w:left w:val="single" w:sz="4" w:space="0" w:color="000000"/>
              <w:bottom w:val="single" w:sz="4" w:space="0" w:color="000000"/>
            </w:tcBorders>
            <w:shd w:val="clear" w:color="auto" w:fill="auto"/>
            <w:vAlign w:val="center"/>
          </w:tcPr>
          <w:p w14:paraId="5056BC9B" w14:textId="77777777" w:rsidR="007A38ED" w:rsidRDefault="00637B6B">
            <w:r>
              <w:t xml:space="preserve">Karpacka w Niwach od Centralnej do </w:t>
            </w:r>
            <w:proofErr w:type="spellStart"/>
            <w:r>
              <w:t>Rybinieckiej</w:t>
            </w:r>
            <w:proofErr w:type="spellEnd"/>
            <w:r>
              <w:t xml:space="preserve"> wraz z ciągiem pieszo-rowerowym, odcinek około 0,7km</w:t>
            </w:r>
          </w:p>
        </w:tc>
        <w:tc>
          <w:tcPr>
            <w:tcW w:w="1417" w:type="dxa"/>
            <w:tcBorders>
              <w:top w:val="single" w:sz="4" w:space="0" w:color="000000"/>
              <w:left w:val="single" w:sz="4" w:space="0" w:color="000000"/>
              <w:bottom w:val="single" w:sz="4" w:space="0" w:color="000000"/>
            </w:tcBorders>
            <w:shd w:val="clear" w:color="auto" w:fill="auto"/>
            <w:vAlign w:val="center"/>
          </w:tcPr>
          <w:p w14:paraId="2A8E5A28" w14:textId="77777777" w:rsidR="007A38ED" w:rsidRDefault="00637B6B">
            <w:r>
              <w:t>1 300 000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32256DD3"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60F30174"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658BBC1E" w14:textId="77777777" w:rsidR="007A38ED" w:rsidRDefault="00637B6B">
            <w:r>
              <w:t>2018</w:t>
            </w:r>
          </w:p>
        </w:tc>
        <w:tc>
          <w:tcPr>
            <w:tcW w:w="1279" w:type="dxa"/>
            <w:tcBorders>
              <w:top w:val="single" w:sz="4" w:space="0" w:color="000000"/>
              <w:left w:val="single" w:sz="4" w:space="0" w:color="000000"/>
              <w:bottom w:val="single" w:sz="4" w:space="0" w:color="000000"/>
            </w:tcBorders>
            <w:shd w:val="clear" w:color="auto" w:fill="auto"/>
            <w:vAlign w:val="center"/>
          </w:tcPr>
          <w:p w14:paraId="3CBCCA34"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31A5F7AC"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1B3F9A" w14:textId="77777777" w:rsidR="007A38ED" w:rsidRDefault="00637B6B">
            <w:r>
              <w:rPr>
                <w:rFonts w:eastAsia="Arial Unicode MS"/>
              </w:rPr>
              <w:t>-</w:t>
            </w:r>
          </w:p>
        </w:tc>
      </w:tr>
      <w:tr w:rsidR="007A38ED" w14:paraId="372E0ADD"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3CE37C7F" w14:textId="77777777" w:rsidR="007A38ED" w:rsidRDefault="00637B6B">
            <w:r>
              <w:t>4.11</w:t>
            </w:r>
          </w:p>
        </w:tc>
        <w:tc>
          <w:tcPr>
            <w:tcW w:w="4678" w:type="dxa"/>
            <w:tcBorders>
              <w:top w:val="single" w:sz="4" w:space="0" w:color="000000"/>
              <w:left w:val="single" w:sz="4" w:space="0" w:color="000000"/>
              <w:bottom w:val="single" w:sz="4" w:space="0" w:color="000000"/>
            </w:tcBorders>
            <w:shd w:val="clear" w:color="auto" w:fill="auto"/>
            <w:vAlign w:val="center"/>
          </w:tcPr>
          <w:p w14:paraId="7E2BF145" w14:textId="77777777" w:rsidR="007A38ED" w:rsidRDefault="00637B6B">
            <w:r>
              <w:t>Leśna w Osielsku Odcinek Bydgoszcz-Topolowa wraz z ciągiem pieszo-rowerowym, około 1,4km</w:t>
            </w:r>
          </w:p>
        </w:tc>
        <w:tc>
          <w:tcPr>
            <w:tcW w:w="1417" w:type="dxa"/>
            <w:tcBorders>
              <w:top w:val="single" w:sz="4" w:space="0" w:color="000000"/>
              <w:left w:val="single" w:sz="4" w:space="0" w:color="000000"/>
              <w:bottom w:val="single" w:sz="4" w:space="0" w:color="000000"/>
            </w:tcBorders>
            <w:shd w:val="clear" w:color="auto" w:fill="auto"/>
            <w:vAlign w:val="center"/>
          </w:tcPr>
          <w:p w14:paraId="76D3DBCC" w14:textId="77777777" w:rsidR="007A38ED" w:rsidRDefault="00637B6B">
            <w:r>
              <w:t>3 000 000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38A42B81"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0D25BA39"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7B65E5AF" w14:textId="77777777" w:rsidR="007A38ED" w:rsidRDefault="00637B6B">
            <w:r>
              <w:t>2018</w:t>
            </w:r>
          </w:p>
        </w:tc>
        <w:tc>
          <w:tcPr>
            <w:tcW w:w="1279" w:type="dxa"/>
            <w:tcBorders>
              <w:top w:val="single" w:sz="4" w:space="0" w:color="000000"/>
              <w:left w:val="single" w:sz="4" w:space="0" w:color="000000"/>
              <w:bottom w:val="single" w:sz="4" w:space="0" w:color="000000"/>
            </w:tcBorders>
            <w:shd w:val="clear" w:color="auto" w:fill="auto"/>
            <w:vAlign w:val="center"/>
          </w:tcPr>
          <w:p w14:paraId="0F2967A2"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42796B79"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1CCE95" w14:textId="77777777" w:rsidR="007A38ED" w:rsidRDefault="00637B6B">
            <w:r>
              <w:rPr>
                <w:rFonts w:eastAsia="Arial Unicode MS"/>
              </w:rPr>
              <w:t>-</w:t>
            </w:r>
          </w:p>
        </w:tc>
      </w:tr>
      <w:tr w:rsidR="007A38ED" w14:paraId="310AFD0B"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7C6386DD" w14:textId="77777777" w:rsidR="007A38ED" w:rsidRDefault="00637B6B">
            <w:r>
              <w:t>4.12</w:t>
            </w:r>
          </w:p>
        </w:tc>
        <w:tc>
          <w:tcPr>
            <w:tcW w:w="4678" w:type="dxa"/>
            <w:tcBorders>
              <w:top w:val="single" w:sz="4" w:space="0" w:color="000000"/>
              <w:left w:val="single" w:sz="4" w:space="0" w:color="000000"/>
              <w:bottom w:val="single" w:sz="4" w:space="0" w:color="000000"/>
            </w:tcBorders>
            <w:shd w:val="clear" w:color="auto" w:fill="auto"/>
            <w:vAlign w:val="center"/>
          </w:tcPr>
          <w:p w14:paraId="1139D089" w14:textId="77777777" w:rsidR="007A38ED" w:rsidRDefault="00637B6B">
            <w:r>
              <w:t xml:space="preserve">ul. Jana Pawła i Al. Mickiewicza - budowa ścieżki rowerowej w ramach ZIT (około 1,8km) oraz jezdni </w:t>
            </w:r>
            <w:proofErr w:type="spellStart"/>
            <w:r>
              <w:t>Al.Mickiewicza</w:t>
            </w:r>
            <w:proofErr w:type="spellEnd"/>
            <w:r>
              <w:t xml:space="preserve"> do DK5 (0,5km)</w:t>
            </w:r>
          </w:p>
        </w:tc>
        <w:tc>
          <w:tcPr>
            <w:tcW w:w="1417" w:type="dxa"/>
            <w:tcBorders>
              <w:top w:val="single" w:sz="4" w:space="0" w:color="000000"/>
              <w:left w:val="single" w:sz="4" w:space="0" w:color="000000"/>
              <w:bottom w:val="single" w:sz="4" w:space="0" w:color="000000"/>
            </w:tcBorders>
            <w:shd w:val="clear" w:color="auto" w:fill="auto"/>
            <w:vAlign w:val="center"/>
          </w:tcPr>
          <w:p w14:paraId="7201E22C" w14:textId="77777777" w:rsidR="007A38ED" w:rsidRDefault="00637B6B">
            <w:r>
              <w:t>1 600 000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4D4E99FC"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5B7636E1"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612449E0" w14:textId="77777777" w:rsidR="007A38ED" w:rsidRDefault="00637B6B">
            <w:r>
              <w:t>2018</w:t>
            </w:r>
          </w:p>
        </w:tc>
        <w:tc>
          <w:tcPr>
            <w:tcW w:w="1279" w:type="dxa"/>
            <w:tcBorders>
              <w:top w:val="single" w:sz="4" w:space="0" w:color="000000"/>
              <w:left w:val="single" w:sz="4" w:space="0" w:color="000000"/>
              <w:bottom w:val="single" w:sz="4" w:space="0" w:color="000000"/>
            </w:tcBorders>
            <w:shd w:val="clear" w:color="auto" w:fill="auto"/>
            <w:vAlign w:val="center"/>
          </w:tcPr>
          <w:p w14:paraId="4833050B"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68555BB3"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ABC0AA" w14:textId="77777777" w:rsidR="007A38ED" w:rsidRDefault="00637B6B">
            <w:r>
              <w:rPr>
                <w:rFonts w:eastAsia="Arial Unicode MS"/>
              </w:rPr>
              <w:t>-</w:t>
            </w:r>
          </w:p>
        </w:tc>
      </w:tr>
      <w:tr w:rsidR="007A38ED" w14:paraId="73E3A7D6"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0D9A6D2F" w14:textId="77777777" w:rsidR="007A38ED" w:rsidRDefault="00637B6B">
            <w:r>
              <w:t>4.13</w:t>
            </w:r>
          </w:p>
        </w:tc>
        <w:tc>
          <w:tcPr>
            <w:tcW w:w="4678" w:type="dxa"/>
            <w:tcBorders>
              <w:top w:val="single" w:sz="4" w:space="0" w:color="000000"/>
              <w:left w:val="single" w:sz="4" w:space="0" w:color="000000"/>
              <w:bottom w:val="single" w:sz="4" w:space="0" w:color="000000"/>
            </w:tcBorders>
            <w:shd w:val="clear" w:color="auto" w:fill="auto"/>
            <w:vAlign w:val="center"/>
          </w:tcPr>
          <w:p w14:paraId="785B63E9" w14:textId="77777777" w:rsidR="007A38ED" w:rsidRDefault="00637B6B">
            <w:r>
              <w:t xml:space="preserve">przebudowa ul. Kopernika w </w:t>
            </w:r>
            <w:proofErr w:type="spellStart"/>
            <w:r>
              <w:t>Niemczu</w:t>
            </w:r>
            <w:proofErr w:type="spellEnd"/>
            <w:r>
              <w:t xml:space="preserve"> </w:t>
            </w:r>
          </w:p>
        </w:tc>
        <w:tc>
          <w:tcPr>
            <w:tcW w:w="1417" w:type="dxa"/>
            <w:tcBorders>
              <w:top w:val="single" w:sz="4" w:space="0" w:color="000000"/>
              <w:left w:val="single" w:sz="4" w:space="0" w:color="000000"/>
              <w:bottom w:val="single" w:sz="4" w:space="0" w:color="000000"/>
            </w:tcBorders>
            <w:shd w:val="clear" w:color="auto" w:fill="auto"/>
            <w:vAlign w:val="center"/>
          </w:tcPr>
          <w:p w14:paraId="6514D88E" w14:textId="77777777" w:rsidR="007A38ED" w:rsidRDefault="00637B6B">
            <w:r>
              <w:t>4 030 000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6BC4A39D"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71C5AAAE"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4731BDBC" w14:textId="77777777" w:rsidR="007A38ED" w:rsidRDefault="00637B6B">
            <w:r>
              <w:t>2015-2021</w:t>
            </w:r>
          </w:p>
        </w:tc>
        <w:tc>
          <w:tcPr>
            <w:tcW w:w="1279" w:type="dxa"/>
            <w:tcBorders>
              <w:top w:val="single" w:sz="4" w:space="0" w:color="000000"/>
              <w:left w:val="single" w:sz="4" w:space="0" w:color="000000"/>
              <w:bottom w:val="single" w:sz="4" w:space="0" w:color="000000"/>
            </w:tcBorders>
            <w:shd w:val="clear" w:color="auto" w:fill="auto"/>
            <w:vAlign w:val="center"/>
          </w:tcPr>
          <w:p w14:paraId="5A48BE1F"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33B28986"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52A07C" w14:textId="77777777" w:rsidR="007A38ED" w:rsidRDefault="00637B6B">
            <w:r>
              <w:rPr>
                <w:rFonts w:eastAsia="Arial Unicode MS"/>
              </w:rPr>
              <w:t>-</w:t>
            </w:r>
          </w:p>
        </w:tc>
      </w:tr>
      <w:tr w:rsidR="007A38ED" w14:paraId="693A9013"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7FAAA111" w14:textId="77777777" w:rsidR="007A38ED" w:rsidRDefault="00637B6B">
            <w:r>
              <w:lastRenderedPageBreak/>
              <w:t>4.14</w:t>
            </w:r>
          </w:p>
        </w:tc>
        <w:tc>
          <w:tcPr>
            <w:tcW w:w="4678" w:type="dxa"/>
            <w:tcBorders>
              <w:top w:val="single" w:sz="4" w:space="0" w:color="000000"/>
              <w:left w:val="single" w:sz="4" w:space="0" w:color="000000"/>
              <w:bottom w:val="single" w:sz="4" w:space="0" w:color="000000"/>
            </w:tcBorders>
            <w:shd w:val="clear" w:color="auto" w:fill="auto"/>
            <w:vAlign w:val="center"/>
          </w:tcPr>
          <w:p w14:paraId="4FF211C5" w14:textId="77777777" w:rsidR="007A38ED" w:rsidRDefault="00637B6B">
            <w:r>
              <w:t>Budowa ścieżki rowerowej i oświetlenia na ul. Słonecznej w Żołędowie na odcinku od ul. Kąty do Bydgoskiej (1,1 km)</w:t>
            </w:r>
          </w:p>
        </w:tc>
        <w:tc>
          <w:tcPr>
            <w:tcW w:w="1417" w:type="dxa"/>
            <w:tcBorders>
              <w:top w:val="single" w:sz="4" w:space="0" w:color="000000"/>
              <w:left w:val="single" w:sz="4" w:space="0" w:color="000000"/>
              <w:bottom w:val="single" w:sz="4" w:space="0" w:color="000000"/>
            </w:tcBorders>
            <w:shd w:val="clear" w:color="auto" w:fill="auto"/>
            <w:vAlign w:val="center"/>
          </w:tcPr>
          <w:p w14:paraId="14A09181" w14:textId="77777777" w:rsidR="007A38ED" w:rsidRDefault="00637B6B">
            <w:r>
              <w:t>2 550 000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6EFABAA8"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23D7B319"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24FE877F" w14:textId="77777777" w:rsidR="007A38ED" w:rsidRDefault="00637B6B">
            <w:r>
              <w:t>2016-2018</w:t>
            </w:r>
          </w:p>
        </w:tc>
        <w:tc>
          <w:tcPr>
            <w:tcW w:w="1279" w:type="dxa"/>
            <w:tcBorders>
              <w:top w:val="single" w:sz="4" w:space="0" w:color="000000"/>
              <w:left w:val="single" w:sz="4" w:space="0" w:color="000000"/>
              <w:bottom w:val="single" w:sz="4" w:space="0" w:color="000000"/>
            </w:tcBorders>
            <w:shd w:val="clear" w:color="auto" w:fill="auto"/>
            <w:vAlign w:val="center"/>
          </w:tcPr>
          <w:p w14:paraId="53A0DC91"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5D3A80D0"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6C991C" w14:textId="77777777" w:rsidR="007A38ED" w:rsidRDefault="00637B6B">
            <w:r>
              <w:rPr>
                <w:rFonts w:eastAsia="Arial Unicode MS"/>
              </w:rPr>
              <w:t>-</w:t>
            </w:r>
          </w:p>
        </w:tc>
      </w:tr>
      <w:tr w:rsidR="007A38ED" w14:paraId="2C856E76"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06B61EFE" w14:textId="77777777" w:rsidR="007A38ED" w:rsidRDefault="00637B6B">
            <w:r>
              <w:t>4.15</w:t>
            </w:r>
          </w:p>
        </w:tc>
        <w:tc>
          <w:tcPr>
            <w:tcW w:w="4678" w:type="dxa"/>
            <w:tcBorders>
              <w:top w:val="single" w:sz="4" w:space="0" w:color="000000"/>
              <w:left w:val="single" w:sz="4" w:space="0" w:color="000000"/>
              <w:bottom w:val="single" w:sz="4" w:space="0" w:color="000000"/>
            </w:tcBorders>
            <w:shd w:val="clear" w:color="auto" w:fill="auto"/>
            <w:vAlign w:val="center"/>
          </w:tcPr>
          <w:p w14:paraId="13CFB3F1" w14:textId="77777777" w:rsidR="007A38ED" w:rsidRDefault="00637B6B">
            <w:r>
              <w:t xml:space="preserve">budowa ul. Kąty w Osielsku i Żołędowie do DK 5 oraz ul. Długiej do ul. Bocznej </w:t>
            </w:r>
          </w:p>
        </w:tc>
        <w:tc>
          <w:tcPr>
            <w:tcW w:w="1417" w:type="dxa"/>
            <w:tcBorders>
              <w:top w:val="single" w:sz="4" w:space="0" w:color="000000"/>
              <w:left w:val="single" w:sz="4" w:space="0" w:color="000000"/>
              <w:bottom w:val="single" w:sz="4" w:space="0" w:color="000000"/>
            </w:tcBorders>
            <w:shd w:val="clear" w:color="auto" w:fill="auto"/>
            <w:vAlign w:val="center"/>
          </w:tcPr>
          <w:p w14:paraId="2236EAD6" w14:textId="77777777" w:rsidR="007A38ED" w:rsidRDefault="00637B6B">
            <w:r>
              <w:t>7 543 000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2FDBD5C1"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1FA427EE"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779C8EA1" w14:textId="77777777" w:rsidR="007A38ED" w:rsidRDefault="00637B6B">
            <w:r>
              <w:t>2016-2020</w:t>
            </w:r>
          </w:p>
        </w:tc>
        <w:tc>
          <w:tcPr>
            <w:tcW w:w="1279" w:type="dxa"/>
            <w:tcBorders>
              <w:top w:val="single" w:sz="4" w:space="0" w:color="000000"/>
              <w:left w:val="single" w:sz="4" w:space="0" w:color="000000"/>
              <w:bottom w:val="single" w:sz="4" w:space="0" w:color="000000"/>
            </w:tcBorders>
            <w:shd w:val="clear" w:color="auto" w:fill="auto"/>
            <w:vAlign w:val="center"/>
          </w:tcPr>
          <w:p w14:paraId="4C18A708"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68CCB126"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B4F771" w14:textId="77777777" w:rsidR="007A38ED" w:rsidRDefault="00637B6B">
            <w:r>
              <w:rPr>
                <w:rFonts w:eastAsia="Arial Unicode MS"/>
              </w:rPr>
              <w:t>-</w:t>
            </w:r>
          </w:p>
        </w:tc>
      </w:tr>
      <w:tr w:rsidR="007A38ED" w14:paraId="5B9A5F98"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15EB787D" w14:textId="77777777" w:rsidR="007A38ED" w:rsidRDefault="00637B6B">
            <w:r>
              <w:t>4.16</w:t>
            </w:r>
          </w:p>
        </w:tc>
        <w:tc>
          <w:tcPr>
            <w:tcW w:w="4678" w:type="dxa"/>
            <w:tcBorders>
              <w:top w:val="single" w:sz="4" w:space="0" w:color="000000"/>
              <w:left w:val="single" w:sz="4" w:space="0" w:color="000000"/>
              <w:bottom w:val="single" w:sz="4" w:space="0" w:color="000000"/>
            </w:tcBorders>
            <w:shd w:val="clear" w:color="auto" w:fill="auto"/>
            <w:vAlign w:val="center"/>
          </w:tcPr>
          <w:p w14:paraId="057A222A" w14:textId="77777777" w:rsidR="007A38ED" w:rsidRDefault="00637B6B">
            <w:r>
              <w:t xml:space="preserve">Budowa ulic Tuberozy i Bocznej w Osielsku </w:t>
            </w:r>
          </w:p>
        </w:tc>
        <w:tc>
          <w:tcPr>
            <w:tcW w:w="1417" w:type="dxa"/>
            <w:tcBorders>
              <w:top w:val="single" w:sz="4" w:space="0" w:color="000000"/>
              <w:left w:val="single" w:sz="4" w:space="0" w:color="000000"/>
              <w:bottom w:val="single" w:sz="4" w:space="0" w:color="000000"/>
            </w:tcBorders>
            <w:shd w:val="clear" w:color="auto" w:fill="auto"/>
            <w:vAlign w:val="center"/>
          </w:tcPr>
          <w:p w14:paraId="397D5510" w14:textId="77777777" w:rsidR="007A38ED" w:rsidRDefault="00637B6B">
            <w:r>
              <w:t>2 319 000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18351C4F"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488BBFD7"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344B7D56" w14:textId="77777777" w:rsidR="007A38ED" w:rsidRDefault="00637B6B">
            <w:r>
              <w:t>2016-2022</w:t>
            </w:r>
          </w:p>
        </w:tc>
        <w:tc>
          <w:tcPr>
            <w:tcW w:w="1279" w:type="dxa"/>
            <w:tcBorders>
              <w:top w:val="single" w:sz="4" w:space="0" w:color="000000"/>
              <w:left w:val="single" w:sz="4" w:space="0" w:color="000000"/>
              <w:bottom w:val="single" w:sz="4" w:space="0" w:color="000000"/>
            </w:tcBorders>
            <w:shd w:val="clear" w:color="auto" w:fill="auto"/>
            <w:vAlign w:val="center"/>
          </w:tcPr>
          <w:p w14:paraId="4F142B1A"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53C65CA3"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DCAB09" w14:textId="77777777" w:rsidR="007A38ED" w:rsidRDefault="00637B6B">
            <w:r>
              <w:rPr>
                <w:rFonts w:eastAsia="Arial Unicode MS"/>
              </w:rPr>
              <w:t>-</w:t>
            </w:r>
          </w:p>
        </w:tc>
      </w:tr>
      <w:tr w:rsidR="007A38ED" w14:paraId="6375EDE6"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4C5236A4" w14:textId="77777777" w:rsidR="007A38ED" w:rsidRDefault="00637B6B">
            <w:r>
              <w:t>4.17</w:t>
            </w:r>
          </w:p>
        </w:tc>
        <w:tc>
          <w:tcPr>
            <w:tcW w:w="4678" w:type="dxa"/>
            <w:tcBorders>
              <w:top w:val="single" w:sz="4" w:space="0" w:color="000000"/>
              <w:left w:val="single" w:sz="4" w:space="0" w:color="000000"/>
              <w:bottom w:val="single" w:sz="4" w:space="0" w:color="000000"/>
            </w:tcBorders>
            <w:shd w:val="clear" w:color="auto" w:fill="auto"/>
            <w:vAlign w:val="center"/>
          </w:tcPr>
          <w:p w14:paraId="0907050D" w14:textId="77777777" w:rsidR="007A38ED" w:rsidRDefault="00637B6B">
            <w:r>
              <w:t>Budowa ciągu pieszo-rowerowego ul. Botaniczna w Osielsku (ok. 0,6 km)</w:t>
            </w:r>
          </w:p>
        </w:tc>
        <w:tc>
          <w:tcPr>
            <w:tcW w:w="1417" w:type="dxa"/>
            <w:tcBorders>
              <w:top w:val="single" w:sz="4" w:space="0" w:color="000000"/>
              <w:left w:val="single" w:sz="4" w:space="0" w:color="000000"/>
              <w:bottom w:val="single" w:sz="4" w:space="0" w:color="000000"/>
            </w:tcBorders>
            <w:shd w:val="clear" w:color="auto" w:fill="auto"/>
            <w:vAlign w:val="center"/>
          </w:tcPr>
          <w:p w14:paraId="6D598488" w14:textId="77777777" w:rsidR="007A38ED" w:rsidRDefault="00637B6B">
            <w:r>
              <w:t>270 000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1E3E5A2E"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59166B74"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4C252BB0" w14:textId="77777777" w:rsidR="007A38ED" w:rsidRDefault="00637B6B">
            <w:r>
              <w:t>2016-2019</w:t>
            </w:r>
          </w:p>
        </w:tc>
        <w:tc>
          <w:tcPr>
            <w:tcW w:w="1279" w:type="dxa"/>
            <w:tcBorders>
              <w:top w:val="single" w:sz="4" w:space="0" w:color="000000"/>
              <w:left w:val="single" w:sz="4" w:space="0" w:color="000000"/>
              <w:bottom w:val="single" w:sz="4" w:space="0" w:color="000000"/>
            </w:tcBorders>
            <w:shd w:val="clear" w:color="auto" w:fill="auto"/>
            <w:vAlign w:val="center"/>
          </w:tcPr>
          <w:p w14:paraId="4909E404"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1B7D4892"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55B7B8" w14:textId="77777777" w:rsidR="007A38ED" w:rsidRDefault="00637B6B">
            <w:r>
              <w:rPr>
                <w:rFonts w:eastAsia="Arial Unicode MS"/>
              </w:rPr>
              <w:t>-</w:t>
            </w:r>
          </w:p>
        </w:tc>
      </w:tr>
      <w:tr w:rsidR="007A38ED" w14:paraId="1923402A"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3E348B83" w14:textId="77777777" w:rsidR="007A38ED" w:rsidRDefault="00637B6B">
            <w:r>
              <w:t>4.18</w:t>
            </w:r>
          </w:p>
        </w:tc>
        <w:tc>
          <w:tcPr>
            <w:tcW w:w="4678" w:type="dxa"/>
            <w:tcBorders>
              <w:top w:val="single" w:sz="4" w:space="0" w:color="000000"/>
              <w:left w:val="single" w:sz="4" w:space="0" w:color="000000"/>
              <w:bottom w:val="single" w:sz="4" w:space="0" w:color="000000"/>
            </w:tcBorders>
            <w:shd w:val="clear" w:color="auto" w:fill="auto"/>
            <w:vAlign w:val="center"/>
          </w:tcPr>
          <w:p w14:paraId="00D8FD35" w14:textId="77777777" w:rsidR="007A38ED" w:rsidRDefault="00637B6B">
            <w:r>
              <w:t>Kąty w Osielsku/Żołędowie oraz ul. Długa od DK5 do ul. Bocznej (około 1,6 km)</w:t>
            </w:r>
          </w:p>
        </w:tc>
        <w:tc>
          <w:tcPr>
            <w:tcW w:w="1417" w:type="dxa"/>
            <w:tcBorders>
              <w:top w:val="single" w:sz="4" w:space="0" w:color="000000"/>
              <w:left w:val="single" w:sz="4" w:space="0" w:color="000000"/>
              <w:bottom w:val="single" w:sz="4" w:space="0" w:color="000000"/>
            </w:tcBorders>
            <w:shd w:val="clear" w:color="auto" w:fill="auto"/>
            <w:vAlign w:val="center"/>
          </w:tcPr>
          <w:p w14:paraId="1F767ADA" w14:textId="77777777" w:rsidR="007A38ED" w:rsidRDefault="00637B6B">
            <w:r>
              <w:t>2 500 000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1F53B133"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68C1B2C0"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69F3614D" w14:textId="77777777" w:rsidR="007A38ED" w:rsidRDefault="00637B6B">
            <w:r>
              <w:t>2019-2020</w:t>
            </w:r>
          </w:p>
        </w:tc>
        <w:tc>
          <w:tcPr>
            <w:tcW w:w="1279" w:type="dxa"/>
            <w:tcBorders>
              <w:top w:val="single" w:sz="4" w:space="0" w:color="000000"/>
              <w:left w:val="single" w:sz="4" w:space="0" w:color="000000"/>
              <w:bottom w:val="single" w:sz="4" w:space="0" w:color="000000"/>
            </w:tcBorders>
            <w:shd w:val="clear" w:color="auto" w:fill="auto"/>
            <w:vAlign w:val="center"/>
          </w:tcPr>
          <w:p w14:paraId="38E8BE8F"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53E349E4"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9696C7" w14:textId="77777777" w:rsidR="007A38ED" w:rsidRDefault="00637B6B">
            <w:r>
              <w:rPr>
                <w:rFonts w:eastAsia="Arial Unicode MS"/>
              </w:rPr>
              <w:t>-</w:t>
            </w:r>
          </w:p>
        </w:tc>
      </w:tr>
      <w:tr w:rsidR="007A38ED" w14:paraId="35E6A058"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78614600" w14:textId="77777777" w:rsidR="007A38ED" w:rsidRDefault="00637B6B">
            <w:r>
              <w:t>4.19</w:t>
            </w:r>
          </w:p>
        </w:tc>
        <w:tc>
          <w:tcPr>
            <w:tcW w:w="4678" w:type="dxa"/>
            <w:tcBorders>
              <w:top w:val="single" w:sz="4" w:space="0" w:color="000000"/>
              <w:left w:val="single" w:sz="4" w:space="0" w:color="000000"/>
              <w:bottom w:val="single" w:sz="4" w:space="0" w:color="000000"/>
            </w:tcBorders>
            <w:shd w:val="clear" w:color="auto" w:fill="auto"/>
            <w:vAlign w:val="center"/>
          </w:tcPr>
          <w:p w14:paraId="46C7576D" w14:textId="77777777" w:rsidR="007A38ED" w:rsidRDefault="00637B6B">
            <w:r>
              <w:t>przebudowa ul. Topolowej w Maksymilianowie (ok. 0,4 km)</w:t>
            </w:r>
          </w:p>
        </w:tc>
        <w:tc>
          <w:tcPr>
            <w:tcW w:w="1417" w:type="dxa"/>
            <w:tcBorders>
              <w:top w:val="single" w:sz="4" w:space="0" w:color="000000"/>
              <w:left w:val="single" w:sz="4" w:space="0" w:color="000000"/>
              <w:bottom w:val="single" w:sz="4" w:space="0" w:color="000000"/>
            </w:tcBorders>
            <w:shd w:val="clear" w:color="auto" w:fill="auto"/>
            <w:vAlign w:val="center"/>
          </w:tcPr>
          <w:p w14:paraId="6871B9F3" w14:textId="77777777" w:rsidR="007A38ED" w:rsidRDefault="00637B6B">
            <w:r>
              <w:t>1 024 000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6DF798CF"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4EAE2EDD"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0B48C342" w14:textId="77777777" w:rsidR="007A38ED" w:rsidRDefault="00637B6B">
            <w:r>
              <w:t>2016-2019</w:t>
            </w:r>
          </w:p>
        </w:tc>
        <w:tc>
          <w:tcPr>
            <w:tcW w:w="1279" w:type="dxa"/>
            <w:tcBorders>
              <w:top w:val="single" w:sz="4" w:space="0" w:color="000000"/>
              <w:left w:val="single" w:sz="4" w:space="0" w:color="000000"/>
              <w:bottom w:val="single" w:sz="4" w:space="0" w:color="000000"/>
            </w:tcBorders>
            <w:shd w:val="clear" w:color="auto" w:fill="auto"/>
            <w:vAlign w:val="center"/>
          </w:tcPr>
          <w:p w14:paraId="01776ED5"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5DE3892A"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11FB67" w14:textId="77777777" w:rsidR="007A38ED" w:rsidRDefault="00637B6B">
            <w:r>
              <w:rPr>
                <w:rFonts w:eastAsia="Arial Unicode MS"/>
              </w:rPr>
              <w:t>-</w:t>
            </w:r>
          </w:p>
        </w:tc>
      </w:tr>
      <w:tr w:rsidR="007A38ED" w14:paraId="1BACF8BC"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6BA2289B" w14:textId="77777777" w:rsidR="007A38ED" w:rsidRDefault="00637B6B">
            <w:r>
              <w:t>4.20</w:t>
            </w:r>
          </w:p>
        </w:tc>
        <w:tc>
          <w:tcPr>
            <w:tcW w:w="4678" w:type="dxa"/>
            <w:tcBorders>
              <w:top w:val="single" w:sz="4" w:space="0" w:color="000000"/>
              <w:left w:val="single" w:sz="4" w:space="0" w:color="000000"/>
              <w:bottom w:val="single" w:sz="4" w:space="0" w:color="000000"/>
            </w:tcBorders>
            <w:shd w:val="clear" w:color="auto" w:fill="auto"/>
            <w:vAlign w:val="center"/>
          </w:tcPr>
          <w:p w14:paraId="46FCBDF1" w14:textId="77777777" w:rsidR="007A38ED" w:rsidRDefault="00637B6B">
            <w:r>
              <w:t>budowa ul. Topolowej w Osielsku: I etap – Szosa Gdańska – Chabrowa , II etap Chabrowa - Leśna</w:t>
            </w:r>
          </w:p>
        </w:tc>
        <w:tc>
          <w:tcPr>
            <w:tcW w:w="1417" w:type="dxa"/>
            <w:tcBorders>
              <w:top w:val="single" w:sz="4" w:space="0" w:color="000000"/>
              <w:left w:val="single" w:sz="4" w:space="0" w:color="000000"/>
              <w:bottom w:val="single" w:sz="4" w:space="0" w:color="000000"/>
            </w:tcBorders>
            <w:shd w:val="clear" w:color="auto" w:fill="auto"/>
            <w:vAlign w:val="center"/>
          </w:tcPr>
          <w:p w14:paraId="690F954C" w14:textId="77777777" w:rsidR="007A38ED" w:rsidRDefault="00637B6B">
            <w:r>
              <w:t>7 642 000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15DF8125"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3A6A1792"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13171F8C" w14:textId="77777777" w:rsidR="007A38ED" w:rsidRDefault="00637B6B">
            <w:r>
              <w:t>2017-2022</w:t>
            </w:r>
          </w:p>
        </w:tc>
        <w:tc>
          <w:tcPr>
            <w:tcW w:w="1279" w:type="dxa"/>
            <w:tcBorders>
              <w:top w:val="single" w:sz="4" w:space="0" w:color="000000"/>
              <w:left w:val="single" w:sz="4" w:space="0" w:color="000000"/>
              <w:bottom w:val="single" w:sz="4" w:space="0" w:color="000000"/>
            </w:tcBorders>
            <w:shd w:val="clear" w:color="auto" w:fill="auto"/>
            <w:vAlign w:val="center"/>
          </w:tcPr>
          <w:p w14:paraId="7921F9B9"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2776336E"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9FDB4C" w14:textId="77777777" w:rsidR="007A38ED" w:rsidRDefault="00637B6B">
            <w:r>
              <w:rPr>
                <w:rFonts w:eastAsia="Arial Unicode MS"/>
              </w:rPr>
              <w:t>-</w:t>
            </w:r>
          </w:p>
        </w:tc>
      </w:tr>
      <w:tr w:rsidR="007A38ED" w14:paraId="623C5F45"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55CEFD2B" w14:textId="77777777" w:rsidR="007A38ED" w:rsidRDefault="00637B6B">
            <w:r>
              <w:t>4.21</w:t>
            </w:r>
          </w:p>
        </w:tc>
        <w:tc>
          <w:tcPr>
            <w:tcW w:w="4678" w:type="dxa"/>
            <w:tcBorders>
              <w:top w:val="single" w:sz="4" w:space="0" w:color="000000"/>
              <w:left w:val="single" w:sz="4" w:space="0" w:color="000000"/>
              <w:bottom w:val="single" w:sz="4" w:space="0" w:color="000000"/>
            </w:tcBorders>
            <w:shd w:val="clear" w:color="auto" w:fill="auto"/>
            <w:vAlign w:val="center"/>
          </w:tcPr>
          <w:p w14:paraId="00D32F4B" w14:textId="77777777" w:rsidR="007A38ED" w:rsidRDefault="00637B6B">
            <w:r>
              <w:t xml:space="preserve">przebudowa ul. </w:t>
            </w:r>
            <w:proofErr w:type="spellStart"/>
            <w:r>
              <w:t>Smukalskiej</w:t>
            </w:r>
            <w:proofErr w:type="spellEnd"/>
            <w:r>
              <w:t xml:space="preserve"> oraz Pogodnej i Uroczej w </w:t>
            </w:r>
            <w:proofErr w:type="spellStart"/>
            <w:r>
              <w:t>Niemczu</w:t>
            </w:r>
            <w:proofErr w:type="spellEnd"/>
            <w:r>
              <w:t xml:space="preserve"> </w:t>
            </w:r>
          </w:p>
        </w:tc>
        <w:tc>
          <w:tcPr>
            <w:tcW w:w="1417" w:type="dxa"/>
            <w:tcBorders>
              <w:top w:val="single" w:sz="4" w:space="0" w:color="000000"/>
              <w:left w:val="single" w:sz="4" w:space="0" w:color="000000"/>
              <w:bottom w:val="single" w:sz="4" w:space="0" w:color="000000"/>
            </w:tcBorders>
            <w:shd w:val="clear" w:color="auto" w:fill="auto"/>
            <w:vAlign w:val="center"/>
          </w:tcPr>
          <w:p w14:paraId="40CA0D76" w14:textId="77777777" w:rsidR="007A38ED" w:rsidRDefault="00637B6B">
            <w:r>
              <w:t>3 556 000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22735112"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3CF9DF61"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58FB5CC9" w14:textId="77777777" w:rsidR="007A38ED" w:rsidRDefault="00637B6B">
            <w:r>
              <w:t>2017-2021</w:t>
            </w:r>
          </w:p>
        </w:tc>
        <w:tc>
          <w:tcPr>
            <w:tcW w:w="1279" w:type="dxa"/>
            <w:tcBorders>
              <w:top w:val="single" w:sz="4" w:space="0" w:color="000000"/>
              <w:left w:val="single" w:sz="4" w:space="0" w:color="000000"/>
              <w:bottom w:val="single" w:sz="4" w:space="0" w:color="000000"/>
            </w:tcBorders>
            <w:shd w:val="clear" w:color="auto" w:fill="auto"/>
            <w:vAlign w:val="center"/>
          </w:tcPr>
          <w:p w14:paraId="3E236EF9"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70652C22"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5B00D8" w14:textId="77777777" w:rsidR="007A38ED" w:rsidRDefault="00637B6B">
            <w:r>
              <w:rPr>
                <w:rFonts w:eastAsia="Arial Unicode MS"/>
              </w:rPr>
              <w:t>-</w:t>
            </w:r>
          </w:p>
        </w:tc>
      </w:tr>
      <w:tr w:rsidR="007A38ED" w14:paraId="7B3B0856"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411FBD32" w14:textId="77777777" w:rsidR="007A38ED" w:rsidRDefault="00637B6B">
            <w:r>
              <w:t>4.22</w:t>
            </w:r>
          </w:p>
        </w:tc>
        <w:tc>
          <w:tcPr>
            <w:tcW w:w="4678" w:type="dxa"/>
            <w:tcBorders>
              <w:top w:val="single" w:sz="4" w:space="0" w:color="000000"/>
              <w:left w:val="single" w:sz="4" w:space="0" w:color="000000"/>
              <w:bottom w:val="single" w:sz="4" w:space="0" w:color="000000"/>
            </w:tcBorders>
            <w:shd w:val="clear" w:color="auto" w:fill="auto"/>
            <w:vAlign w:val="center"/>
          </w:tcPr>
          <w:p w14:paraId="79AA0CEA" w14:textId="77777777" w:rsidR="007A38ED" w:rsidRDefault="00637B6B">
            <w:r>
              <w:t>przebudowa ul. Karpackiej w Niwach (ok. 0,7 km)</w:t>
            </w:r>
          </w:p>
        </w:tc>
        <w:tc>
          <w:tcPr>
            <w:tcW w:w="1417" w:type="dxa"/>
            <w:tcBorders>
              <w:top w:val="single" w:sz="4" w:space="0" w:color="000000"/>
              <w:left w:val="single" w:sz="4" w:space="0" w:color="000000"/>
              <w:bottom w:val="single" w:sz="4" w:space="0" w:color="000000"/>
            </w:tcBorders>
            <w:shd w:val="clear" w:color="auto" w:fill="auto"/>
            <w:vAlign w:val="center"/>
          </w:tcPr>
          <w:p w14:paraId="0BBE607A" w14:textId="77777777" w:rsidR="007A38ED" w:rsidRDefault="00637B6B">
            <w:r>
              <w:t>4 000 000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2187D85A"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7383B8BA"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1F52B514" w14:textId="77777777" w:rsidR="007A38ED" w:rsidRDefault="00637B6B">
            <w:r>
              <w:t>2016-2020</w:t>
            </w:r>
          </w:p>
        </w:tc>
        <w:tc>
          <w:tcPr>
            <w:tcW w:w="1279" w:type="dxa"/>
            <w:tcBorders>
              <w:top w:val="single" w:sz="4" w:space="0" w:color="000000"/>
              <w:left w:val="single" w:sz="4" w:space="0" w:color="000000"/>
              <w:bottom w:val="single" w:sz="4" w:space="0" w:color="000000"/>
            </w:tcBorders>
            <w:shd w:val="clear" w:color="auto" w:fill="auto"/>
            <w:vAlign w:val="center"/>
          </w:tcPr>
          <w:p w14:paraId="42F97D55"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784A0123"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1AA50F" w14:textId="77777777" w:rsidR="007A38ED" w:rsidRDefault="00637B6B">
            <w:r>
              <w:rPr>
                <w:rFonts w:eastAsia="Arial Unicode MS"/>
              </w:rPr>
              <w:t>-</w:t>
            </w:r>
          </w:p>
        </w:tc>
      </w:tr>
      <w:tr w:rsidR="007A38ED" w14:paraId="300743B3"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22BBCDEB" w14:textId="77777777" w:rsidR="007A38ED" w:rsidRDefault="00637B6B">
            <w:r>
              <w:t>4.23</w:t>
            </w:r>
          </w:p>
        </w:tc>
        <w:tc>
          <w:tcPr>
            <w:tcW w:w="4678" w:type="dxa"/>
            <w:tcBorders>
              <w:top w:val="single" w:sz="4" w:space="0" w:color="000000"/>
              <w:left w:val="single" w:sz="4" w:space="0" w:color="000000"/>
              <w:bottom w:val="single" w:sz="4" w:space="0" w:color="000000"/>
            </w:tcBorders>
            <w:shd w:val="clear" w:color="auto" w:fill="auto"/>
            <w:vAlign w:val="center"/>
          </w:tcPr>
          <w:p w14:paraId="19D781D2" w14:textId="77777777" w:rsidR="007A38ED" w:rsidRDefault="00637B6B">
            <w:r>
              <w:t>Budowa ul. Nowowiejskiej w Jarużynie (ok. 0,5 km)</w:t>
            </w:r>
          </w:p>
        </w:tc>
        <w:tc>
          <w:tcPr>
            <w:tcW w:w="1417" w:type="dxa"/>
            <w:tcBorders>
              <w:top w:val="single" w:sz="4" w:space="0" w:color="000000"/>
              <w:left w:val="single" w:sz="4" w:space="0" w:color="000000"/>
              <w:bottom w:val="single" w:sz="4" w:space="0" w:color="000000"/>
            </w:tcBorders>
            <w:shd w:val="clear" w:color="auto" w:fill="auto"/>
            <w:vAlign w:val="center"/>
          </w:tcPr>
          <w:p w14:paraId="7B9C19C5" w14:textId="70B64E85" w:rsidR="007A38ED" w:rsidRDefault="00637B6B">
            <w:r>
              <w:t>925 000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2E959B85"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3C7C0805"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7D4C8553" w14:textId="77777777" w:rsidR="007A38ED" w:rsidRDefault="00637B6B">
            <w:r>
              <w:t>2016-2019</w:t>
            </w:r>
          </w:p>
        </w:tc>
        <w:tc>
          <w:tcPr>
            <w:tcW w:w="1279" w:type="dxa"/>
            <w:tcBorders>
              <w:top w:val="single" w:sz="4" w:space="0" w:color="000000"/>
              <w:left w:val="single" w:sz="4" w:space="0" w:color="000000"/>
              <w:bottom w:val="single" w:sz="4" w:space="0" w:color="000000"/>
            </w:tcBorders>
            <w:shd w:val="clear" w:color="auto" w:fill="auto"/>
            <w:vAlign w:val="center"/>
          </w:tcPr>
          <w:p w14:paraId="7BA3B55D"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5271A67F"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0D3DC3" w14:textId="77777777" w:rsidR="007A38ED" w:rsidRDefault="00637B6B">
            <w:r>
              <w:rPr>
                <w:rFonts w:eastAsia="Arial Unicode MS"/>
              </w:rPr>
              <w:t>-</w:t>
            </w:r>
          </w:p>
        </w:tc>
      </w:tr>
      <w:tr w:rsidR="007A38ED" w14:paraId="5BA10218"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21BCE632" w14:textId="77777777" w:rsidR="007A38ED" w:rsidRDefault="00637B6B">
            <w:r>
              <w:t>4.24</w:t>
            </w:r>
          </w:p>
        </w:tc>
        <w:tc>
          <w:tcPr>
            <w:tcW w:w="4678" w:type="dxa"/>
            <w:tcBorders>
              <w:top w:val="single" w:sz="4" w:space="0" w:color="000000"/>
              <w:left w:val="single" w:sz="4" w:space="0" w:color="000000"/>
              <w:bottom w:val="single" w:sz="4" w:space="0" w:color="000000"/>
            </w:tcBorders>
            <w:shd w:val="clear" w:color="auto" w:fill="auto"/>
            <w:vAlign w:val="center"/>
          </w:tcPr>
          <w:p w14:paraId="66D7E088" w14:textId="77777777" w:rsidR="007A38ED" w:rsidRDefault="00637B6B">
            <w:r>
              <w:t xml:space="preserve">budowa </w:t>
            </w:r>
            <w:r>
              <w:rPr>
                <w:bCs/>
              </w:rPr>
              <w:t>ulicy</w:t>
            </w:r>
            <w:r>
              <w:t xml:space="preserve"> Polnej w Żołędowie </w:t>
            </w:r>
          </w:p>
        </w:tc>
        <w:tc>
          <w:tcPr>
            <w:tcW w:w="1417" w:type="dxa"/>
            <w:tcBorders>
              <w:top w:val="single" w:sz="4" w:space="0" w:color="000000"/>
              <w:left w:val="single" w:sz="4" w:space="0" w:color="000000"/>
              <w:bottom w:val="single" w:sz="4" w:space="0" w:color="000000"/>
            </w:tcBorders>
            <w:shd w:val="clear" w:color="auto" w:fill="auto"/>
            <w:vAlign w:val="center"/>
          </w:tcPr>
          <w:p w14:paraId="02CDAF7B" w14:textId="77777777" w:rsidR="007A38ED" w:rsidRDefault="00637B6B">
            <w:r>
              <w:t>3 030 000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27D1AEA4"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3225A2D2"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68E42994" w14:textId="77777777" w:rsidR="007A38ED" w:rsidRDefault="00637B6B">
            <w:r>
              <w:t>2015-2023</w:t>
            </w:r>
          </w:p>
        </w:tc>
        <w:tc>
          <w:tcPr>
            <w:tcW w:w="1279" w:type="dxa"/>
            <w:tcBorders>
              <w:top w:val="single" w:sz="4" w:space="0" w:color="000000"/>
              <w:left w:val="single" w:sz="4" w:space="0" w:color="000000"/>
              <w:bottom w:val="single" w:sz="4" w:space="0" w:color="000000"/>
            </w:tcBorders>
            <w:shd w:val="clear" w:color="auto" w:fill="auto"/>
            <w:vAlign w:val="center"/>
          </w:tcPr>
          <w:p w14:paraId="141C040F"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11D47F81"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2C395A" w14:textId="77777777" w:rsidR="007A38ED" w:rsidRDefault="00637B6B">
            <w:r>
              <w:rPr>
                <w:rFonts w:eastAsia="Arial Unicode MS"/>
              </w:rPr>
              <w:t>-</w:t>
            </w:r>
          </w:p>
        </w:tc>
      </w:tr>
      <w:tr w:rsidR="007A38ED" w14:paraId="50029275"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4ADA28BC" w14:textId="77777777" w:rsidR="007A38ED" w:rsidRDefault="00637B6B">
            <w:r>
              <w:t>4.25</w:t>
            </w:r>
          </w:p>
        </w:tc>
        <w:tc>
          <w:tcPr>
            <w:tcW w:w="4678" w:type="dxa"/>
            <w:tcBorders>
              <w:top w:val="single" w:sz="4" w:space="0" w:color="000000"/>
              <w:left w:val="single" w:sz="4" w:space="0" w:color="000000"/>
              <w:bottom w:val="single" w:sz="4" w:space="0" w:color="000000"/>
            </w:tcBorders>
            <w:shd w:val="clear" w:color="auto" w:fill="auto"/>
            <w:vAlign w:val="center"/>
          </w:tcPr>
          <w:p w14:paraId="2E59A238" w14:textId="77777777" w:rsidR="007A38ED" w:rsidRDefault="00637B6B">
            <w:r>
              <w:t xml:space="preserve">budowa ul. </w:t>
            </w:r>
            <w:proofErr w:type="spellStart"/>
            <w:r>
              <w:t>Rybinieckiej</w:t>
            </w:r>
            <w:proofErr w:type="spellEnd"/>
            <w:r>
              <w:t xml:space="preserve"> do skrzyżowania z ul. Suwalską w Niwach łącznie ze skrzyżowaniem z ul. Olszyńską wraz z odwodnieniem </w:t>
            </w:r>
          </w:p>
        </w:tc>
        <w:tc>
          <w:tcPr>
            <w:tcW w:w="1417" w:type="dxa"/>
            <w:tcBorders>
              <w:top w:val="single" w:sz="4" w:space="0" w:color="000000"/>
              <w:left w:val="single" w:sz="4" w:space="0" w:color="000000"/>
              <w:bottom w:val="single" w:sz="4" w:space="0" w:color="000000"/>
            </w:tcBorders>
            <w:shd w:val="clear" w:color="auto" w:fill="auto"/>
            <w:vAlign w:val="center"/>
          </w:tcPr>
          <w:p w14:paraId="3FB103BA" w14:textId="77777777" w:rsidR="007A38ED" w:rsidRDefault="00637B6B">
            <w:r>
              <w:t>830 000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04E8D80E"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73B5509F"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0DE2E52B" w14:textId="77777777" w:rsidR="007A38ED" w:rsidRDefault="00637B6B">
            <w:r>
              <w:t>2016-2022</w:t>
            </w:r>
          </w:p>
        </w:tc>
        <w:tc>
          <w:tcPr>
            <w:tcW w:w="1279" w:type="dxa"/>
            <w:tcBorders>
              <w:top w:val="single" w:sz="4" w:space="0" w:color="000000"/>
              <w:left w:val="single" w:sz="4" w:space="0" w:color="000000"/>
              <w:bottom w:val="single" w:sz="4" w:space="0" w:color="000000"/>
            </w:tcBorders>
            <w:shd w:val="clear" w:color="auto" w:fill="auto"/>
            <w:vAlign w:val="center"/>
          </w:tcPr>
          <w:p w14:paraId="547E4A68"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0BF962EF"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55148E" w14:textId="77777777" w:rsidR="007A38ED" w:rsidRDefault="00637B6B">
            <w:r>
              <w:rPr>
                <w:rFonts w:eastAsia="Arial Unicode MS"/>
              </w:rPr>
              <w:t>-</w:t>
            </w:r>
          </w:p>
        </w:tc>
      </w:tr>
      <w:tr w:rsidR="007A38ED" w14:paraId="0D6FBA21"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0DB96A8C" w14:textId="77777777" w:rsidR="007A38ED" w:rsidRDefault="00637B6B">
            <w:r>
              <w:t>4.26</w:t>
            </w:r>
          </w:p>
        </w:tc>
        <w:tc>
          <w:tcPr>
            <w:tcW w:w="4678" w:type="dxa"/>
            <w:tcBorders>
              <w:top w:val="single" w:sz="4" w:space="0" w:color="000000"/>
              <w:left w:val="single" w:sz="4" w:space="0" w:color="000000"/>
              <w:bottom w:val="single" w:sz="4" w:space="0" w:color="000000"/>
            </w:tcBorders>
            <w:shd w:val="clear" w:color="auto" w:fill="auto"/>
            <w:vAlign w:val="center"/>
          </w:tcPr>
          <w:p w14:paraId="1D3940BF" w14:textId="77777777" w:rsidR="007A38ED" w:rsidRDefault="00637B6B">
            <w:r>
              <w:t>rozbudowa ul. Leśnej w Osielsku</w:t>
            </w:r>
          </w:p>
        </w:tc>
        <w:tc>
          <w:tcPr>
            <w:tcW w:w="1417" w:type="dxa"/>
            <w:tcBorders>
              <w:top w:val="single" w:sz="4" w:space="0" w:color="000000"/>
              <w:left w:val="single" w:sz="4" w:space="0" w:color="000000"/>
              <w:bottom w:val="single" w:sz="4" w:space="0" w:color="000000"/>
            </w:tcBorders>
            <w:shd w:val="clear" w:color="auto" w:fill="auto"/>
            <w:vAlign w:val="center"/>
          </w:tcPr>
          <w:p w14:paraId="3875A898" w14:textId="77777777" w:rsidR="007A38ED" w:rsidRDefault="00637B6B">
            <w:r>
              <w:t>10 900 000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14D19475"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4738F9B0"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6FCF9CB7" w14:textId="77777777" w:rsidR="007A38ED" w:rsidRDefault="00637B6B">
            <w:r>
              <w:t>2014-2021</w:t>
            </w:r>
          </w:p>
        </w:tc>
        <w:tc>
          <w:tcPr>
            <w:tcW w:w="1279" w:type="dxa"/>
            <w:tcBorders>
              <w:top w:val="single" w:sz="4" w:space="0" w:color="000000"/>
              <w:left w:val="single" w:sz="4" w:space="0" w:color="000000"/>
              <w:bottom w:val="single" w:sz="4" w:space="0" w:color="000000"/>
            </w:tcBorders>
            <w:shd w:val="clear" w:color="auto" w:fill="auto"/>
            <w:vAlign w:val="center"/>
          </w:tcPr>
          <w:p w14:paraId="0ABC1923"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6D1D028B"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F77C7F" w14:textId="77777777" w:rsidR="007A38ED" w:rsidRDefault="00637B6B">
            <w:r>
              <w:rPr>
                <w:rFonts w:eastAsia="Arial Unicode MS"/>
              </w:rPr>
              <w:t>-</w:t>
            </w:r>
          </w:p>
        </w:tc>
      </w:tr>
      <w:tr w:rsidR="007A38ED" w14:paraId="7279DF1B"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12443AFD" w14:textId="77777777" w:rsidR="007A38ED" w:rsidRDefault="00637B6B">
            <w:r>
              <w:t>4.27</w:t>
            </w:r>
          </w:p>
        </w:tc>
        <w:tc>
          <w:tcPr>
            <w:tcW w:w="4678" w:type="dxa"/>
            <w:tcBorders>
              <w:top w:val="single" w:sz="4" w:space="0" w:color="000000"/>
              <w:left w:val="single" w:sz="4" w:space="0" w:color="000000"/>
              <w:bottom w:val="single" w:sz="4" w:space="0" w:color="000000"/>
            </w:tcBorders>
            <w:shd w:val="clear" w:color="auto" w:fill="auto"/>
            <w:vAlign w:val="center"/>
          </w:tcPr>
          <w:p w14:paraId="5E97BBD3" w14:textId="77777777" w:rsidR="007A38ED" w:rsidRDefault="00637B6B">
            <w:r>
              <w:t xml:space="preserve">budowa ul. </w:t>
            </w:r>
            <w:proofErr w:type="spellStart"/>
            <w:r>
              <w:t>Olimpijczykoów</w:t>
            </w:r>
            <w:proofErr w:type="spellEnd"/>
            <w:r>
              <w:t xml:space="preserve"> na odcinku </w:t>
            </w:r>
            <w:proofErr w:type="spellStart"/>
            <w:r>
              <w:t>Kusocińskiego-Kopernika</w:t>
            </w:r>
            <w:proofErr w:type="spellEnd"/>
            <w:r>
              <w:t xml:space="preserve"> (ok. 0,4 km)</w:t>
            </w:r>
          </w:p>
        </w:tc>
        <w:tc>
          <w:tcPr>
            <w:tcW w:w="1417" w:type="dxa"/>
            <w:tcBorders>
              <w:top w:val="single" w:sz="4" w:space="0" w:color="000000"/>
              <w:left w:val="single" w:sz="4" w:space="0" w:color="000000"/>
              <w:bottom w:val="single" w:sz="4" w:space="0" w:color="000000"/>
            </w:tcBorders>
            <w:shd w:val="clear" w:color="auto" w:fill="auto"/>
            <w:vAlign w:val="center"/>
          </w:tcPr>
          <w:p w14:paraId="7E0D652A" w14:textId="77777777" w:rsidR="007A38ED" w:rsidRDefault="00637B6B">
            <w:r>
              <w:t>1 125 000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62EF0274"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063E0246"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13E9DAA6" w14:textId="77777777" w:rsidR="007A38ED" w:rsidRDefault="00637B6B">
            <w:r>
              <w:t>2015-2021</w:t>
            </w:r>
          </w:p>
        </w:tc>
        <w:tc>
          <w:tcPr>
            <w:tcW w:w="1279" w:type="dxa"/>
            <w:tcBorders>
              <w:top w:val="single" w:sz="4" w:space="0" w:color="000000"/>
              <w:left w:val="single" w:sz="4" w:space="0" w:color="000000"/>
              <w:bottom w:val="single" w:sz="4" w:space="0" w:color="000000"/>
            </w:tcBorders>
            <w:shd w:val="clear" w:color="auto" w:fill="auto"/>
            <w:vAlign w:val="center"/>
          </w:tcPr>
          <w:p w14:paraId="0D75D405"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7C5382C1"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CC1622" w14:textId="77777777" w:rsidR="007A38ED" w:rsidRDefault="00637B6B">
            <w:r>
              <w:rPr>
                <w:rFonts w:eastAsia="Arial Unicode MS"/>
              </w:rPr>
              <w:t>-</w:t>
            </w:r>
          </w:p>
        </w:tc>
      </w:tr>
      <w:tr w:rsidR="007A38ED" w14:paraId="7ABBD821"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4870F6F5" w14:textId="77777777" w:rsidR="007A38ED" w:rsidRDefault="00637B6B">
            <w:r>
              <w:t>4.28</w:t>
            </w:r>
          </w:p>
        </w:tc>
        <w:tc>
          <w:tcPr>
            <w:tcW w:w="4678" w:type="dxa"/>
            <w:tcBorders>
              <w:top w:val="single" w:sz="4" w:space="0" w:color="000000"/>
              <w:left w:val="single" w:sz="4" w:space="0" w:color="000000"/>
              <w:bottom w:val="single" w:sz="4" w:space="0" w:color="000000"/>
            </w:tcBorders>
            <w:shd w:val="clear" w:color="auto" w:fill="auto"/>
            <w:vAlign w:val="center"/>
          </w:tcPr>
          <w:p w14:paraId="30BF016D" w14:textId="77777777" w:rsidR="007A38ED" w:rsidRDefault="00637B6B">
            <w:r>
              <w:t xml:space="preserve">przebudowa ul. Jagodowej w Maksymilianowie </w:t>
            </w:r>
          </w:p>
        </w:tc>
        <w:tc>
          <w:tcPr>
            <w:tcW w:w="1417" w:type="dxa"/>
            <w:tcBorders>
              <w:top w:val="single" w:sz="4" w:space="0" w:color="000000"/>
              <w:left w:val="single" w:sz="4" w:space="0" w:color="000000"/>
              <w:bottom w:val="single" w:sz="4" w:space="0" w:color="000000"/>
            </w:tcBorders>
            <w:shd w:val="clear" w:color="auto" w:fill="auto"/>
            <w:vAlign w:val="center"/>
          </w:tcPr>
          <w:p w14:paraId="2AA68612" w14:textId="77777777" w:rsidR="007A38ED" w:rsidRDefault="00637B6B">
            <w:r>
              <w:t>5 374 000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5172215A"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2276581B"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311ED88E" w14:textId="77777777" w:rsidR="007A38ED" w:rsidRDefault="00637B6B">
            <w:r>
              <w:t>2016-2021</w:t>
            </w:r>
          </w:p>
        </w:tc>
        <w:tc>
          <w:tcPr>
            <w:tcW w:w="1279" w:type="dxa"/>
            <w:tcBorders>
              <w:top w:val="single" w:sz="4" w:space="0" w:color="000000"/>
              <w:left w:val="single" w:sz="4" w:space="0" w:color="000000"/>
              <w:bottom w:val="single" w:sz="4" w:space="0" w:color="000000"/>
            </w:tcBorders>
            <w:shd w:val="clear" w:color="auto" w:fill="auto"/>
            <w:vAlign w:val="center"/>
          </w:tcPr>
          <w:p w14:paraId="076683C6"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02DA01A6"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7DF20F" w14:textId="77777777" w:rsidR="007A38ED" w:rsidRDefault="00637B6B">
            <w:r>
              <w:rPr>
                <w:rFonts w:eastAsia="Arial Unicode MS"/>
              </w:rPr>
              <w:t>-</w:t>
            </w:r>
          </w:p>
        </w:tc>
      </w:tr>
      <w:tr w:rsidR="007A38ED" w14:paraId="538955AB"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135F610C" w14:textId="77777777" w:rsidR="007A38ED" w:rsidRDefault="00637B6B">
            <w:r>
              <w:t>4.29</w:t>
            </w:r>
          </w:p>
        </w:tc>
        <w:tc>
          <w:tcPr>
            <w:tcW w:w="4678" w:type="dxa"/>
            <w:tcBorders>
              <w:top w:val="single" w:sz="4" w:space="0" w:color="000000"/>
              <w:left w:val="single" w:sz="4" w:space="0" w:color="000000"/>
              <w:bottom w:val="single" w:sz="4" w:space="0" w:color="000000"/>
            </w:tcBorders>
            <w:shd w:val="clear" w:color="auto" w:fill="auto"/>
            <w:vAlign w:val="center"/>
          </w:tcPr>
          <w:p w14:paraId="4D1AC1C8" w14:textId="77777777" w:rsidR="007A38ED" w:rsidRDefault="00637B6B">
            <w:r>
              <w:t>Ścieżka rowerowa Żołędowo-Nekla (około 3,2 km)</w:t>
            </w:r>
          </w:p>
        </w:tc>
        <w:tc>
          <w:tcPr>
            <w:tcW w:w="1417" w:type="dxa"/>
            <w:tcBorders>
              <w:top w:val="single" w:sz="4" w:space="0" w:color="000000"/>
              <w:left w:val="single" w:sz="4" w:space="0" w:color="000000"/>
              <w:bottom w:val="single" w:sz="4" w:space="0" w:color="000000"/>
            </w:tcBorders>
            <w:shd w:val="clear" w:color="auto" w:fill="auto"/>
            <w:vAlign w:val="center"/>
          </w:tcPr>
          <w:p w14:paraId="1688E6E2" w14:textId="77777777" w:rsidR="007A38ED" w:rsidRDefault="00637B6B">
            <w:r>
              <w:t>850 000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1D0E1BAF"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4148C92A"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205A19C4" w14:textId="77777777" w:rsidR="007A38ED" w:rsidRDefault="00637B6B">
            <w:r>
              <w:t>2018-2019</w:t>
            </w:r>
          </w:p>
        </w:tc>
        <w:tc>
          <w:tcPr>
            <w:tcW w:w="1279" w:type="dxa"/>
            <w:tcBorders>
              <w:top w:val="single" w:sz="4" w:space="0" w:color="000000"/>
              <w:left w:val="single" w:sz="4" w:space="0" w:color="000000"/>
              <w:bottom w:val="single" w:sz="4" w:space="0" w:color="000000"/>
            </w:tcBorders>
            <w:shd w:val="clear" w:color="auto" w:fill="auto"/>
            <w:vAlign w:val="center"/>
          </w:tcPr>
          <w:p w14:paraId="3B9B2EF3"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4B64E356"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7249E2" w14:textId="77777777" w:rsidR="007A38ED" w:rsidRDefault="00637B6B">
            <w:r>
              <w:rPr>
                <w:rFonts w:eastAsia="Arial Unicode MS"/>
              </w:rPr>
              <w:t>-</w:t>
            </w:r>
          </w:p>
        </w:tc>
      </w:tr>
      <w:tr w:rsidR="007A38ED" w14:paraId="7530FF13" w14:textId="77777777" w:rsidTr="005C0EB4">
        <w:trPr>
          <w:cantSplit/>
          <w:trHeight w:val="305"/>
          <w:jc w:val="center"/>
        </w:trPr>
        <w:tc>
          <w:tcPr>
            <w:tcW w:w="565" w:type="dxa"/>
            <w:tcBorders>
              <w:top w:val="single" w:sz="4" w:space="0" w:color="000000"/>
              <w:left w:val="single" w:sz="4" w:space="0" w:color="000000"/>
              <w:bottom w:val="single" w:sz="4" w:space="0" w:color="000000"/>
            </w:tcBorders>
            <w:shd w:val="clear" w:color="auto" w:fill="auto"/>
            <w:vAlign w:val="center"/>
          </w:tcPr>
          <w:p w14:paraId="56A8509E" w14:textId="77777777" w:rsidR="007A38ED" w:rsidRDefault="00637B6B">
            <w:r>
              <w:t>4.30</w:t>
            </w:r>
          </w:p>
        </w:tc>
        <w:tc>
          <w:tcPr>
            <w:tcW w:w="4678" w:type="dxa"/>
            <w:tcBorders>
              <w:top w:val="single" w:sz="4" w:space="0" w:color="000000"/>
              <w:left w:val="single" w:sz="4" w:space="0" w:color="000000"/>
              <w:bottom w:val="single" w:sz="4" w:space="0" w:color="000000"/>
            </w:tcBorders>
            <w:shd w:val="clear" w:color="auto" w:fill="auto"/>
            <w:vAlign w:val="center"/>
          </w:tcPr>
          <w:p w14:paraId="1229B2E4" w14:textId="77777777" w:rsidR="007A38ED" w:rsidRDefault="00637B6B">
            <w:r>
              <w:t xml:space="preserve">Przebudowa ul. Kolonia  w Jarużynie </w:t>
            </w:r>
          </w:p>
        </w:tc>
        <w:tc>
          <w:tcPr>
            <w:tcW w:w="1417" w:type="dxa"/>
            <w:tcBorders>
              <w:top w:val="single" w:sz="4" w:space="0" w:color="000000"/>
              <w:left w:val="single" w:sz="4" w:space="0" w:color="000000"/>
              <w:bottom w:val="single" w:sz="4" w:space="0" w:color="000000"/>
            </w:tcBorders>
            <w:shd w:val="clear" w:color="auto" w:fill="auto"/>
            <w:vAlign w:val="center"/>
          </w:tcPr>
          <w:p w14:paraId="64C0811C" w14:textId="77777777" w:rsidR="007A38ED" w:rsidRDefault="00637B6B">
            <w:r>
              <w:t>2 000 000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4825F66C"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736B729C"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7C18C1A8" w14:textId="77777777" w:rsidR="007A38ED" w:rsidRDefault="00637B6B">
            <w:r>
              <w:t>2016-2022</w:t>
            </w:r>
          </w:p>
        </w:tc>
        <w:tc>
          <w:tcPr>
            <w:tcW w:w="1279" w:type="dxa"/>
            <w:tcBorders>
              <w:top w:val="single" w:sz="4" w:space="0" w:color="000000"/>
              <w:left w:val="single" w:sz="4" w:space="0" w:color="000000"/>
              <w:bottom w:val="single" w:sz="4" w:space="0" w:color="000000"/>
            </w:tcBorders>
            <w:shd w:val="clear" w:color="auto" w:fill="auto"/>
            <w:vAlign w:val="center"/>
          </w:tcPr>
          <w:p w14:paraId="5CCA34F4"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545E5645"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2088E8" w14:textId="77777777" w:rsidR="007A38ED" w:rsidRDefault="00637B6B">
            <w:r>
              <w:rPr>
                <w:rFonts w:eastAsia="Arial Unicode MS"/>
              </w:rPr>
              <w:t>-</w:t>
            </w:r>
          </w:p>
        </w:tc>
      </w:tr>
      <w:tr w:rsidR="007A38ED" w14:paraId="282B38E6"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73B67116" w14:textId="77777777" w:rsidR="007A38ED" w:rsidRDefault="00637B6B">
            <w:r>
              <w:t>4.31</w:t>
            </w:r>
          </w:p>
        </w:tc>
        <w:tc>
          <w:tcPr>
            <w:tcW w:w="4678" w:type="dxa"/>
            <w:tcBorders>
              <w:top w:val="single" w:sz="4" w:space="0" w:color="000000"/>
              <w:left w:val="single" w:sz="4" w:space="0" w:color="000000"/>
              <w:bottom w:val="single" w:sz="4" w:space="0" w:color="000000"/>
            </w:tcBorders>
            <w:shd w:val="clear" w:color="auto" w:fill="auto"/>
            <w:vAlign w:val="center"/>
          </w:tcPr>
          <w:p w14:paraId="391D5C7E" w14:textId="77777777" w:rsidR="007A38ED" w:rsidRDefault="00637B6B">
            <w:r>
              <w:t xml:space="preserve">Budowa ulic Olszynki i Orzeszkowej w </w:t>
            </w:r>
            <w:proofErr w:type="spellStart"/>
            <w:r>
              <w:t>Niemczu</w:t>
            </w:r>
            <w:proofErr w:type="spellEnd"/>
            <w:r>
              <w:t xml:space="preserve"> (ok. 0,6 km)</w:t>
            </w:r>
          </w:p>
        </w:tc>
        <w:tc>
          <w:tcPr>
            <w:tcW w:w="1417" w:type="dxa"/>
            <w:tcBorders>
              <w:top w:val="single" w:sz="4" w:space="0" w:color="000000"/>
              <w:left w:val="single" w:sz="4" w:space="0" w:color="000000"/>
              <w:bottom w:val="single" w:sz="4" w:space="0" w:color="000000"/>
            </w:tcBorders>
            <w:shd w:val="clear" w:color="auto" w:fill="auto"/>
            <w:vAlign w:val="center"/>
          </w:tcPr>
          <w:p w14:paraId="36721F39" w14:textId="77777777" w:rsidR="007A38ED" w:rsidRDefault="00637B6B">
            <w:r>
              <w:t>1 200 000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53249231"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3D093C64"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265E92F5" w14:textId="77777777" w:rsidR="007A38ED" w:rsidRDefault="00637B6B">
            <w:r>
              <w:t>2016-2018</w:t>
            </w:r>
          </w:p>
        </w:tc>
        <w:tc>
          <w:tcPr>
            <w:tcW w:w="1279" w:type="dxa"/>
            <w:tcBorders>
              <w:top w:val="single" w:sz="4" w:space="0" w:color="000000"/>
              <w:left w:val="single" w:sz="4" w:space="0" w:color="000000"/>
              <w:bottom w:val="single" w:sz="4" w:space="0" w:color="000000"/>
            </w:tcBorders>
            <w:shd w:val="clear" w:color="auto" w:fill="auto"/>
            <w:vAlign w:val="center"/>
          </w:tcPr>
          <w:p w14:paraId="1538978D"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371AA7D5"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A56548" w14:textId="77777777" w:rsidR="007A38ED" w:rsidRDefault="00637B6B">
            <w:r>
              <w:rPr>
                <w:rFonts w:eastAsia="Arial Unicode MS"/>
              </w:rPr>
              <w:t>-</w:t>
            </w:r>
          </w:p>
        </w:tc>
      </w:tr>
      <w:tr w:rsidR="007A38ED" w14:paraId="4C47D333"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1D329CCF" w14:textId="77777777" w:rsidR="007A38ED" w:rsidRDefault="00637B6B">
            <w:r>
              <w:lastRenderedPageBreak/>
              <w:t>4.32</w:t>
            </w:r>
          </w:p>
        </w:tc>
        <w:tc>
          <w:tcPr>
            <w:tcW w:w="4678" w:type="dxa"/>
            <w:tcBorders>
              <w:top w:val="single" w:sz="4" w:space="0" w:color="000000"/>
              <w:left w:val="single" w:sz="4" w:space="0" w:color="000000"/>
              <w:bottom w:val="single" w:sz="4" w:space="0" w:color="000000"/>
            </w:tcBorders>
            <w:shd w:val="clear" w:color="auto" w:fill="auto"/>
            <w:vAlign w:val="center"/>
          </w:tcPr>
          <w:p w14:paraId="39B66F17" w14:textId="77777777" w:rsidR="007A38ED" w:rsidRDefault="00637B6B">
            <w:r>
              <w:t>Rozbudowa drogi wojewódzkiej nr 244 Kamieniec – Strzelce Dolne w m. Żołędowo ul. Jastrzębia (ok. 3,2 km)</w:t>
            </w:r>
          </w:p>
        </w:tc>
        <w:tc>
          <w:tcPr>
            <w:tcW w:w="1417" w:type="dxa"/>
            <w:tcBorders>
              <w:top w:val="single" w:sz="4" w:space="0" w:color="000000"/>
              <w:left w:val="single" w:sz="4" w:space="0" w:color="000000"/>
              <w:bottom w:val="single" w:sz="4" w:space="0" w:color="000000"/>
            </w:tcBorders>
            <w:shd w:val="clear" w:color="auto" w:fill="auto"/>
            <w:vAlign w:val="center"/>
          </w:tcPr>
          <w:p w14:paraId="26D0A08C" w14:textId="77777777" w:rsidR="007A38ED" w:rsidRDefault="00637B6B">
            <w:r>
              <w:t>3 280 000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2CABD082"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566AE72A"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5E330B3A" w14:textId="77777777" w:rsidR="007A38ED" w:rsidRDefault="00637B6B">
            <w:r>
              <w:t>2016-2022</w:t>
            </w:r>
          </w:p>
        </w:tc>
        <w:tc>
          <w:tcPr>
            <w:tcW w:w="1279" w:type="dxa"/>
            <w:tcBorders>
              <w:top w:val="single" w:sz="4" w:space="0" w:color="000000"/>
              <w:left w:val="single" w:sz="4" w:space="0" w:color="000000"/>
              <w:bottom w:val="single" w:sz="4" w:space="0" w:color="000000"/>
            </w:tcBorders>
            <w:shd w:val="clear" w:color="auto" w:fill="auto"/>
            <w:vAlign w:val="center"/>
          </w:tcPr>
          <w:p w14:paraId="67428928"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7E94C29B"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FAB6E9" w14:textId="77777777" w:rsidR="007A38ED" w:rsidRDefault="00637B6B">
            <w:r>
              <w:rPr>
                <w:rFonts w:eastAsia="Arial Unicode MS"/>
              </w:rPr>
              <w:t>-</w:t>
            </w:r>
          </w:p>
        </w:tc>
      </w:tr>
      <w:tr w:rsidR="007A38ED" w14:paraId="02BEADAB"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7A7E1B19" w14:textId="77777777" w:rsidR="007A38ED" w:rsidRDefault="00637B6B">
            <w:r>
              <w:t>4.33</w:t>
            </w:r>
          </w:p>
        </w:tc>
        <w:tc>
          <w:tcPr>
            <w:tcW w:w="4678" w:type="dxa"/>
            <w:tcBorders>
              <w:top w:val="single" w:sz="4" w:space="0" w:color="000000"/>
              <w:left w:val="single" w:sz="4" w:space="0" w:color="000000"/>
              <w:bottom w:val="single" w:sz="4" w:space="0" w:color="000000"/>
            </w:tcBorders>
            <w:shd w:val="clear" w:color="auto" w:fill="auto"/>
            <w:vAlign w:val="center"/>
          </w:tcPr>
          <w:p w14:paraId="52E28A89" w14:textId="77777777" w:rsidR="007A38ED" w:rsidRDefault="00637B6B">
            <w:r>
              <w:t xml:space="preserve">Budowa ulicy Sadowniczej oraz ciągu pieszo-rowerowego przy Topolowej w Żołędowie </w:t>
            </w:r>
          </w:p>
        </w:tc>
        <w:tc>
          <w:tcPr>
            <w:tcW w:w="1417" w:type="dxa"/>
            <w:tcBorders>
              <w:top w:val="single" w:sz="4" w:space="0" w:color="000000"/>
              <w:left w:val="single" w:sz="4" w:space="0" w:color="000000"/>
              <w:bottom w:val="single" w:sz="4" w:space="0" w:color="000000"/>
            </w:tcBorders>
            <w:shd w:val="clear" w:color="auto" w:fill="auto"/>
            <w:vAlign w:val="center"/>
          </w:tcPr>
          <w:p w14:paraId="57E99EBB" w14:textId="77777777" w:rsidR="007A38ED" w:rsidRDefault="00637B6B">
            <w:r>
              <w:t>2 450 000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387B5A87"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6F4CCAC7"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700C170C" w14:textId="77777777" w:rsidR="007A38ED" w:rsidRDefault="00637B6B">
            <w:r>
              <w:t>2015-2022</w:t>
            </w:r>
          </w:p>
        </w:tc>
        <w:tc>
          <w:tcPr>
            <w:tcW w:w="1279" w:type="dxa"/>
            <w:tcBorders>
              <w:top w:val="single" w:sz="4" w:space="0" w:color="000000"/>
              <w:left w:val="single" w:sz="4" w:space="0" w:color="000000"/>
              <w:bottom w:val="single" w:sz="4" w:space="0" w:color="000000"/>
            </w:tcBorders>
            <w:shd w:val="clear" w:color="auto" w:fill="auto"/>
            <w:vAlign w:val="center"/>
          </w:tcPr>
          <w:p w14:paraId="1ADD10C9"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2DD9B860"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830E0C" w14:textId="77777777" w:rsidR="007A38ED" w:rsidRDefault="00637B6B">
            <w:r>
              <w:rPr>
                <w:rFonts w:eastAsia="Arial Unicode MS"/>
              </w:rPr>
              <w:t>-</w:t>
            </w:r>
          </w:p>
        </w:tc>
      </w:tr>
      <w:tr w:rsidR="007A38ED" w14:paraId="07BC3848" w14:textId="77777777" w:rsidTr="005C0EB4">
        <w:trPr>
          <w:cantSplit/>
          <w:trHeight w:val="77"/>
          <w:jc w:val="center"/>
        </w:trPr>
        <w:tc>
          <w:tcPr>
            <w:tcW w:w="565" w:type="dxa"/>
            <w:tcBorders>
              <w:top w:val="single" w:sz="4" w:space="0" w:color="000000"/>
              <w:left w:val="single" w:sz="4" w:space="0" w:color="000000"/>
              <w:bottom w:val="single" w:sz="4" w:space="0" w:color="000000"/>
            </w:tcBorders>
            <w:shd w:val="clear" w:color="auto" w:fill="auto"/>
            <w:vAlign w:val="center"/>
          </w:tcPr>
          <w:p w14:paraId="68191B49" w14:textId="77777777" w:rsidR="007A38ED" w:rsidRDefault="00637B6B">
            <w:r>
              <w:t>4.34</w:t>
            </w:r>
          </w:p>
        </w:tc>
        <w:tc>
          <w:tcPr>
            <w:tcW w:w="4678" w:type="dxa"/>
            <w:tcBorders>
              <w:top w:val="single" w:sz="4" w:space="0" w:color="000000"/>
              <w:left w:val="single" w:sz="4" w:space="0" w:color="000000"/>
              <w:bottom w:val="single" w:sz="4" w:space="0" w:color="000000"/>
            </w:tcBorders>
            <w:shd w:val="clear" w:color="auto" w:fill="auto"/>
            <w:vAlign w:val="center"/>
          </w:tcPr>
          <w:p w14:paraId="2638B922" w14:textId="77777777" w:rsidR="007A38ED" w:rsidRDefault="00637B6B">
            <w:r>
              <w:t>Budowa ul. Bukowej i Łabędziej w Maksymilianowie</w:t>
            </w:r>
          </w:p>
        </w:tc>
        <w:tc>
          <w:tcPr>
            <w:tcW w:w="1417" w:type="dxa"/>
            <w:tcBorders>
              <w:top w:val="single" w:sz="4" w:space="0" w:color="000000"/>
              <w:left w:val="single" w:sz="4" w:space="0" w:color="000000"/>
              <w:bottom w:val="single" w:sz="4" w:space="0" w:color="000000"/>
            </w:tcBorders>
            <w:shd w:val="clear" w:color="auto" w:fill="auto"/>
            <w:vAlign w:val="center"/>
          </w:tcPr>
          <w:p w14:paraId="69231043" w14:textId="77777777" w:rsidR="007A38ED" w:rsidRDefault="00637B6B">
            <w:r>
              <w:t>920 000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0133BC0D"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38C1ECCE"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02A66984" w14:textId="77777777" w:rsidR="007A38ED" w:rsidRDefault="00637B6B">
            <w:r>
              <w:t>2015-2022</w:t>
            </w:r>
          </w:p>
        </w:tc>
        <w:tc>
          <w:tcPr>
            <w:tcW w:w="1279" w:type="dxa"/>
            <w:tcBorders>
              <w:top w:val="single" w:sz="4" w:space="0" w:color="000000"/>
              <w:left w:val="single" w:sz="4" w:space="0" w:color="000000"/>
              <w:bottom w:val="single" w:sz="4" w:space="0" w:color="000000"/>
            </w:tcBorders>
            <w:shd w:val="clear" w:color="auto" w:fill="auto"/>
            <w:vAlign w:val="center"/>
          </w:tcPr>
          <w:p w14:paraId="452AA141"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0F790C37"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D65D0B" w14:textId="77777777" w:rsidR="007A38ED" w:rsidRDefault="00637B6B">
            <w:r>
              <w:rPr>
                <w:rFonts w:eastAsia="Arial Unicode MS"/>
              </w:rPr>
              <w:t>-</w:t>
            </w:r>
          </w:p>
        </w:tc>
      </w:tr>
      <w:tr w:rsidR="007A38ED" w14:paraId="23C235FF"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5AC7C7FE" w14:textId="77777777" w:rsidR="007A38ED" w:rsidRDefault="00637B6B">
            <w:r>
              <w:t>4.35</w:t>
            </w:r>
          </w:p>
        </w:tc>
        <w:tc>
          <w:tcPr>
            <w:tcW w:w="4678" w:type="dxa"/>
            <w:tcBorders>
              <w:top w:val="single" w:sz="4" w:space="0" w:color="000000"/>
              <w:left w:val="single" w:sz="4" w:space="0" w:color="000000"/>
              <w:bottom w:val="single" w:sz="4" w:space="0" w:color="000000"/>
            </w:tcBorders>
            <w:shd w:val="clear" w:color="auto" w:fill="auto"/>
            <w:vAlign w:val="center"/>
          </w:tcPr>
          <w:p w14:paraId="3D505110" w14:textId="77777777" w:rsidR="007A38ED" w:rsidRDefault="00637B6B">
            <w:r>
              <w:t>Budowa ulic Polnej i Ustronie w Maksymilianowie</w:t>
            </w:r>
          </w:p>
        </w:tc>
        <w:tc>
          <w:tcPr>
            <w:tcW w:w="1417" w:type="dxa"/>
            <w:tcBorders>
              <w:top w:val="single" w:sz="4" w:space="0" w:color="000000"/>
              <w:left w:val="single" w:sz="4" w:space="0" w:color="000000"/>
              <w:bottom w:val="single" w:sz="4" w:space="0" w:color="000000"/>
            </w:tcBorders>
            <w:shd w:val="clear" w:color="auto" w:fill="auto"/>
            <w:vAlign w:val="center"/>
          </w:tcPr>
          <w:p w14:paraId="4D429AF8" w14:textId="77777777" w:rsidR="007A38ED" w:rsidRDefault="00637B6B">
            <w:r>
              <w:t>515 000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0F3FF2DD"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2354C8CD"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06A82303" w14:textId="77777777" w:rsidR="007A38ED" w:rsidRDefault="00637B6B">
            <w:r>
              <w:t>2017-2022</w:t>
            </w:r>
          </w:p>
        </w:tc>
        <w:tc>
          <w:tcPr>
            <w:tcW w:w="1279" w:type="dxa"/>
            <w:tcBorders>
              <w:top w:val="single" w:sz="4" w:space="0" w:color="000000"/>
              <w:left w:val="single" w:sz="4" w:space="0" w:color="000000"/>
              <w:bottom w:val="single" w:sz="4" w:space="0" w:color="000000"/>
            </w:tcBorders>
            <w:shd w:val="clear" w:color="auto" w:fill="auto"/>
            <w:vAlign w:val="center"/>
          </w:tcPr>
          <w:p w14:paraId="7B53E8F4"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5D1CC1B0"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3F7041" w14:textId="77777777" w:rsidR="007A38ED" w:rsidRDefault="00637B6B">
            <w:r>
              <w:rPr>
                <w:rFonts w:eastAsia="Arial Unicode MS"/>
              </w:rPr>
              <w:t>-</w:t>
            </w:r>
          </w:p>
        </w:tc>
      </w:tr>
      <w:tr w:rsidR="007A38ED" w14:paraId="22EA8A81"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6C9E3CF1" w14:textId="77777777" w:rsidR="007A38ED" w:rsidRDefault="00637B6B">
            <w:r>
              <w:t>4.36</w:t>
            </w:r>
          </w:p>
        </w:tc>
        <w:tc>
          <w:tcPr>
            <w:tcW w:w="4678" w:type="dxa"/>
            <w:tcBorders>
              <w:top w:val="single" w:sz="4" w:space="0" w:color="000000"/>
              <w:left w:val="single" w:sz="4" w:space="0" w:color="000000"/>
              <w:bottom w:val="single" w:sz="4" w:space="0" w:color="000000"/>
            </w:tcBorders>
            <w:shd w:val="clear" w:color="auto" w:fill="auto"/>
            <w:vAlign w:val="center"/>
          </w:tcPr>
          <w:p w14:paraId="0D94EA6E" w14:textId="77777777" w:rsidR="007A38ED" w:rsidRDefault="00637B6B">
            <w:r>
              <w:t>Budowa ciągu pieszo-rowerowego na ul. Orzechowej w Osielsku oraz na ul. Botanicznej od Orzechowej do Malinowej – projekt</w:t>
            </w:r>
          </w:p>
        </w:tc>
        <w:tc>
          <w:tcPr>
            <w:tcW w:w="1417" w:type="dxa"/>
            <w:tcBorders>
              <w:top w:val="single" w:sz="4" w:space="0" w:color="000000"/>
              <w:left w:val="single" w:sz="4" w:space="0" w:color="000000"/>
              <w:bottom w:val="single" w:sz="4" w:space="0" w:color="000000"/>
            </w:tcBorders>
            <w:shd w:val="clear" w:color="auto" w:fill="auto"/>
            <w:vAlign w:val="center"/>
          </w:tcPr>
          <w:p w14:paraId="24F241A0" w14:textId="77777777" w:rsidR="007A38ED" w:rsidRDefault="00637B6B">
            <w:r>
              <w:t>23 000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7CCC4B6C"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44766632"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0D3B5EAA" w14:textId="77777777" w:rsidR="007A38ED" w:rsidRDefault="00637B6B">
            <w:r>
              <w:t>2017-2018</w:t>
            </w:r>
          </w:p>
        </w:tc>
        <w:tc>
          <w:tcPr>
            <w:tcW w:w="1279" w:type="dxa"/>
            <w:tcBorders>
              <w:top w:val="single" w:sz="4" w:space="0" w:color="000000"/>
              <w:left w:val="single" w:sz="4" w:space="0" w:color="000000"/>
              <w:bottom w:val="single" w:sz="4" w:space="0" w:color="000000"/>
            </w:tcBorders>
            <w:shd w:val="clear" w:color="auto" w:fill="auto"/>
            <w:vAlign w:val="center"/>
          </w:tcPr>
          <w:p w14:paraId="39AB52B6"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7C90D75F"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A34DBF" w14:textId="77777777" w:rsidR="007A38ED" w:rsidRDefault="00637B6B">
            <w:r>
              <w:rPr>
                <w:rFonts w:eastAsia="Arial Unicode MS"/>
              </w:rPr>
              <w:t>-</w:t>
            </w:r>
          </w:p>
        </w:tc>
      </w:tr>
      <w:tr w:rsidR="007A38ED" w14:paraId="1EA8B87D"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1AD042D8" w14:textId="77777777" w:rsidR="007A38ED" w:rsidRDefault="00637B6B">
            <w:r>
              <w:t>4.37</w:t>
            </w:r>
          </w:p>
        </w:tc>
        <w:tc>
          <w:tcPr>
            <w:tcW w:w="4678" w:type="dxa"/>
            <w:tcBorders>
              <w:top w:val="single" w:sz="4" w:space="0" w:color="000000"/>
              <w:left w:val="single" w:sz="4" w:space="0" w:color="000000"/>
              <w:bottom w:val="single" w:sz="4" w:space="0" w:color="000000"/>
            </w:tcBorders>
            <w:shd w:val="clear" w:color="auto" w:fill="auto"/>
            <w:vAlign w:val="center"/>
          </w:tcPr>
          <w:p w14:paraId="42A112FD" w14:textId="77777777" w:rsidR="007A38ED" w:rsidRDefault="00637B6B">
            <w:r>
              <w:t>Budowa ścieżki rowerowej od granicy z gminą Dobrcz do istniejącej ścieżki rowerowej Żołędowo - Niemcz</w:t>
            </w:r>
          </w:p>
        </w:tc>
        <w:tc>
          <w:tcPr>
            <w:tcW w:w="1417" w:type="dxa"/>
            <w:tcBorders>
              <w:top w:val="single" w:sz="4" w:space="0" w:color="000000"/>
              <w:left w:val="single" w:sz="4" w:space="0" w:color="000000"/>
              <w:bottom w:val="single" w:sz="4" w:space="0" w:color="000000"/>
            </w:tcBorders>
            <w:shd w:val="clear" w:color="auto" w:fill="auto"/>
            <w:vAlign w:val="center"/>
          </w:tcPr>
          <w:p w14:paraId="3862486E" w14:textId="77777777" w:rsidR="007A38ED" w:rsidRDefault="00637B6B">
            <w:r>
              <w:t>2 236 000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2D81799B"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5B22FA63"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67EC81F4" w14:textId="77777777" w:rsidR="007A38ED" w:rsidRDefault="00637B6B">
            <w:r>
              <w:t>2017-2020</w:t>
            </w:r>
          </w:p>
        </w:tc>
        <w:tc>
          <w:tcPr>
            <w:tcW w:w="1279" w:type="dxa"/>
            <w:tcBorders>
              <w:top w:val="single" w:sz="4" w:space="0" w:color="000000"/>
              <w:left w:val="single" w:sz="4" w:space="0" w:color="000000"/>
              <w:bottom w:val="single" w:sz="4" w:space="0" w:color="000000"/>
            </w:tcBorders>
            <w:shd w:val="clear" w:color="auto" w:fill="auto"/>
            <w:vAlign w:val="center"/>
          </w:tcPr>
          <w:p w14:paraId="77424D3F"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459A6166"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97551A" w14:textId="77777777" w:rsidR="007A38ED" w:rsidRDefault="00637B6B">
            <w:r>
              <w:rPr>
                <w:rFonts w:eastAsia="Arial Unicode MS"/>
              </w:rPr>
              <w:t>-</w:t>
            </w:r>
          </w:p>
        </w:tc>
      </w:tr>
      <w:tr w:rsidR="007A38ED" w14:paraId="50196081"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49BA586B" w14:textId="77777777" w:rsidR="007A38ED" w:rsidRDefault="00637B6B">
            <w:r>
              <w:t>4.38</w:t>
            </w:r>
          </w:p>
        </w:tc>
        <w:tc>
          <w:tcPr>
            <w:tcW w:w="4678" w:type="dxa"/>
            <w:tcBorders>
              <w:top w:val="single" w:sz="4" w:space="0" w:color="000000"/>
              <w:left w:val="single" w:sz="4" w:space="0" w:color="000000"/>
              <w:bottom w:val="single" w:sz="4" w:space="0" w:color="000000"/>
            </w:tcBorders>
            <w:shd w:val="clear" w:color="auto" w:fill="auto"/>
            <w:vAlign w:val="center"/>
          </w:tcPr>
          <w:p w14:paraId="0CDEE5E1" w14:textId="77777777" w:rsidR="007A38ED" w:rsidRDefault="00637B6B">
            <w:r>
              <w:t>Budowa ul. Sudeckiej i Beskidzkiej oraz budowa chodnika przy ul. Karpackiej w Niwach na odcinku od Zakopiańskiej do Szosy Gdańskiej – dokumentacja projektowa</w:t>
            </w:r>
          </w:p>
        </w:tc>
        <w:tc>
          <w:tcPr>
            <w:tcW w:w="1417" w:type="dxa"/>
            <w:tcBorders>
              <w:top w:val="single" w:sz="4" w:space="0" w:color="000000"/>
              <w:left w:val="single" w:sz="4" w:space="0" w:color="000000"/>
              <w:bottom w:val="single" w:sz="4" w:space="0" w:color="000000"/>
            </w:tcBorders>
            <w:shd w:val="clear" w:color="auto" w:fill="auto"/>
            <w:vAlign w:val="center"/>
          </w:tcPr>
          <w:p w14:paraId="5E259685" w14:textId="77777777" w:rsidR="007A38ED" w:rsidRDefault="00637B6B">
            <w:r>
              <w:t>50 000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630C457B"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68D25F5D"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69A17143" w14:textId="77777777" w:rsidR="007A38ED" w:rsidRDefault="00637B6B">
            <w:r>
              <w:t>2017-2021</w:t>
            </w:r>
          </w:p>
        </w:tc>
        <w:tc>
          <w:tcPr>
            <w:tcW w:w="1279" w:type="dxa"/>
            <w:tcBorders>
              <w:top w:val="single" w:sz="4" w:space="0" w:color="000000"/>
              <w:left w:val="single" w:sz="4" w:space="0" w:color="000000"/>
              <w:bottom w:val="single" w:sz="4" w:space="0" w:color="000000"/>
            </w:tcBorders>
            <w:shd w:val="clear" w:color="auto" w:fill="auto"/>
            <w:vAlign w:val="center"/>
          </w:tcPr>
          <w:p w14:paraId="7183088E"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4AEC1B08"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D5EE07" w14:textId="77777777" w:rsidR="007A38ED" w:rsidRDefault="00637B6B">
            <w:r>
              <w:rPr>
                <w:rFonts w:eastAsia="Arial Unicode MS"/>
              </w:rPr>
              <w:t>-</w:t>
            </w:r>
          </w:p>
        </w:tc>
      </w:tr>
      <w:tr w:rsidR="007A38ED" w14:paraId="190814AD"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78980628" w14:textId="77777777" w:rsidR="007A38ED" w:rsidRDefault="00637B6B">
            <w:r>
              <w:t>4.39</w:t>
            </w:r>
          </w:p>
        </w:tc>
        <w:tc>
          <w:tcPr>
            <w:tcW w:w="4678" w:type="dxa"/>
            <w:tcBorders>
              <w:top w:val="single" w:sz="4" w:space="0" w:color="000000"/>
              <w:left w:val="single" w:sz="4" w:space="0" w:color="000000"/>
              <w:bottom w:val="single" w:sz="4" w:space="0" w:color="000000"/>
            </w:tcBorders>
            <w:shd w:val="clear" w:color="auto" w:fill="auto"/>
            <w:vAlign w:val="center"/>
          </w:tcPr>
          <w:p w14:paraId="7B312FCD" w14:textId="77777777" w:rsidR="007A38ED" w:rsidRDefault="00637B6B">
            <w:r>
              <w:t>Rozbudowa ul. Słonecznej w Osielsku od Kolonijnej do Letniej wraz ze skrzyżowaniem z ul. Kolonijną</w:t>
            </w:r>
          </w:p>
        </w:tc>
        <w:tc>
          <w:tcPr>
            <w:tcW w:w="1417" w:type="dxa"/>
            <w:tcBorders>
              <w:top w:val="single" w:sz="4" w:space="0" w:color="000000"/>
              <w:left w:val="single" w:sz="4" w:space="0" w:color="000000"/>
              <w:bottom w:val="single" w:sz="4" w:space="0" w:color="000000"/>
            </w:tcBorders>
            <w:shd w:val="clear" w:color="auto" w:fill="auto"/>
            <w:vAlign w:val="center"/>
          </w:tcPr>
          <w:p w14:paraId="2903D4AB" w14:textId="77777777" w:rsidR="007A38ED" w:rsidRDefault="00637B6B">
            <w:r>
              <w:t>3 000 000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13026E14"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5F45B374"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10026034" w14:textId="77777777" w:rsidR="007A38ED" w:rsidRDefault="00637B6B">
            <w:r>
              <w:t>2017-2021</w:t>
            </w:r>
          </w:p>
        </w:tc>
        <w:tc>
          <w:tcPr>
            <w:tcW w:w="1279" w:type="dxa"/>
            <w:tcBorders>
              <w:top w:val="single" w:sz="4" w:space="0" w:color="000000"/>
              <w:left w:val="single" w:sz="4" w:space="0" w:color="000000"/>
              <w:bottom w:val="single" w:sz="4" w:space="0" w:color="000000"/>
            </w:tcBorders>
            <w:shd w:val="clear" w:color="auto" w:fill="auto"/>
            <w:vAlign w:val="center"/>
          </w:tcPr>
          <w:p w14:paraId="4631766B"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7298C44E"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AFD194" w14:textId="77777777" w:rsidR="007A38ED" w:rsidRDefault="00637B6B">
            <w:r>
              <w:rPr>
                <w:rFonts w:eastAsia="Arial Unicode MS"/>
              </w:rPr>
              <w:t>-</w:t>
            </w:r>
          </w:p>
        </w:tc>
      </w:tr>
      <w:tr w:rsidR="007A38ED" w14:paraId="77A33AD5"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660DF8A1" w14:textId="77777777" w:rsidR="007A38ED" w:rsidRDefault="00637B6B">
            <w:r>
              <w:t>4.40</w:t>
            </w:r>
          </w:p>
        </w:tc>
        <w:tc>
          <w:tcPr>
            <w:tcW w:w="4678" w:type="dxa"/>
            <w:tcBorders>
              <w:top w:val="single" w:sz="4" w:space="0" w:color="000000"/>
              <w:left w:val="single" w:sz="4" w:space="0" w:color="000000"/>
              <w:bottom w:val="single" w:sz="4" w:space="0" w:color="000000"/>
            </w:tcBorders>
            <w:shd w:val="clear" w:color="auto" w:fill="auto"/>
            <w:vAlign w:val="center"/>
          </w:tcPr>
          <w:p w14:paraId="410812C7" w14:textId="77777777" w:rsidR="007A38ED" w:rsidRDefault="00637B6B">
            <w:r>
              <w:t>Budowa ul. Podgórnej w Maksymilianowie</w:t>
            </w:r>
          </w:p>
        </w:tc>
        <w:tc>
          <w:tcPr>
            <w:tcW w:w="1417" w:type="dxa"/>
            <w:tcBorders>
              <w:top w:val="single" w:sz="4" w:space="0" w:color="000000"/>
              <w:left w:val="single" w:sz="4" w:space="0" w:color="000000"/>
              <w:bottom w:val="single" w:sz="4" w:space="0" w:color="000000"/>
            </w:tcBorders>
            <w:shd w:val="clear" w:color="auto" w:fill="auto"/>
            <w:vAlign w:val="center"/>
          </w:tcPr>
          <w:p w14:paraId="6DC53169" w14:textId="77777777" w:rsidR="007A38ED" w:rsidRDefault="00637B6B">
            <w:r>
              <w:t>500 000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4105702C"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08AD1889"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7392FD5C" w14:textId="77777777" w:rsidR="007A38ED" w:rsidRDefault="00637B6B">
            <w:r>
              <w:t>2018-2019</w:t>
            </w:r>
          </w:p>
        </w:tc>
        <w:tc>
          <w:tcPr>
            <w:tcW w:w="1279" w:type="dxa"/>
            <w:tcBorders>
              <w:top w:val="single" w:sz="4" w:space="0" w:color="000000"/>
              <w:left w:val="single" w:sz="4" w:space="0" w:color="000000"/>
              <w:bottom w:val="single" w:sz="4" w:space="0" w:color="000000"/>
            </w:tcBorders>
            <w:shd w:val="clear" w:color="auto" w:fill="auto"/>
            <w:vAlign w:val="center"/>
          </w:tcPr>
          <w:p w14:paraId="690E9819"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6FEDE3A7"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435F14" w14:textId="77777777" w:rsidR="007A38ED" w:rsidRDefault="00637B6B">
            <w:r>
              <w:rPr>
                <w:rFonts w:eastAsia="Arial Unicode MS"/>
              </w:rPr>
              <w:t>-</w:t>
            </w:r>
          </w:p>
        </w:tc>
      </w:tr>
      <w:tr w:rsidR="007A38ED" w14:paraId="606C3B06"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4C1502E7" w14:textId="77777777" w:rsidR="007A38ED" w:rsidRDefault="00637B6B">
            <w:r>
              <w:t>4.41</w:t>
            </w:r>
          </w:p>
        </w:tc>
        <w:tc>
          <w:tcPr>
            <w:tcW w:w="4678" w:type="dxa"/>
            <w:tcBorders>
              <w:top w:val="single" w:sz="4" w:space="0" w:color="000000"/>
              <w:left w:val="single" w:sz="4" w:space="0" w:color="000000"/>
              <w:bottom w:val="single" w:sz="4" w:space="0" w:color="000000"/>
            </w:tcBorders>
            <w:shd w:val="clear" w:color="auto" w:fill="auto"/>
            <w:vAlign w:val="center"/>
          </w:tcPr>
          <w:p w14:paraId="5D1D25C4" w14:textId="77777777" w:rsidR="007A38ED" w:rsidRDefault="00637B6B">
            <w:r>
              <w:t xml:space="preserve">Budowa ul. Kasprowicza w </w:t>
            </w:r>
            <w:proofErr w:type="spellStart"/>
            <w:r>
              <w:t>Niemczu</w:t>
            </w:r>
            <w:proofErr w:type="spellEnd"/>
          </w:p>
        </w:tc>
        <w:tc>
          <w:tcPr>
            <w:tcW w:w="1417" w:type="dxa"/>
            <w:tcBorders>
              <w:top w:val="single" w:sz="4" w:space="0" w:color="000000"/>
              <w:left w:val="single" w:sz="4" w:space="0" w:color="000000"/>
              <w:bottom w:val="single" w:sz="4" w:space="0" w:color="000000"/>
            </w:tcBorders>
            <w:shd w:val="clear" w:color="auto" w:fill="auto"/>
            <w:vAlign w:val="center"/>
          </w:tcPr>
          <w:p w14:paraId="423EC5D7" w14:textId="77777777" w:rsidR="007A38ED" w:rsidRDefault="00637B6B">
            <w:r>
              <w:t>700 000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7D38A9AF"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01D2A3F3"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08E8610C" w14:textId="77777777" w:rsidR="007A38ED" w:rsidRDefault="00637B6B">
            <w:r>
              <w:t>2018-2019</w:t>
            </w:r>
          </w:p>
        </w:tc>
        <w:tc>
          <w:tcPr>
            <w:tcW w:w="1279" w:type="dxa"/>
            <w:tcBorders>
              <w:top w:val="single" w:sz="4" w:space="0" w:color="000000"/>
              <w:left w:val="single" w:sz="4" w:space="0" w:color="000000"/>
              <w:bottom w:val="single" w:sz="4" w:space="0" w:color="000000"/>
            </w:tcBorders>
            <w:shd w:val="clear" w:color="auto" w:fill="auto"/>
            <w:vAlign w:val="center"/>
          </w:tcPr>
          <w:p w14:paraId="55DFAC94"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00EC827A"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5628E9" w14:textId="77777777" w:rsidR="007A38ED" w:rsidRDefault="00637B6B">
            <w:r>
              <w:rPr>
                <w:rFonts w:eastAsia="Arial Unicode MS"/>
              </w:rPr>
              <w:t>-</w:t>
            </w:r>
          </w:p>
        </w:tc>
      </w:tr>
      <w:tr w:rsidR="007A38ED" w14:paraId="17CDD708"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33214C5B" w14:textId="77777777" w:rsidR="007A38ED" w:rsidRDefault="00637B6B">
            <w:r>
              <w:t>4.42</w:t>
            </w:r>
          </w:p>
        </w:tc>
        <w:tc>
          <w:tcPr>
            <w:tcW w:w="4678" w:type="dxa"/>
            <w:tcBorders>
              <w:top w:val="single" w:sz="4" w:space="0" w:color="000000"/>
              <w:left w:val="single" w:sz="4" w:space="0" w:color="000000"/>
              <w:bottom w:val="single" w:sz="4" w:space="0" w:color="000000"/>
            </w:tcBorders>
            <w:shd w:val="clear" w:color="auto" w:fill="auto"/>
            <w:vAlign w:val="center"/>
          </w:tcPr>
          <w:p w14:paraId="1F7B01E6" w14:textId="77777777" w:rsidR="007A38ED" w:rsidRDefault="00637B6B">
            <w:r>
              <w:t>Budowa ulicy Koperkowej w Osielsku</w:t>
            </w:r>
          </w:p>
          <w:p w14:paraId="4D0488EE" w14:textId="77777777" w:rsidR="007A38ED" w:rsidRDefault="007A38ED"/>
        </w:tc>
        <w:tc>
          <w:tcPr>
            <w:tcW w:w="1417" w:type="dxa"/>
            <w:tcBorders>
              <w:top w:val="single" w:sz="4" w:space="0" w:color="000000"/>
              <w:left w:val="single" w:sz="4" w:space="0" w:color="000000"/>
              <w:bottom w:val="single" w:sz="4" w:space="0" w:color="000000"/>
            </w:tcBorders>
            <w:shd w:val="clear" w:color="auto" w:fill="auto"/>
            <w:vAlign w:val="center"/>
          </w:tcPr>
          <w:p w14:paraId="4205EB07" w14:textId="77777777" w:rsidR="007A38ED" w:rsidRDefault="00637B6B">
            <w:r>
              <w:t>2 355 000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781639D7"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07B5E631"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684CADA8" w14:textId="77777777" w:rsidR="007A38ED" w:rsidRDefault="00637B6B">
            <w:r>
              <w:t>2018-2022</w:t>
            </w:r>
          </w:p>
        </w:tc>
        <w:tc>
          <w:tcPr>
            <w:tcW w:w="1279" w:type="dxa"/>
            <w:tcBorders>
              <w:top w:val="single" w:sz="4" w:space="0" w:color="000000"/>
              <w:left w:val="single" w:sz="4" w:space="0" w:color="000000"/>
              <w:bottom w:val="single" w:sz="4" w:space="0" w:color="000000"/>
            </w:tcBorders>
            <w:shd w:val="clear" w:color="auto" w:fill="auto"/>
            <w:vAlign w:val="center"/>
          </w:tcPr>
          <w:p w14:paraId="60AEE749"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30EBD2E2"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05E923" w14:textId="77777777" w:rsidR="007A38ED" w:rsidRDefault="00637B6B">
            <w:r>
              <w:rPr>
                <w:rFonts w:eastAsia="Arial Unicode MS"/>
              </w:rPr>
              <w:t>-</w:t>
            </w:r>
          </w:p>
        </w:tc>
      </w:tr>
      <w:tr w:rsidR="007A38ED" w14:paraId="16B7C45F"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4EBF1649" w14:textId="77777777" w:rsidR="007A38ED" w:rsidRDefault="00637B6B">
            <w:r>
              <w:t>4.43</w:t>
            </w:r>
          </w:p>
        </w:tc>
        <w:tc>
          <w:tcPr>
            <w:tcW w:w="4678" w:type="dxa"/>
            <w:tcBorders>
              <w:top w:val="single" w:sz="4" w:space="0" w:color="000000"/>
              <w:left w:val="single" w:sz="4" w:space="0" w:color="000000"/>
              <w:bottom w:val="single" w:sz="4" w:space="0" w:color="000000"/>
            </w:tcBorders>
            <w:shd w:val="clear" w:color="auto" w:fill="auto"/>
            <w:vAlign w:val="center"/>
          </w:tcPr>
          <w:p w14:paraId="13C6DA32" w14:textId="77777777" w:rsidR="007A38ED" w:rsidRDefault="00637B6B">
            <w:r>
              <w:t xml:space="preserve">Budowa ul. Orzechowej od Botanicznej do Długiej, ul. Długiej w Osielsku oraz ul. </w:t>
            </w:r>
            <w:proofErr w:type="spellStart"/>
            <w:r>
              <w:t>Rybinieckiej</w:t>
            </w:r>
            <w:proofErr w:type="spellEnd"/>
            <w:r>
              <w:t xml:space="preserve"> w Niwach od Suwalskiej do Długiej</w:t>
            </w:r>
          </w:p>
        </w:tc>
        <w:tc>
          <w:tcPr>
            <w:tcW w:w="1417" w:type="dxa"/>
            <w:tcBorders>
              <w:top w:val="single" w:sz="4" w:space="0" w:color="000000"/>
              <w:left w:val="single" w:sz="4" w:space="0" w:color="000000"/>
              <w:bottom w:val="single" w:sz="4" w:space="0" w:color="000000"/>
            </w:tcBorders>
            <w:shd w:val="clear" w:color="auto" w:fill="auto"/>
            <w:vAlign w:val="center"/>
          </w:tcPr>
          <w:p w14:paraId="4EAD6450" w14:textId="77777777" w:rsidR="007A38ED" w:rsidRDefault="00637B6B">
            <w:r>
              <w:t>5 100 000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6CEE3B15"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0A5D95A9"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43431FC7" w14:textId="77777777" w:rsidR="007A38ED" w:rsidRDefault="00637B6B">
            <w:r>
              <w:t>2018-2024</w:t>
            </w:r>
          </w:p>
        </w:tc>
        <w:tc>
          <w:tcPr>
            <w:tcW w:w="1279" w:type="dxa"/>
            <w:tcBorders>
              <w:top w:val="single" w:sz="4" w:space="0" w:color="000000"/>
              <w:left w:val="single" w:sz="4" w:space="0" w:color="000000"/>
              <w:bottom w:val="single" w:sz="4" w:space="0" w:color="000000"/>
            </w:tcBorders>
            <w:shd w:val="clear" w:color="auto" w:fill="auto"/>
            <w:vAlign w:val="center"/>
          </w:tcPr>
          <w:p w14:paraId="0126F5A8"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4EAAD1C5"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3E6510" w14:textId="77777777" w:rsidR="007A38ED" w:rsidRDefault="00637B6B">
            <w:r>
              <w:rPr>
                <w:rFonts w:eastAsia="Arial Unicode MS"/>
              </w:rPr>
              <w:t>-</w:t>
            </w:r>
          </w:p>
        </w:tc>
      </w:tr>
      <w:tr w:rsidR="007A38ED" w14:paraId="12C1E113"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22F534C6" w14:textId="77777777" w:rsidR="007A38ED" w:rsidRDefault="00637B6B">
            <w:r>
              <w:t>4.44</w:t>
            </w:r>
          </w:p>
        </w:tc>
        <w:tc>
          <w:tcPr>
            <w:tcW w:w="4678" w:type="dxa"/>
            <w:tcBorders>
              <w:top w:val="single" w:sz="4" w:space="0" w:color="000000"/>
              <w:left w:val="single" w:sz="4" w:space="0" w:color="000000"/>
              <w:bottom w:val="single" w:sz="4" w:space="0" w:color="000000"/>
            </w:tcBorders>
            <w:shd w:val="clear" w:color="auto" w:fill="auto"/>
            <w:vAlign w:val="center"/>
          </w:tcPr>
          <w:p w14:paraId="33F6559D" w14:textId="77777777" w:rsidR="007A38ED" w:rsidRDefault="00637B6B">
            <w:r>
              <w:t>Budowa ul. Jeziorańskiej w Osielsku</w:t>
            </w:r>
          </w:p>
        </w:tc>
        <w:tc>
          <w:tcPr>
            <w:tcW w:w="1417" w:type="dxa"/>
            <w:tcBorders>
              <w:top w:val="single" w:sz="4" w:space="0" w:color="000000"/>
              <w:left w:val="single" w:sz="4" w:space="0" w:color="000000"/>
              <w:bottom w:val="single" w:sz="4" w:space="0" w:color="000000"/>
            </w:tcBorders>
            <w:shd w:val="clear" w:color="auto" w:fill="auto"/>
            <w:vAlign w:val="center"/>
          </w:tcPr>
          <w:p w14:paraId="0C3F3F08" w14:textId="77777777" w:rsidR="007A38ED" w:rsidRDefault="00637B6B">
            <w:r>
              <w:t>4 080 000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7161C4F5"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4ECDEDE7"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4D2C9D58" w14:textId="77777777" w:rsidR="007A38ED" w:rsidRDefault="00637B6B">
            <w:r>
              <w:t>2019-2023</w:t>
            </w:r>
          </w:p>
        </w:tc>
        <w:tc>
          <w:tcPr>
            <w:tcW w:w="1279" w:type="dxa"/>
            <w:tcBorders>
              <w:top w:val="single" w:sz="4" w:space="0" w:color="000000"/>
              <w:left w:val="single" w:sz="4" w:space="0" w:color="000000"/>
              <w:bottom w:val="single" w:sz="4" w:space="0" w:color="000000"/>
            </w:tcBorders>
            <w:shd w:val="clear" w:color="auto" w:fill="auto"/>
            <w:vAlign w:val="center"/>
          </w:tcPr>
          <w:p w14:paraId="439D1E6C"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7DA4ECD2"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1E4174" w14:textId="77777777" w:rsidR="007A38ED" w:rsidRDefault="00637B6B">
            <w:r>
              <w:rPr>
                <w:rFonts w:eastAsia="Arial Unicode MS"/>
              </w:rPr>
              <w:t>-</w:t>
            </w:r>
          </w:p>
        </w:tc>
      </w:tr>
      <w:tr w:rsidR="007A38ED" w14:paraId="5ACD1773"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32E458E4" w14:textId="77777777" w:rsidR="007A38ED" w:rsidRDefault="00637B6B">
            <w:r>
              <w:t>4.45</w:t>
            </w:r>
          </w:p>
        </w:tc>
        <w:tc>
          <w:tcPr>
            <w:tcW w:w="4678" w:type="dxa"/>
            <w:tcBorders>
              <w:top w:val="single" w:sz="4" w:space="0" w:color="000000"/>
              <w:left w:val="single" w:sz="4" w:space="0" w:color="000000"/>
              <w:bottom w:val="single" w:sz="4" w:space="0" w:color="000000"/>
            </w:tcBorders>
            <w:shd w:val="clear" w:color="auto" w:fill="auto"/>
            <w:vAlign w:val="center"/>
          </w:tcPr>
          <w:p w14:paraId="7D32E523" w14:textId="77777777" w:rsidR="007A38ED" w:rsidRDefault="00637B6B">
            <w:r>
              <w:t>Budowa ul. Zimowej w Maksymilianowie i Żołędowie</w:t>
            </w:r>
          </w:p>
        </w:tc>
        <w:tc>
          <w:tcPr>
            <w:tcW w:w="1417" w:type="dxa"/>
            <w:tcBorders>
              <w:top w:val="single" w:sz="4" w:space="0" w:color="000000"/>
              <w:left w:val="single" w:sz="4" w:space="0" w:color="000000"/>
              <w:bottom w:val="single" w:sz="4" w:space="0" w:color="000000"/>
            </w:tcBorders>
            <w:shd w:val="clear" w:color="auto" w:fill="auto"/>
            <w:vAlign w:val="center"/>
          </w:tcPr>
          <w:p w14:paraId="248D6667" w14:textId="77777777" w:rsidR="007A38ED" w:rsidRDefault="00637B6B">
            <w:r>
              <w:t>2 055 000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5F9E4C77"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56E86345"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2C353971" w14:textId="77777777" w:rsidR="007A38ED" w:rsidRDefault="00637B6B">
            <w:r>
              <w:t>2019-2025</w:t>
            </w:r>
          </w:p>
        </w:tc>
        <w:tc>
          <w:tcPr>
            <w:tcW w:w="1279" w:type="dxa"/>
            <w:tcBorders>
              <w:top w:val="single" w:sz="4" w:space="0" w:color="000000"/>
              <w:left w:val="single" w:sz="4" w:space="0" w:color="000000"/>
              <w:bottom w:val="single" w:sz="4" w:space="0" w:color="000000"/>
            </w:tcBorders>
            <w:shd w:val="clear" w:color="auto" w:fill="auto"/>
            <w:vAlign w:val="center"/>
          </w:tcPr>
          <w:p w14:paraId="10E962B2"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647BF471"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5D9295" w14:textId="77777777" w:rsidR="007A38ED" w:rsidRDefault="00637B6B">
            <w:r>
              <w:rPr>
                <w:rFonts w:eastAsia="Arial Unicode MS"/>
              </w:rPr>
              <w:t>-</w:t>
            </w:r>
          </w:p>
        </w:tc>
      </w:tr>
      <w:tr w:rsidR="007A38ED" w14:paraId="2C8A56E6"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09096EE6" w14:textId="77777777" w:rsidR="007A38ED" w:rsidRDefault="00637B6B">
            <w:r>
              <w:t>4.46</w:t>
            </w:r>
          </w:p>
        </w:tc>
        <w:tc>
          <w:tcPr>
            <w:tcW w:w="4678" w:type="dxa"/>
            <w:tcBorders>
              <w:top w:val="single" w:sz="4" w:space="0" w:color="000000"/>
              <w:left w:val="single" w:sz="4" w:space="0" w:color="000000"/>
              <w:bottom w:val="single" w:sz="4" w:space="0" w:color="000000"/>
            </w:tcBorders>
            <w:shd w:val="clear" w:color="auto" w:fill="auto"/>
            <w:vAlign w:val="center"/>
          </w:tcPr>
          <w:p w14:paraId="49F0290C" w14:textId="77777777" w:rsidR="007A38ED" w:rsidRDefault="00637B6B">
            <w:r>
              <w:t>Dokumentacja budowy punktu przesiadkowego w Osielsku</w:t>
            </w:r>
          </w:p>
        </w:tc>
        <w:tc>
          <w:tcPr>
            <w:tcW w:w="1417" w:type="dxa"/>
            <w:tcBorders>
              <w:top w:val="single" w:sz="4" w:space="0" w:color="000000"/>
              <w:left w:val="single" w:sz="4" w:space="0" w:color="000000"/>
              <w:bottom w:val="single" w:sz="4" w:space="0" w:color="000000"/>
            </w:tcBorders>
            <w:shd w:val="clear" w:color="auto" w:fill="auto"/>
            <w:vAlign w:val="center"/>
          </w:tcPr>
          <w:p w14:paraId="1D6393BE" w14:textId="77777777" w:rsidR="007A38ED" w:rsidRDefault="00637B6B">
            <w:r>
              <w:t>50 000</w:t>
            </w:r>
          </w:p>
        </w:tc>
        <w:tc>
          <w:tcPr>
            <w:tcW w:w="1949" w:type="dxa"/>
            <w:tcBorders>
              <w:top w:val="single" w:sz="4" w:space="0" w:color="000000"/>
              <w:left w:val="single" w:sz="4" w:space="0" w:color="000000"/>
              <w:bottom w:val="single" w:sz="4" w:space="0" w:color="000000"/>
            </w:tcBorders>
            <w:shd w:val="clear" w:color="auto" w:fill="auto"/>
            <w:vAlign w:val="center"/>
          </w:tcPr>
          <w:p w14:paraId="1027A676" w14:textId="77777777" w:rsidR="007A38ED" w:rsidRDefault="007A38ED">
            <w:pPr>
              <w:snapToGrid w:val="0"/>
            </w:pPr>
          </w:p>
        </w:tc>
        <w:tc>
          <w:tcPr>
            <w:tcW w:w="1074" w:type="dxa"/>
            <w:tcBorders>
              <w:top w:val="single" w:sz="4" w:space="0" w:color="000000"/>
              <w:left w:val="single" w:sz="4" w:space="0" w:color="000000"/>
              <w:bottom w:val="single" w:sz="4" w:space="0" w:color="000000"/>
            </w:tcBorders>
            <w:shd w:val="clear" w:color="auto" w:fill="auto"/>
            <w:vAlign w:val="center"/>
          </w:tcPr>
          <w:p w14:paraId="5C29A673"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44E382B6" w14:textId="77777777" w:rsidR="007A38ED" w:rsidRDefault="00637B6B">
            <w:r>
              <w:t>2019-2021</w:t>
            </w:r>
          </w:p>
        </w:tc>
        <w:tc>
          <w:tcPr>
            <w:tcW w:w="1279" w:type="dxa"/>
            <w:tcBorders>
              <w:top w:val="single" w:sz="4" w:space="0" w:color="000000"/>
              <w:left w:val="single" w:sz="4" w:space="0" w:color="000000"/>
              <w:bottom w:val="single" w:sz="4" w:space="0" w:color="000000"/>
            </w:tcBorders>
            <w:shd w:val="clear" w:color="auto" w:fill="auto"/>
            <w:vAlign w:val="center"/>
          </w:tcPr>
          <w:p w14:paraId="671A6066"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79F1128D"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61A1D6" w14:textId="77777777" w:rsidR="007A38ED" w:rsidRDefault="00637B6B">
            <w:r>
              <w:rPr>
                <w:rFonts w:eastAsia="Arial Unicode MS"/>
              </w:rPr>
              <w:t>-</w:t>
            </w:r>
          </w:p>
        </w:tc>
      </w:tr>
      <w:tr w:rsidR="007A38ED" w14:paraId="0322792B"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52348C52" w14:textId="77777777" w:rsidR="007A38ED" w:rsidRDefault="00637B6B">
            <w:r>
              <w:lastRenderedPageBreak/>
              <w:t>4.47</w:t>
            </w:r>
          </w:p>
        </w:tc>
        <w:tc>
          <w:tcPr>
            <w:tcW w:w="4678" w:type="dxa"/>
            <w:tcBorders>
              <w:top w:val="single" w:sz="4" w:space="0" w:color="000000"/>
              <w:left w:val="single" w:sz="4" w:space="0" w:color="000000"/>
              <w:bottom w:val="single" w:sz="4" w:space="0" w:color="000000"/>
            </w:tcBorders>
            <w:shd w:val="clear" w:color="auto" w:fill="auto"/>
            <w:vAlign w:val="center"/>
          </w:tcPr>
          <w:p w14:paraId="44F80CAA" w14:textId="77777777" w:rsidR="007A38ED" w:rsidRDefault="00637B6B">
            <w:r>
              <w:t>Budowa ścieżki rowerowej wzdłuż DW 244 od skrzyżowania z DK 25 do Bożenkowa (węzeł Maksymilianowo)- ok. 6,6 km</w:t>
            </w:r>
          </w:p>
        </w:tc>
        <w:tc>
          <w:tcPr>
            <w:tcW w:w="1417" w:type="dxa"/>
            <w:tcBorders>
              <w:top w:val="single" w:sz="4" w:space="0" w:color="000000"/>
              <w:left w:val="single" w:sz="4" w:space="0" w:color="000000"/>
              <w:bottom w:val="single" w:sz="4" w:space="0" w:color="000000"/>
            </w:tcBorders>
            <w:shd w:val="clear" w:color="auto" w:fill="auto"/>
            <w:vAlign w:val="center"/>
          </w:tcPr>
          <w:p w14:paraId="7B0ABEA7" w14:textId="77777777" w:rsidR="007A38ED" w:rsidRDefault="00637B6B">
            <w:r>
              <w:t>1 980 000</w:t>
            </w:r>
          </w:p>
        </w:tc>
        <w:tc>
          <w:tcPr>
            <w:tcW w:w="1949" w:type="dxa"/>
            <w:tcBorders>
              <w:top w:val="single" w:sz="4" w:space="0" w:color="000000"/>
              <w:left w:val="single" w:sz="4" w:space="0" w:color="000000"/>
              <w:bottom w:val="single" w:sz="4" w:space="0" w:color="000000"/>
            </w:tcBorders>
            <w:shd w:val="clear" w:color="auto" w:fill="auto"/>
            <w:vAlign w:val="center"/>
          </w:tcPr>
          <w:p w14:paraId="66411842" w14:textId="77777777" w:rsidR="007A38ED" w:rsidRDefault="00637B6B">
            <w:r>
              <w:t>Terytorialny Województwa Kujawsko-Pomorskiego,  EFRR w ramach RPO WKP 2014-2020 OP 3 Działanie 3,4, 3.5, program rozwoju gminnej i powiatowej infrastruktury drogowej</w:t>
            </w:r>
          </w:p>
          <w:p w14:paraId="6A4C8519" w14:textId="77777777" w:rsidR="007A38ED" w:rsidRDefault="00637B6B">
            <w:r>
              <w:t>Budżet Powiatu</w:t>
            </w:r>
          </w:p>
        </w:tc>
        <w:tc>
          <w:tcPr>
            <w:tcW w:w="1074" w:type="dxa"/>
            <w:tcBorders>
              <w:top w:val="single" w:sz="4" w:space="0" w:color="000000"/>
              <w:left w:val="single" w:sz="4" w:space="0" w:color="000000"/>
              <w:bottom w:val="single" w:sz="4" w:space="0" w:color="000000"/>
            </w:tcBorders>
            <w:shd w:val="clear" w:color="auto" w:fill="auto"/>
            <w:vAlign w:val="center"/>
          </w:tcPr>
          <w:p w14:paraId="149B0A38" w14:textId="77777777" w:rsidR="007A38ED" w:rsidRDefault="00637B6B">
            <w:r>
              <w:t>Starostwo Powiatowe w Bydgoszczy</w:t>
            </w:r>
          </w:p>
        </w:tc>
        <w:tc>
          <w:tcPr>
            <w:tcW w:w="1099" w:type="dxa"/>
            <w:tcBorders>
              <w:top w:val="single" w:sz="4" w:space="0" w:color="000000"/>
              <w:left w:val="single" w:sz="4" w:space="0" w:color="000000"/>
              <w:bottom w:val="single" w:sz="4" w:space="0" w:color="000000"/>
            </w:tcBorders>
            <w:shd w:val="clear" w:color="auto" w:fill="auto"/>
            <w:vAlign w:val="center"/>
          </w:tcPr>
          <w:p w14:paraId="1AE3BCAB" w14:textId="77777777" w:rsidR="007A38ED" w:rsidRDefault="00637B6B">
            <w:r>
              <w:t>2018-2020</w:t>
            </w:r>
          </w:p>
        </w:tc>
        <w:tc>
          <w:tcPr>
            <w:tcW w:w="1279" w:type="dxa"/>
            <w:tcBorders>
              <w:top w:val="single" w:sz="4" w:space="0" w:color="000000"/>
              <w:left w:val="single" w:sz="4" w:space="0" w:color="000000"/>
              <w:bottom w:val="single" w:sz="4" w:space="0" w:color="000000"/>
            </w:tcBorders>
            <w:shd w:val="clear" w:color="auto" w:fill="auto"/>
            <w:vAlign w:val="center"/>
          </w:tcPr>
          <w:p w14:paraId="2DC9BA0C" w14:textId="77777777" w:rsidR="007A38ED" w:rsidRDefault="007A38ED">
            <w:pPr>
              <w:snapToGrid w:val="0"/>
            </w:pPr>
          </w:p>
        </w:tc>
        <w:tc>
          <w:tcPr>
            <w:tcW w:w="1208" w:type="dxa"/>
            <w:tcBorders>
              <w:top w:val="single" w:sz="4" w:space="0" w:color="000000"/>
              <w:left w:val="single" w:sz="4" w:space="0" w:color="000000"/>
              <w:bottom w:val="single" w:sz="4" w:space="0" w:color="000000"/>
            </w:tcBorders>
            <w:shd w:val="clear" w:color="auto" w:fill="auto"/>
            <w:vAlign w:val="center"/>
          </w:tcPr>
          <w:p w14:paraId="2EF3349A" w14:textId="77777777" w:rsidR="007A38ED" w:rsidRDefault="007A38ED">
            <w:pPr>
              <w:snapToGrid w:val="0"/>
            </w:pP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35D468" w14:textId="77777777" w:rsidR="007A38ED" w:rsidRDefault="007A38ED">
            <w:pPr>
              <w:snapToGrid w:val="0"/>
            </w:pPr>
          </w:p>
        </w:tc>
      </w:tr>
      <w:tr w:rsidR="007A38ED" w14:paraId="73E1A8AA"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5C8F22DD" w14:textId="77777777" w:rsidR="007A38ED" w:rsidRDefault="00637B6B">
            <w:r>
              <w:t>5</w:t>
            </w:r>
          </w:p>
        </w:tc>
        <w:tc>
          <w:tcPr>
            <w:tcW w:w="4678" w:type="dxa"/>
            <w:tcBorders>
              <w:top w:val="single" w:sz="4" w:space="0" w:color="000000"/>
              <w:left w:val="single" w:sz="4" w:space="0" w:color="000000"/>
              <w:bottom w:val="single" w:sz="4" w:space="0" w:color="000000"/>
            </w:tcBorders>
            <w:shd w:val="clear" w:color="auto" w:fill="auto"/>
            <w:vAlign w:val="center"/>
          </w:tcPr>
          <w:p w14:paraId="7A39539F" w14:textId="77777777" w:rsidR="007A38ED" w:rsidRDefault="00637B6B">
            <w:r>
              <w:t>Termomodernizacja obiektów użyteczności publicznej</w:t>
            </w:r>
          </w:p>
        </w:tc>
        <w:tc>
          <w:tcPr>
            <w:tcW w:w="1417" w:type="dxa"/>
            <w:tcBorders>
              <w:top w:val="single" w:sz="4" w:space="0" w:color="000000"/>
              <w:left w:val="single" w:sz="4" w:space="0" w:color="000000"/>
              <w:bottom w:val="single" w:sz="4" w:space="0" w:color="000000"/>
            </w:tcBorders>
            <w:shd w:val="clear" w:color="auto" w:fill="auto"/>
            <w:vAlign w:val="center"/>
          </w:tcPr>
          <w:p w14:paraId="0449FBB8" w14:textId="0D94D65D" w:rsidR="007A38ED" w:rsidRDefault="0077316B">
            <w:r>
              <w:t>1 383 000</w:t>
            </w:r>
          </w:p>
        </w:tc>
        <w:tc>
          <w:tcPr>
            <w:tcW w:w="1949" w:type="dxa"/>
            <w:vMerge w:val="restart"/>
            <w:tcBorders>
              <w:top w:val="single" w:sz="4" w:space="0" w:color="000000"/>
              <w:left w:val="single" w:sz="4" w:space="0" w:color="000000"/>
              <w:bottom w:val="single" w:sz="4" w:space="0" w:color="000000"/>
            </w:tcBorders>
            <w:shd w:val="clear" w:color="auto" w:fill="auto"/>
            <w:vAlign w:val="center"/>
          </w:tcPr>
          <w:p w14:paraId="254A6630" w14:textId="77777777" w:rsidR="007A38ED" w:rsidRDefault="00637B6B">
            <w:r>
              <w:t xml:space="preserve">Kontrakt Terytorialny Województwa Kujawsko-Pomorskiego,  EFRR w ramach RPO WKP 2014-2020 OP 3 Działanie 3.3, 3.5, </w:t>
            </w:r>
            <w:proofErr w:type="spellStart"/>
            <w:r>
              <w:t>WFOŚiGW</w:t>
            </w:r>
            <w:proofErr w:type="spellEnd"/>
          </w:p>
          <w:p w14:paraId="323EF696" w14:textId="77777777" w:rsidR="007A38ED" w:rsidRDefault="00637B6B">
            <w:r>
              <w:t>środki własne</w:t>
            </w:r>
          </w:p>
        </w:tc>
        <w:tc>
          <w:tcPr>
            <w:tcW w:w="1074" w:type="dxa"/>
            <w:tcBorders>
              <w:top w:val="single" w:sz="4" w:space="0" w:color="000000"/>
              <w:left w:val="single" w:sz="4" w:space="0" w:color="000000"/>
              <w:bottom w:val="single" w:sz="4" w:space="0" w:color="000000"/>
            </w:tcBorders>
            <w:shd w:val="clear" w:color="auto" w:fill="auto"/>
            <w:vAlign w:val="center"/>
          </w:tcPr>
          <w:p w14:paraId="3486A658"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2CA84D3F" w14:textId="77777777" w:rsidR="007A38ED" w:rsidRDefault="00637B6B">
            <w:r>
              <w:t>-</w:t>
            </w:r>
          </w:p>
        </w:tc>
        <w:tc>
          <w:tcPr>
            <w:tcW w:w="1279" w:type="dxa"/>
            <w:tcBorders>
              <w:top w:val="single" w:sz="4" w:space="0" w:color="000000"/>
              <w:left w:val="single" w:sz="4" w:space="0" w:color="000000"/>
              <w:bottom w:val="single" w:sz="4" w:space="0" w:color="000000"/>
            </w:tcBorders>
            <w:shd w:val="clear" w:color="auto" w:fill="auto"/>
            <w:vAlign w:val="center"/>
          </w:tcPr>
          <w:p w14:paraId="4FA8241B" w14:textId="77777777" w:rsidR="007A38ED" w:rsidRDefault="00637B6B">
            <w:r>
              <w:t>143</w:t>
            </w:r>
          </w:p>
        </w:tc>
        <w:tc>
          <w:tcPr>
            <w:tcW w:w="1208" w:type="dxa"/>
            <w:tcBorders>
              <w:top w:val="single" w:sz="4" w:space="0" w:color="000000"/>
              <w:left w:val="single" w:sz="4" w:space="0" w:color="000000"/>
              <w:bottom w:val="single" w:sz="4" w:space="0" w:color="000000"/>
            </w:tcBorders>
            <w:shd w:val="clear" w:color="auto" w:fill="auto"/>
            <w:vAlign w:val="center"/>
          </w:tcPr>
          <w:p w14:paraId="007DFED2" w14:textId="77777777" w:rsidR="007A38ED" w:rsidRDefault="00637B6B">
            <w:r>
              <w:t>42</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A57E0D" w14:textId="77777777" w:rsidR="007A38ED" w:rsidRDefault="00637B6B">
            <w:r>
              <w:t>0</w:t>
            </w:r>
          </w:p>
        </w:tc>
      </w:tr>
      <w:tr w:rsidR="007A38ED" w14:paraId="4E888FB9"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33107560" w14:textId="77777777" w:rsidR="007A38ED" w:rsidRDefault="00637B6B">
            <w:r>
              <w:t>5.1</w:t>
            </w:r>
          </w:p>
        </w:tc>
        <w:tc>
          <w:tcPr>
            <w:tcW w:w="4678" w:type="dxa"/>
            <w:tcBorders>
              <w:top w:val="single" w:sz="4" w:space="0" w:color="000000"/>
              <w:left w:val="single" w:sz="4" w:space="0" w:color="000000"/>
              <w:bottom w:val="single" w:sz="4" w:space="0" w:color="000000"/>
            </w:tcBorders>
            <w:shd w:val="clear" w:color="auto" w:fill="auto"/>
            <w:vAlign w:val="center"/>
          </w:tcPr>
          <w:p w14:paraId="1973A1D8" w14:textId="77777777" w:rsidR="007A38ED" w:rsidRDefault="00637B6B">
            <w:r>
              <w:t>Termomodernizacja budynku Zarządu Dróg Wojewódzkich w Żołędowie</w:t>
            </w:r>
          </w:p>
        </w:tc>
        <w:tc>
          <w:tcPr>
            <w:tcW w:w="1417" w:type="dxa"/>
            <w:tcBorders>
              <w:top w:val="single" w:sz="4" w:space="0" w:color="000000"/>
              <w:left w:val="single" w:sz="4" w:space="0" w:color="000000"/>
              <w:bottom w:val="single" w:sz="4" w:space="0" w:color="000000"/>
            </w:tcBorders>
            <w:shd w:val="clear" w:color="auto" w:fill="auto"/>
            <w:vAlign w:val="center"/>
          </w:tcPr>
          <w:p w14:paraId="04149744" w14:textId="77777777" w:rsidR="007A38ED" w:rsidRDefault="00637B6B">
            <w:r>
              <w:t>393 000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24FBBD3C" w14:textId="77777777" w:rsidR="007A38ED" w:rsidRDefault="007A38ED">
            <w:pPr>
              <w:snapToGrid w:val="0"/>
            </w:pPr>
          </w:p>
        </w:tc>
        <w:tc>
          <w:tcPr>
            <w:tcW w:w="1074" w:type="dxa"/>
            <w:tcBorders>
              <w:top w:val="single" w:sz="4" w:space="0" w:color="000000"/>
              <w:left w:val="single" w:sz="4" w:space="0" w:color="000000"/>
              <w:bottom w:val="single" w:sz="4" w:space="0" w:color="000000"/>
            </w:tcBorders>
            <w:shd w:val="clear" w:color="auto" w:fill="auto"/>
            <w:vAlign w:val="center"/>
          </w:tcPr>
          <w:p w14:paraId="68975CBE" w14:textId="77777777" w:rsidR="007A38ED" w:rsidRDefault="00637B6B">
            <w:r>
              <w:t>Zarząd Dróg Wojewódzkich w Żołędowie</w:t>
            </w:r>
          </w:p>
        </w:tc>
        <w:tc>
          <w:tcPr>
            <w:tcW w:w="1099" w:type="dxa"/>
            <w:tcBorders>
              <w:top w:val="single" w:sz="4" w:space="0" w:color="000000"/>
              <w:left w:val="single" w:sz="4" w:space="0" w:color="000000"/>
              <w:bottom w:val="single" w:sz="4" w:space="0" w:color="000000"/>
            </w:tcBorders>
            <w:shd w:val="clear" w:color="auto" w:fill="auto"/>
            <w:vAlign w:val="center"/>
          </w:tcPr>
          <w:p w14:paraId="11CDDCD6" w14:textId="77777777" w:rsidR="007A38ED" w:rsidRDefault="00637B6B">
            <w:r>
              <w:t>2017-2018</w:t>
            </w:r>
          </w:p>
        </w:tc>
        <w:tc>
          <w:tcPr>
            <w:tcW w:w="1279" w:type="dxa"/>
            <w:tcBorders>
              <w:top w:val="single" w:sz="4" w:space="0" w:color="000000"/>
              <w:left w:val="single" w:sz="4" w:space="0" w:color="000000"/>
              <w:bottom w:val="single" w:sz="4" w:space="0" w:color="000000"/>
            </w:tcBorders>
            <w:shd w:val="clear" w:color="auto" w:fill="auto"/>
            <w:vAlign w:val="center"/>
          </w:tcPr>
          <w:p w14:paraId="219DC23B" w14:textId="77777777" w:rsidR="007A38ED" w:rsidRDefault="00637B6B">
            <w:r>
              <w:t>24</w:t>
            </w:r>
          </w:p>
        </w:tc>
        <w:tc>
          <w:tcPr>
            <w:tcW w:w="1208" w:type="dxa"/>
            <w:tcBorders>
              <w:top w:val="single" w:sz="4" w:space="0" w:color="000000"/>
              <w:left w:val="single" w:sz="4" w:space="0" w:color="000000"/>
              <w:bottom w:val="single" w:sz="4" w:space="0" w:color="000000"/>
            </w:tcBorders>
            <w:shd w:val="clear" w:color="auto" w:fill="auto"/>
            <w:vAlign w:val="center"/>
          </w:tcPr>
          <w:p w14:paraId="3C3105A9" w14:textId="77777777" w:rsidR="007A38ED" w:rsidRDefault="00637B6B">
            <w:r>
              <w:t>7</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B2EF06" w14:textId="77777777" w:rsidR="007A38ED" w:rsidRDefault="00637B6B">
            <w:r>
              <w:t>0</w:t>
            </w:r>
          </w:p>
        </w:tc>
      </w:tr>
      <w:tr w:rsidR="007A38ED" w14:paraId="575A0A9E"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67FE7E2D" w14:textId="77777777" w:rsidR="007A38ED" w:rsidRDefault="00637B6B">
            <w:r>
              <w:t>5.2</w:t>
            </w:r>
          </w:p>
        </w:tc>
        <w:tc>
          <w:tcPr>
            <w:tcW w:w="4678" w:type="dxa"/>
            <w:tcBorders>
              <w:top w:val="single" w:sz="4" w:space="0" w:color="000000"/>
              <w:left w:val="single" w:sz="4" w:space="0" w:color="000000"/>
              <w:bottom w:val="single" w:sz="4" w:space="0" w:color="000000"/>
            </w:tcBorders>
            <w:shd w:val="clear" w:color="auto" w:fill="auto"/>
            <w:vAlign w:val="center"/>
          </w:tcPr>
          <w:p w14:paraId="293B799D" w14:textId="0297676B" w:rsidR="007A38ED" w:rsidRDefault="00637B6B">
            <w:r>
              <w:t>Termomodernizacja budynku magazynowego</w:t>
            </w:r>
            <w:r w:rsidR="0077316B">
              <w:t xml:space="preserve"> </w:t>
            </w:r>
            <w:r>
              <w:t>w</w:t>
            </w:r>
            <w:r w:rsidR="0077316B">
              <w:t> </w:t>
            </w:r>
            <w:r>
              <w:t>Maksymilianowie (działka 47/1)</w:t>
            </w:r>
          </w:p>
        </w:tc>
        <w:tc>
          <w:tcPr>
            <w:tcW w:w="1417" w:type="dxa"/>
            <w:tcBorders>
              <w:top w:val="single" w:sz="4" w:space="0" w:color="000000"/>
              <w:left w:val="single" w:sz="4" w:space="0" w:color="000000"/>
              <w:bottom w:val="single" w:sz="4" w:space="0" w:color="000000"/>
            </w:tcBorders>
            <w:shd w:val="clear" w:color="auto" w:fill="auto"/>
            <w:vAlign w:val="center"/>
          </w:tcPr>
          <w:p w14:paraId="69B539C6" w14:textId="77777777" w:rsidR="007A38ED" w:rsidRDefault="00637B6B">
            <w:r>
              <w:t>900 000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6876548B" w14:textId="77777777" w:rsidR="007A38ED" w:rsidRDefault="007A38ED">
            <w:pPr>
              <w:snapToGrid w:val="0"/>
            </w:pPr>
          </w:p>
        </w:tc>
        <w:tc>
          <w:tcPr>
            <w:tcW w:w="1074" w:type="dxa"/>
            <w:tcBorders>
              <w:top w:val="single" w:sz="4" w:space="0" w:color="000000"/>
              <w:left w:val="single" w:sz="4" w:space="0" w:color="000000"/>
              <w:bottom w:val="single" w:sz="4" w:space="0" w:color="000000"/>
            </w:tcBorders>
            <w:shd w:val="clear" w:color="auto" w:fill="auto"/>
            <w:vAlign w:val="center"/>
          </w:tcPr>
          <w:p w14:paraId="1E963CC1" w14:textId="77777777" w:rsidR="007A38ED" w:rsidRDefault="00637B6B">
            <w:r>
              <w:t>Urząd Gminy</w:t>
            </w:r>
          </w:p>
        </w:tc>
        <w:tc>
          <w:tcPr>
            <w:tcW w:w="1099" w:type="dxa"/>
            <w:tcBorders>
              <w:top w:val="single" w:sz="4" w:space="0" w:color="000000"/>
              <w:left w:val="single" w:sz="4" w:space="0" w:color="000000"/>
              <w:bottom w:val="single" w:sz="4" w:space="0" w:color="000000"/>
            </w:tcBorders>
            <w:shd w:val="clear" w:color="auto" w:fill="auto"/>
            <w:vAlign w:val="center"/>
          </w:tcPr>
          <w:p w14:paraId="04A56CF1" w14:textId="77777777" w:rsidR="007A38ED" w:rsidRDefault="00637B6B">
            <w:r>
              <w:t>2017-2022</w:t>
            </w:r>
          </w:p>
        </w:tc>
        <w:tc>
          <w:tcPr>
            <w:tcW w:w="1279" w:type="dxa"/>
            <w:tcBorders>
              <w:top w:val="single" w:sz="4" w:space="0" w:color="000000"/>
              <w:left w:val="single" w:sz="4" w:space="0" w:color="000000"/>
              <w:bottom w:val="single" w:sz="4" w:space="0" w:color="000000"/>
            </w:tcBorders>
            <w:shd w:val="clear" w:color="auto" w:fill="auto"/>
            <w:vAlign w:val="center"/>
          </w:tcPr>
          <w:p w14:paraId="59510F33" w14:textId="77777777" w:rsidR="007A38ED" w:rsidRDefault="00637B6B">
            <w:r>
              <w:t>45</w:t>
            </w:r>
          </w:p>
        </w:tc>
        <w:tc>
          <w:tcPr>
            <w:tcW w:w="1208" w:type="dxa"/>
            <w:tcBorders>
              <w:top w:val="single" w:sz="4" w:space="0" w:color="000000"/>
              <w:left w:val="single" w:sz="4" w:space="0" w:color="000000"/>
              <w:bottom w:val="single" w:sz="4" w:space="0" w:color="000000"/>
            </w:tcBorders>
            <w:shd w:val="clear" w:color="auto" w:fill="auto"/>
            <w:vAlign w:val="center"/>
          </w:tcPr>
          <w:p w14:paraId="15C0F378" w14:textId="77777777" w:rsidR="007A38ED" w:rsidRDefault="00637B6B">
            <w:r>
              <w:t>19</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48F133" w14:textId="77777777" w:rsidR="007A38ED" w:rsidRDefault="00637B6B">
            <w:r>
              <w:t>0</w:t>
            </w:r>
          </w:p>
        </w:tc>
      </w:tr>
      <w:tr w:rsidR="007A38ED" w14:paraId="132AB455"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3456281D" w14:textId="77777777" w:rsidR="007A38ED" w:rsidRDefault="00637B6B">
            <w:r>
              <w:t>5.3</w:t>
            </w:r>
          </w:p>
        </w:tc>
        <w:tc>
          <w:tcPr>
            <w:tcW w:w="4678" w:type="dxa"/>
            <w:tcBorders>
              <w:top w:val="single" w:sz="4" w:space="0" w:color="000000"/>
              <w:left w:val="single" w:sz="4" w:space="0" w:color="000000"/>
              <w:bottom w:val="single" w:sz="4" w:space="0" w:color="000000"/>
            </w:tcBorders>
            <w:shd w:val="clear" w:color="auto" w:fill="auto"/>
            <w:vAlign w:val="center"/>
          </w:tcPr>
          <w:p w14:paraId="684DBCC5" w14:textId="77777777" w:rsidR="007A38ED" w:rsidRDefault="00637B6B">
            <w:r>
              <w:t xml:space="preserve">Termomodernizacja budynku świetlicy w </w:t>
            </w:r>
            <w:proofErr w:type="spellStart"/>
            <w:r>
              <w:t>Niemczu</w:t>
            </w:r>
            <w:proofErr w:type="spellEnd"/>
            <w:r>
              <w:t xml:space="preserve"> przy ul. Pod Wierzbami 2</w:t>
            </w:r>
          </w:p>
        </w:tc>
        <w:tc>
          <w:tcPr>
            <w:tcW w:w="1417" w:type="dxa"/>
            <w:tcBorders>
              <w:top w:val="single" w:sz="4" w:space="0" w:color="000000"/>
              <w:left w:val="single" w:sz="4" w:space="0" w:color="000000"/>
              <w:bottom w:val="single" w:sz="4" w:space="0" w:color="000000"/>
            </w:tcBorders>
            <w:shd w:val="clear" w:color="auto" w:fill="auto"/>
            <w:vAlign w:val="center"/>
          </w:tcPr>
          <w:p w14:paraId="094FC269" w14:textId="77777777" w:rsidR="007A38ED" w:rsidRDefault="00637B6B">
            <w:r>
              <w:t>90 000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53E1FEC0" w14:textId="77777777" w:rsidR="007A38ED" w:rsidRDefault="007A38ED">
            <w:pPr>
              <w:snapToGrid w:val="0"/>
            </w:pPr>
          </w:p>
        </w:tc>
        <w:tc>
          <w:tcPr>
            <w:tcW w:w="1074" w:type="dxa"/>
            <w:tcBorders>
              <w:top w:val="single" w:sz="4" w:space="0" w:color="000000"/>
              <w:left w:val="single" w:sz="4" w:space="0" w:color="000000"/>
              <w:bottom w:val="single" w:sz="4" w:space="0" w:color="000000"/>
            </w:tcBorders>
            <w:shd w:val="clear" w:color="auto" w:fill="auto"/>
            <w:vAlign w:val="center"/>
          </w:tcPr>
          <w:p w14:paraId="1FF6E5F7" w14:textId="77777777" w:rsidR="007A38ED" w:rsidRDefault="00637B6B">
            <w:r>
              <w:t>Urząd Gminy</w:t>
            </w:r>
          </w:p>
        </w:tc>
        <w:tc>
          <w:tcPr>
            <w:tcW w:w="1099" w:type="dxa"/>
            <w:tcBorders>
              <w:top w:val="single" w:sz="4" w:space="0" w:color="000000"/>
              <w:left w:val="single" w:sz="4" w:space="0" w:color="000000"/>
              <w:bottom w:val="single" w:sz="4" w:space="0" w:color="000000"/>
            </w:tcBorders>
            <w:shd w:val="clear" w:color="auto" w:fill="auto"/>
            <w:vAlign w:val="center"/>
          </w:tcPr>
          <w:p w14:paraId="5DE102E1" w14:textId="77777777" w:rsidR="007A38ED" w:rsidRDefault="00637B6B">
            <w:r>
              <w:t>2017-2020</w:t>
            </w:r>
          </w:p>
        </w:tc>
        <w:tc>
          <w:tcPr>
            <w:tcW w:w="1279" w:type="dxa"/>
            <w:tcBorders>
              <w:top w:val="single" w:sz="4" w:space="0" w:color="000000"/>
              <w:left w:val="single" w:sz="4" w:space="0" w:color="000000"/>
              <w:bottom w:val="single" w:sz="4" w:space="0" w:color="000000"/>
            </w:tcBorders>
            <w:shd w:val="clear" w:color="auto" w:fill="auto"/>
            <w:vAlign w:val="center"/>
          </w:tcPr>
          <w:p w14:paraId="1C385CE3" w14:textId="77777777" w:rsidR="007A38ED" w:rsidRDefault="00637B6B">
            <w:r>
              <w:t>74</w:t>
            </w:r>
          </w:p>
        </w:tc>
        <w:tc>
          <w:tcPr>
            <w:tcW w:w="1208" w:type="dxa"/>
            <w:tcBorders>
              <w:top w:val="single" w:sz="4" w:space="0" w:color="000000"/>
              <w:left w:val="single" w:sz="4" w:space="0" w:color="000000"/>
              <w:bottom w:val="single" w:sz="4" w:space="0" w:color="000000"/>
            </w:tcBorders>
            <w:shd w:val="clear" w:color="auto" w:fill="auto"/>
            <w:vAlign w:val="center"/>
          </w:tcPr>
          <w:p w14:paraId="39504090" w14:textId="77777777" w:rsidR="007A38ED" w:rsidRDefault="00637B6B">
            <w:r>
              <w:t>16</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C9B4D2" w14:textId="77777777" w:rsidR="007A38ED" w:rsidRDefault="00637B6B">
            <w:r>
              <w:t>0</w:t>
            </w:r>
          </w:p>
        </w:tc>
      </w:tr>
      <w:tr w:rsidR="007A38ED" w14:paraId="554D86BF" w14:textId="77777777" w:rsidTr="005C0EB4">
        <w:trPr>
          <w:cantSplit/>
          <w:jc w:val="center"/>
        </w:trPr>
        <w:tc>
          <w:tcPr>
            <w:tcW w:w="5243" w:type="dxa"/>
            <w:gridSpan w:val="2"/>
            <w:tcBorders>
              <w:top w:val="single" w:sz="4" w:space="0" w:color="000000"/>
              <w:left w:val="single" w:sz="4" w:space="0" w:color="000000"/>
              <w:bottom w:val="single" w:sz="4" w:space="0" w:color="000000"/>
            </w:tcBorders>
            <w:shd w:val="clear" w:color="auto" w:fill="auto"/>
            <w:vAlign w:val="center"/>
          </w:tcPr>
          <w:p w14:paraId="6854E4C3" w14:textId="7E55C59D" w:rsidR="007A38ED" w:rsidRDefault="00637B6B">
            <w:r>
              <w:rPr>
                <w:rFonts w:eastAsia="Arial Unicode MS"/>
              </w:rPr>
              <w:t>Suma SEKTOR</w:t>
            </w:r>
            <w:r w:rsidR="00086887">
              <w:rPr>
                <w:rFonts w:eastAsia="Arial Unicode MS"/>
              </w:rPr>
              <w:t>A</w:t>
            </w:r>
            <w:r>
              <w:rPr>
                <w:rFonts w:eastAsia="Arial Unicode MS"/>
              </w:rPr>
              <w:t xml:space="preserve"> SAMORZĄDU</w:t>
            </w:r>
          </w:p>
        </w:tc>
        <w:tc>
          <w:tcPr>
            <w:tcW w:w="1417" w:type="dxa"/>
            <w:tcBorders>
              <w:top w:val="single" w:sz="4" w:space="0" w:color="000000"/>
              <w:left w:val="single" w:sz="4" w:space="0" w:color="000000"/>
              <w:bottom w:val="single" w:sz="4" w:space="0" w:color="000000"/>
            </w:tcBorders>
            <w:shd w:val="clear" w:color="auto" w:fill="auto"/>
            <w:vAlign w:val="center"/>
          </w:tcPr>
          <w:p w14:paraId="1BD8FC69" w14:textId="63100DA4" w:rsidR="007A38ED" w:rsidRDefault="0077316B">
            <w:r w:rsidRPr="0077316B">
              <w:t>120 825 800</w:t>
            </w:r>
          </w:p>
        </w:tc>
        <w:tc>
          <w:tcPr>
            <w:tcW w:w="1949" w:type="dxa"/>
            <w:tcBorders>
              <w:top w:val="single" w:sz="4" w:space="0" w:color="000000"/>
              <w:left w:val="single" w:sz="4" w:space="0" w:color="000000"/>
              <w:bottom w:val="single" w:sz="4" w:space="0" w:color="000000"/>
            </w:tcBorders>
            <w:shd w:val="clear" w:color="auto" w:fill="auto"/>
            <w:vAlign w:val="center"/>
          </w:tcPr>
          <w:p w14:paraId="6E580D60" w14:textId="77777777" w:rsidR="007A38ED" w:rsidRDefault="007A38ED">
            <w:pPr>
              <w:snapToGrid w:val="0"/>
              <w:rPr>
                <w:rFonts w:eastAsia="Arial Unicode MS"/>
              </w:rPr>
            </w:pPr>
          </w:p>
        </w:tc>
        <w:tc>
          <w:tcPr>
            <w:tcW w:w="1074" w:type="dxa"/>
            <w:tcBorders>
              <w:top w:val="single" w:sz="4" w:space="0" w:color="000000"/>
              <w:left w:val="single" w:sz="4" w:space="0" w:color="000000"/>
              <w:bottom w:val="single" w:sz="4" w:space="0" w:color="000000"/>
            </w:tcBorders>
            <w:shd w:val="clear" w:color="auto" w:fill="auto"/>
            <w:vAlign w:val="center"/>
          </w:tcPr>
          <w:p w14:paraId="430615C9" w14:textId="77777777" w:rsidR="007A38ED" w:rsidRDefault="007A38ED">
            <w:pPr>
              <w:snapToGrid w:val="0"/>
              <w:rPr>
                <w:rFonts w:eastAsia="Arial Unicode MS"/>
              </w:rPr>
            </w:pPr>
          </w:p>
        </w:tc>
        <w:tc>
          <w:tcPr>
            <w:tcW w:w="1099" w:type="dxa"/>
            <w:tcBorders>
              <w:top w:val="single" w:sz="4" w:space="0" w:color="000000"/>
              <w:left w:val="single" w:sz="4" w:space="0" w:color="000000"/>
              <w:bottom w:val="single" w:sz="4" w:space="0" w:color="000000"/>
            </w:tcBorders>
            <w:shd w:val="clear" w:color="auto" w:fill="auto"/>
            <w:vAlign w:val="center"/>
          </w:tcPr>
          <w:p w14:paraId="5B7E87E0" w14:textId="77777777" w:rsidR="007A38ED" w:rsidRDefault="00637B6B">
            <w:r>
              <w:t>-</w:t>
            </w:r>
          </w:p>
        </w:tc>
        <w:tc>
          <w:tcPr>
            <w:tcW w:w="1279" w:type="dxa"/>
            <w:tcBorders>
              <w:top w:val="single" w:sz="4" w:space="0" w:color="000000"/>
              <w:left w:val="single" w:sz="4" w:space="0" w:color="000000"/>
              <w:bottom w:val="single" w:sz="4" w:space="0" w:color="000000"/>
            </w:tcBorders>
            <w:shd w:val="clear" w:color="auto" w:fill="auto"/>
            <w:vAlign w:val="center"/>
          </w:tcPr>
          <w:p w14:paraId="202F7DA2" w14:textId="77777777" w:rsidR="007A38ED" w:rsidRDefault="00637B6B">
            <w:r>
              <w:t>1 059</w:t>
            </w:r>
          </w:p>
        </w:tc>
        <w:tc>
          <w:tcPr>
            <w:tcW w:w="1208" w:type="dxa"/>
            <w:tcBorders>
              <w:top w:val="single" w:sz="4" w:space="0" w:color="000000"/>
              <w:left w:val="single" w:sz="4" w:space="0" w:color="000000"/>
              <w:bottom w:val="single" w:sz="4" w:space="0" w:color="000000"/>
            </w:tcBorders>
            <w:shd w:val="clear" w:color="auto" w:fill="auto"/>
            <w:vAlign w:val="center"/>
          </w:tcPr>
          <w:p w14:paraId="58F380D9" w14:textId="77777777" w:rsidR="007A38ED" w:rsidRDefault="00637B6B">
            <w:r>
              <w:t>583</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A2EC3C" w14:textId="77777777" w:rsidR="007A38ED" w:rsidRDefault="00637B6B">
            <w:r>
              <w:t>243</w:t>
            </w:r>
          </w:p>
        </w:tc>
      </w:tr>
      <w:tr w:rsidR="007A38ED" w14:paraId="06B68C41" w14:textId="77777777" w:rsidTr="005C0EB4">
        <w:trPr>
          <w:cantSplit/>
          <w:trHeight w:val="714"/>
          <w:jc w:val="center"/>
        </w:trPr>
        <w:tc>
          <w:tcPr>
            <w:tcW w:w="565" w:type="dxa"/>
            <w:tcBorders>
              <w:top w:val="single" w:sz="4" w:space="0" w:color="000000"/>
              <w:left w:val="single" w:sz="4" w:space="0" w:color="000000"/>
              <w:bottom w:val="single" w:sz="4" w:space="0" w:color="000000"/>
            </w:tcBorders>
            <w:shd w:val="clear" w:color="auto" w:fill="auto"/>
            <w:vAlign w:val="center"/>
          </w:tcPr>
          <w:p w14:paraId="1A373C22" w14:textId="77777777" w:rsidR="007A38ED" w:rsidRDefault="00637B6B">
            <w:r>
              <w:t>6</w:t>
            </w:r>
          </w:p>
        </w:tc>
        <w:tc>
          <w:tcPr>
            <w:tcW w:w="4678" w:type="dxa"/>
            <w:tcBorders>
              <w:top w:val="single" w:sz="4" w:space="0" w:color="000000"/>
              <w:left w:val="single" w:sz="4" w:space="0" w:color="000000"/>
              <w:bottom w:val="single" w:sz="4" w:space="0" w:color="000000"/>
            </w:tcBorders>
            <w:shd w:val="clear" w:color="auto" w:fill="auto"/>
            <w:vAlign w:val="center"/>
          </w:tcPr>
          <w:p w14:paraId="540AA9A9" w14:textId="77777777" w:rsidR="007A38ED" w:rsidRDefault="00637B6B">
            <w:r>
              <w:t>Termomodernizacja budynków w obszarze przedsiębiorców</w:t>
            </w:r>
          </w:p>
        </w:tc>
        <w:tc>
          <w:tcPr>
            <w:tcW w:w="1417" w:type="dxa"/>
            <w:tcBorders>
              <w:top w:val="single" w:sz="4" w:space="0" w:color="000000"/>
              <w:left w:val="single" w:sz="4" w:space="0" w:color="000000"/>
              <w:bottom w:val="single" w:sz="4" w:space="0" w:color="000000"/>
            </w:tcBorders>
            <w:shd w:val="clear" w:color="auto" w:fill="auto"/>
            <w:vAlign w:val="center"/>
          </w:tcPr>
          <w:p w14:paraId="381B92E9" w14:textId="3ECE03D9" w:rsidR="007A38ED" w:rsidRDefault="00637B6B">
            <w:r>
              <w:t>765 000 ¹)</w:t>
            </w:r>
          </w:p>
        </w:tc>
        <w:tc>
          <w:tcPr>
            <w:tcW w:w="1949" w:type="dxa"/>
            <w:tcBorders>
              <w:top w:val="single" w:sz="4" w:space="0" w:color="000000"/>
              <w:left w:val="single" w:sz="4" w:space="0" w:color="000000"/>
              <w:bottom w:val="single" w:sz="4" w:space="0" w:color="000000"/>
            </w:tcBorders>
            <w:shd w:val="clear" w:color="auto" w:fill="auto"/>
            <w:vAlign w:val="center"/>
          </w:tcPr>
          <w:p w14:paraId="14DFB84F" w14:textId="77777777" w:rsidR="007A38ED" w:rsidRDefault="00637B6B">
            <w:r>
              <w:t xml:space="preserve">Kontrakt Terytorialny Województwa Kujawsko-Pomorskiego,  EFRR w ramach RPO WKP 2014-2020 OP 3 Działanie 3.2, </w:t>
            </w:r>
            <w:proofErr w:type="spellStart"/>
            <w:r>
              <w:t>WFOŚiGW</w:t>
            </w:r>
            <w:proofErr w:type="spellEnd"/>
          </w:p>
          <w:p w14:paraId="65AE62FF" w14:textId="77777777" w:rsidR="007A38ED" w:rsidRDefault="00637B6B">
            <w:r>
              <w:t>środki własne</w:t>
            </w:r>
          </w:p>
          <w:p w14:paraId="6E18C898" w14:textId="77777777" w:rsidR="007A38ED" w:rsidRDefault="007A38ED"/>
        </w:tc>
        <w:tc>
          <w:tcPr>
            <w:tcW w:w="1074" w:type="dxa"/>
            <w:tcBorders>
              <w:top w:val="single" w:sz="4" w:space="0" w:color="000000"/>
              <w:left w:val="single" w:sz="4" w:space="0" w:color="000000"/>
              <w:bottom w:val="single" w:sz="4" w:space="0" w:color="000000"/>
            </w:tcBorders>
            <w:shd w:val="clear" w:color="auto" w:fill="auto"/>
            <w:vAlign w:val="center"/>
          </w:tcPr>
          <w:p w14:paraId="47D46801" w14:textId="77777777" w:rsidR="007A38ED" w:rsidRDefault="00637B6B">
            <w:r>
              <w:t>Przedsiębiorca</w:t>
            </w:r>
          </w:p>
        </w:tc>
        <w:tc>
          <w:tcPr>
            <w:tcW w:w="1099" w:type="dxa"/>
            <w:tcBorders>
              <w:top w:val="single" w:sz="4" w:space="0" w:color="000000"/>
              <w:left w:val="single" w:sz="4" w:space="0" w:color="000000"/>
              <w:bottom w:val="single" w:sz="4" w:space="0" w:color="000000"/>
            </w:tcBorders>
            <w:shd w:val="clear" w:color="auto" w:fill="auto"/>
            <w:vAlign w:val="center"/>
          </w:tcPr>
          <w:p w14:paraId="3AA6C0B6" w14:textId="77777777" w:rsidR="007A38ED" w:rsidRDefault="00637B6B">
            <w:r>
              <w:t>2015-2023</w:t>
            </w:r>
          </w:p>
        </w:tc>
        <w:tc>
          <w:tcPr>
            <w:tcW w:w="1279" w:type="dxa"/>
            <w:tcBorders>
              <w:top w:val="single" w:sz="4" w:space="0" w:color="000000"/>
              <w:left w:val="single" w:sz="4" w:space="0" w:color="000000"/>
              <w:bottom w:val="single" w:sz="4" w:space="0" w:color="000000"/>
            </w:tcBorders>
            <w:shd w:val="clear" w:color="auto" w:fill="auto"/>
            <w:vAlign w:val="center"/>
          </w:tcPr>
          <w:p w14:paraId="2A3BD17F" w14:textId="77777777" w:rsidR="007A38ED" w:rsidRDefault="00637B6B">
            <w:r>
              <w:t>495</w:t>
            </w:r>
          </w:p>
        </w:tc>
        <w:tc>
          <w:tcPr>
            <w:tcW w:w="1208" w:type="dxa"/>
            <w:tcBorders>
              <w:top w:val="single" w:sz="4" w:space="0" w:color="000000"/>
              <w:left w:val="single" w:sz="4" w:space="0" w:color="000000"/>
              <w:bottom w:val="single" w:sz="4" w:space="0" w:color="000000"/>
            </w:tcBorders>
            <w:shd w:val="clear" w:color="auto" w:fill="auto"/>
            <w:vAlign w:val="center"/>
          </w:tcPr>
          <w:p w14:paraId="53E0C4A2" w14:textId="77777777" w:rsidR="007A38ED" w:rsidRDefault="00637B6B">
            <w:r>
              <w:t>100</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E47056" w14:textId="77777777" w:rsidR="007A38ED" w:rsidRDefault="00637B6B">
            <w:r>
              <w:t>0</w:t>
            </w:r>
          </w:p>
        </w:tc>
      </w:tr>
      <w:tr w:rsidR="007A38ED" w14:paraId="53152A16" w14:textId="77777777" w:rsidTr="005C0EB4">
        <w:trPr>
          <w:cantSplit/>
          <w:trHeight w:val="810"/>
          <w:jc w:val="center"/>
        </w:trPr>
        <w:tc>
          <w:tcPr>
            <w:tcW w:w="565" w:type="dxa"/>
            <w:tcBorders>
              <w:top w:val="single" w:sz="4" w:space="0" w:color="000000"/>
              <w:left w:val="single" w:sz="4" w:space="0" w:color="000000"/>
              <w:bottom w:val="single" w:sz="4" w:space="0" w:color="000000"/>
            </w:tcBorders>
            <w:shd w:val="clear" w:color="auto" w:fill="auto"/>
            <w:vAlign w:val="center"/>
          </w:tcPr>
          <w:p w14:paraId="242F5A94" w14:textId="77777777" w:rsidR="007A38ED" w:rsidRDefault="00637B6B">
            <w:r>
              <w:lastRenderedPageBreak/>
              <w:t>7</w:t>
            </w:r>
          </w:p>
        </w:tc>
        <w:tc>
          <w:tcPr>
            <w:tcW w:w="4678" w:type="dxa"/>
            <w:tcBorders>
              <w:top w:val="single" w:sz="4" w:space="0" w:color="000000"/>
              <w:left w:val="single" w:sz="4" w:space="0" w:color="000000"/>
              <w:bottom w:val="single" w:sz="4" w:space="0" w:color="000000"/>
            </w:tcBorders>
            <w:shd w:val="clear" w:color="auto" w:fill="auto"/>
            <w:vAlign w:val="center"/>
          </w:tcPr>
          <w:p w14:paraId="47B2A5C0" w14:textId="77777777" w:rsidR="007A38ED" w:rsidRDefault="00637B6B">
            <w:r>
              <w:t>Zabudowa odnawialnych źródeł energii w obszarze przedsiębiorców</w:t>
            </w:r>
          </w:p>
        </w:tc>
        <w:tc>
          <w:tcPr>
            <w:tcW w:w="1417" w:type="dxa"/>
            <w:tcBorders>
              <w:top w:val="single" w:sz="4" w:space="0" w:color="000000"/>
              <w:left w:val="single" w:sz="4" w:space="0" w:color="000000"/>
              <w:bottom w:val="single" w:sz="4" w:space="0" w:color="000000"/>
            </w:tcBorders>
            <w:shd w:val="clear" w:color="auto" w:fill="auto"/>
            <w:vAlign w:val="center"/>
          </w:tcPr>
          <w:p w14:paraId="2B8D8341" w14:textId="5015C98C" w:rsidR="007A38ED" w:rsidRDefault="00637B6B">
            <w:r>
              <w:t>1 300 000 ¹)</w:t>
            </w:r>
          </w:p>
        </w:tc>
        <w:tc>
          <w:tcPr>
            <w:tcW w:w="1949" w:type="dxa"/>
            <w:tcBorders>
              <w:top w:val="single" w:sz="4" w:space="0" w:color="000000"/>
              <w:left w:val="single" w:sz="4" w:space="0" w:color="000000"/>
              <w:bottom w:val="single" w:sz="4" w:space="0" w:color="000000"/>
            </w:tcBorders>
            <w:shd w:val="clear" w:color="auto" w:fill="auto"/>
            <w:vAlign w:val="center"/>
          </w:tcPr>
          <w:p w14:paraId="6EF1198B" w14:textId="77777777" w:rsidR="007A38ED" w:rsidRDefault="00637B6B">
            <w:r>
              <w:t xml:space="preserve">Kontrakt Terytorialny Województwa Kujawsko-Pomorskiego,  EFRR w ramach RPO WKP 2014-2020 OP 3 Działanie 3.1, </w:t>
            </w:r>
            <w:proofErr w:type="spellStart"/>
            <w:r>
              <w:t>WFOŚiGW</w:t>
            </w:r>
            <w:proofErr w:type="spellEnd"/>
          </w:p>
          <w:p w14:paraId="326DEDE5" w14:textId="77777777" w:rsidR="007A38ED" w:rsidRDefault="00637B6B">
            <w:r>
              <w:t>środki własne</w:t>
            </w:r>
          </w:p>
          <w:p w14:paraId="3E4C4288" w14:textId="77777777" w:rsidR="007A38ED" w:rsidRDefault="007A38ED"/>
        </w:tc>
        <w:tc>
          <w:tcPr>
            <w:tcW w:w="1074" w:type="dxa"/>
            <w:tcBorders>
              <w:top w:val="single" w:sz="4" w:space="0" w:color="000000"/>
              <w:left w:val="single" w:sz="4" w:space="0" w:color="000000"/>
              <w:bottom w:val="single" w:sz="4" w:space="0" w:color="000000"/>
            </w:tcBorders>
            <w:shd w:val="clear" w:color="auto" w:fill="auto"/>
            <w:vAlign w:val="center"/>
          </w:tcPr>
          <w:p w14:paraId="0EA13B2B" w14:textId="77777777" w:rsidR="007A38ED" w:rsidRDefault="00637B6B">
            <w:r>
              <w:t>Przedsiębiorca</w:t>
            </w:r>
          </w:p>
        </w:tc>
        <w:tc>
          <w:tcPr>
            <w:tcW w:w="1099" w:type="dxa"/>
            <w:tcBorders>
              <w:top w:val="single" w:sz="4" w:space="0" w:color="000000"/>
              <w:left w:val="single" w:sz="4" w:space="0" w:color="000000"/>
              <w:bottom w:val="single" w:sz="4" w:space="0" w:color="000000"/>
            </w:tcBorders>
            <w:shd w:val="clear" w:color="auto" w:fill="auto"/>
            <w:vAlign w:val="center"/>
          </w:tcPr>
          <w:p w14:paraId="5A679957" w14:textId="77777777" w:rsidR="007A38ED" w:rsidRDefault="00637B6B">
            <w:r>
              <w:t>2015-2023</w:t>
            </w:r>
          </w:p>
        </w:tc>
        <w:tc>
          <w:tcPr>
            <w:tcW w:w="1279" w:type="dxa"/>
            <w:tcBorders>
              <w:top w:val="single" w:sz="4" w:space="0" w:color="000000"/>
              <w:left w:val="single" w:sz="4" w:space="0" w:color="000000"/>
              <w:bottom w:val="single" w:sz="4" w:space="0" w:color="000000"/>
            </w:tcBorders>
            <w:shd w:val="clear" w:color="auto" w:fill="auto"/>
            <w:vAlign w:val="center"/>
          </w:tcPr>
          <w:p w14:paraId="53728BB3" w14:textId="77777777" w:rsidR="007A38ED" w:rsidRDefault="00637B6B">
            <w:r>
              <w:t>0</w:t>
            </w:r>
          </w:p>
        </w:tc>
        <w:tc>
          <w:tcPr>
            <w:tcW w:w="1208" w:type="dxa"/>
            <w:tcBorders>
              <w:top w:val="single" w:sz="4" w:space="0" w:color="000000"/>
              <w:left w:val="single" w:sz="4" w:space="0" w:color="000000"/>
              <w:bottom w:val="single" w:sz="4" w:space="0" w:color="000000"/>
            </w:tcBorders>
            <w:shd w:val="clear" w:color="auto" w:fill="auto"/>
            <w:vAlign w:val="center"/>
          </w:tcPr>
          <w:p w14:paraId="6C663DD9" w14:textId="77777777" w:rsidR="007A38ED" w:rsidRDefault="00637B6B">
            <w:r>
              <w:t>260</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5F9649" w14:textId="77777777" w:rsidR="007A38ED" w:rsidRDefault="00637B6B">
            <w:r>
              <w:t>247</w:t>
            </w:r>
          </w:p>
        </w:tc>
      </w:tr>
      <w:tr w:rsidR="007A38ED" w14:paraId="4412EE45" w14:textId="77777777" w:rsidTr="005C0EB4">
        <w:trPr>
          <w:cantSplit/>
          <w:trHeight w:val="599"/>
          <w:jc w:val="center"/>
        </w:trPr>
        <w:tc>
          <w:tcPr>
            <w:tcW w:w="565" w:type="dxa"/>
            <w:tcBorders>
              <w:top w:val="single" w:sz="4" w:space="0" w:color="000000"/>
              <w:left w:val="single" w:sz="4" w:space="0" w:color="000000"/>
              <w:bottom w:val="single" w:sz="4" w:space="0" w:color="000000"/>
            </w:tcBorders>
            <w:shd w:val="clear" w:color="auto" w:fill="auto"/>
            <w:vAlign w:val="center"/>
          </w:tcPr>
          <w:p w14:paraId="6DFC7757" w14:textId="77777777" w:rsidR="007A38ED" w:rsidRDefault="00637B6B">
            <w:r>
              <w:t>8</w:t>
            </w:r>
          </w:p>
        </w:tc>
        <w:tc>
          <w:tcPr>
            <w:tcW w:w="4678" w:type="dxa"/>
            <w:tcBorders>
              <w:top w:val="single" w:sz="4" w:space="0" w:color="000000"/>
              <w:left w:val="single" w:sz="4" w:space="0" w:color="000000"/>
              <w:bottom w:val="single" w:sz="4" w:space="0" w:color="000000"/>
            </w:tcBorders>
            <w:shd w:val="clear" w:color="auto" w:fill="auto"/>
            <w:vAlign w:val="center"/>
          </w:tcPr>
          <w:p w14:paraId="097B2D49" w14:textId="77777777" w:rsidR="007A38ED" w:rsidRDefault="00637B6B">
            <w:r>
              <w:t>Termomodernizacja budynków w obszarze mieszkalnictwa</w:t>
            </w:r>
          </w:p>
        </w:tc>
        <w:tc>
          <w:tcPr>
            <w:tcW w:w="1417" w:type="dxa"/>
            <w:tcBorders>
              <w:top w:val="single" w:sz="4" w:space="0" w:color="000000"/>
              <w:left w:val="single" w:sz="4" w:space="0" w:color="000000"/>
              <w:bottom w:val="single" w:sz="4" w:space="0" w:color="000000"/>
            </w:tcBorders>
            <w:shd w:val="clear" w:color="auto" w:fill="auto"/>
            <w:vAlign w:val="center"/>
          </w:tcPr>
          <w:p w14:paraId="5584F38E" w14:textId="3BE0B662" w:rsidR="007A38ED" w:rsidRDefault="00637B6B">
            <w:r>
              <w:t>1 500 000 ²)</w:t>
            </w:r>
          </w:p>
        </w:tc>
        <w:tc>
          <w:tcPr>
            <w:tcW w:w="1949" w:type="dxa"/>
            <w:tcBorders>
              <w:top w:val="single" w:sz="4" w:space="0" w:color="000000"/>
              <w:left w:val="single" w:sz="4" w:space="0" w:color="000000"/>
              <w:bottom w:val="single" w:sz="4" w:space="0" w:color="000000"/>
            </w:tcBorders>
            <w:shd w:val="clear" w:color="auto" w:fill="auto"/>
            <w:vAlign w:val="center"/>
          </w:tcPr>
          <w:p w14:paraId="6880649A" w14:textId="77777777" w:rsidR="007A38ED" w:rsidRDefault="00637B6B">
            <w:r>
              <w:t xml:space="preserve">Kontrakt Terytorialny Województwa Kujawsko-Pomorskiego,  EFRR w ramach RPO WKP 2014-2020 OP 3 Działanie 3.3, </w:t>
            </w:r>
            <w:proofErr w:type="spellStart"/>
            <w:r>
              <w:t>WFOŚiGW</w:t>
            </w:r>
            <w:proofErr w:type="spellEnd"/>
          </w:p>
          <w:p w14:paraId="20A055DE" w14:textId="77777777" w:rsidR="007A38ED" w:rsidRDefault="00637B6B">
            <w:r>
              <w:t>środki własne</w:t>
            </w:r>
          </w:p>
        </w:tc>
        <w:tc>
          <w:tcPr>
            <w:tcW w:w="1074" w:type="dxa"/>
            <w:tcBorders>
              <w:top w:val="single" w:sz="4" w:space="0" w:color="000000"/>
              <w:left w:val="single" w:sz="4" w:space="0" w:color="000000"/>
              <w:bottom w:val="single" w:sz="4" w:space="0" w:color="000000"/>
            </w:tcBorders>
            <w:shd w:val="clear" w:color="auto" w:fill="auto"/>
            <w:vAlign w:val="center"/>
          </w:tcPr>
          <w:p w14:paraId="420AEB08" w14:textId="77777777" w:rsidR="007A38ED" w:rsidRDefault="00637B6B">
            <w:r>
              <w:t>Właściciele nieruchomości</w:t>
            </w:r>
          </w:p>
        </w:tc>
        <w:tc>
          <w:tcPr>
            <w:tcW w:w="1099" w:type="dxa"/>
            <w:tcBorders>
              <w:top w:val="single" w:sz="4" w:space="0" w:color="000000"/>
              <w:left w:val="single" w:sz="4" w:space="0" w:color="000000"/>
              <w:bottom w:val="single" w:sz="4" w:space="0" w:color="000000"/>
            </w:tcBorders>
            <w:shd w:val="clear" w:color="auto" w:fill="auto"/>
            <w:vAlign w:val="center"/>
          </w:tcPr>
          <w:p w14:paraId="37E77364" w14:textId="77777777" w:rsidR="007A38ED" w:rsidRDefault="00637B6B">
            <w:r>
              <w:t>2015-2023</w:t>
            </w:r>
          </w:p>
        </w:tc>
        <w:tc>
          <w:tcPr>
            <w:tcW w:w="1279" w:type="dxa"/>
            <w:tcBorders>
              <w:top w:val="single" w:sz="4" w:space="0" w:color="000000"/>
              <w:left w:val="single" w:sz="4" w:space="0" w:color="000000"/>
              <w:bottom w:val="single" w:sz="4" w:space="0" w:color="000000"/>
            </w:tcBorders>
            <w:shd w:val="clear" w:color="auto" w:fill="auto"/>
            <w:vAlign w:val="center"/>
          </w:tcPr>
          <w:p w14:paraId="454282DE" w14:textId="77777777" w:rsidR="007A38ED" w:rsidRDefault="00637B6B">
            <w:r>
              <w:t>937</w:t>
            </w:r>
          </w:p>
        </w:tc>
        <w:tc>
          <w:tcPr>
            <w:tcW w:w="1208" w:type="dxa"/>
            <w:tcBorders>
              <w:top w:val="single" w:sz="4" w:space="0" w:color="000000"/>
              <w:left w:val="single" w:sz="4" w:space="0" w:color="000000"/>
              <w:bottom w:val="single" w:sz="4" w:space="0" w:color="000000"/>
            </w:tcBorders>
            <w:shd w:val="clear" w:color="auto" w:fill="auto"/>
            <w:vAlign w:val="center"/>
          </w:tcPr>
          <w:p w14:paraId="23A359B0" w14:textId="77777777" w:rsidR="007A38ED" w:rsidRDefault="00637B6B">
            <w:r>
              <w:t>331</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B48303" w14:textId="77777777" w:rsidR="007A38ED" w:rsidRDefault="00637B6B">
            <w:r>
              <w:t>0</w:t>
            </w:r>
          </w:p>
        </w:tc>
      </w:tr>
      <w:tr w:rsidR="007A38ED" w14:paraId="6DCDE488" w14:textId="77777777" w:rsidTr="005C0EB4">
        <w:trPr>
          <w:cantSplit/>
          <w:trHeight w:val="565"/>
          <w:jc w:val="center"/>
        </w:trPr>
        <w:tc>
          <w:tcPr>
            <w:tcW w:w="565" w:type="dxa"/>
            <w:tcBorders>
              <w:top w:val="single" w:sz="4" w:space="0" w:color="000000"/>
              <w:left w:val="single" w:sz="4" w:space="0" w:color="000000"/>
              <w:bottom w:val="single" w:sz="4" w:space="0" w:color="000000"/>
            </w:tcBorders>
            <w:shd w:val="clear" w:color="auto" w:fill="auto"/>
            <w:vAlign w:val="center"/>
          </w:tcPr>
          <w:p w14:paraId="254BA14A" w14:textId="77777777" w:rsidR="007A38ED" w:rsidRDefault="00637B6B">
            <w:r>
              <w:t>9</w:t>
            </w:r>
          </w:p>
        </w:tc>
        <w:tc>
          <w:tcPr>
            <w:tcW w:w="4678" w:type="dxa"/>
            <w:tcBorders>
              <w:top w:val="single" w:sz="4" w:space="0" w:color="000000"/>
              <w:left w:val="single" w:sz="4" w:space="0" w:color="000000"/>
              <w:bottom w:val="single" w:sz="4" w:space="0" w:color="000000"/>
            </w:tcBorders>
            <w:shd w:val="clear" w:color="auto" w:fill="auto"/>
            <w:vAlign w:val="center"/>
          </w:tcPr>
          <w:p w14:paraId="61774DA7" w14:textId="77777777" w:rsidR="007A38ED" w:rsidRDefault="00637B6B">
            <w:r>
              <w:t>Zabudowa odnawialnych źródeł energii w obszarze mieszkalnictwa</w:t>
            </w:r>
          </w:p>
        </w:tc>
        <w:tc>
          <w:tcPr>
            <w:tcW w:w="1417" w:type="dxa"/>
            <w:tcBorders>
              <w:top w:val="single" w:sz="4" w:space="0" w:color="000000"/>
              <w:left w:val="single" w:sz="4" w:space="0" w:color="000000"/>
              <w:bottom w:val="single" w:sz="4" w:space="0" w:color="000000"/>
            </w:tcBorders>
            <w:shd w:val="clear" w:color="auto" w:fill="auto"/>
            <w:vAlign w:val="center"/>
          </w:tcPr>
          <w:p w14:paraId="38EADB3B" w14:textId="1A3A8565" w:rsidR="007A38ED" w:rsidRDefault="00637B6B">
            <w:r>
              <w:rPr>
                <w:rFonts w:eastAsia="Arial Unicode MS"/>
              </w:rPr>
              <w:t>360 000 ²)</w:t>
            </w:r>
          </w:p>
        </w:tc>
        <w:tc>
          <w:tcPr>
            <w:tcW w:w="1949" w:type="dxa"/>
            <w:tcBorders>
              <w:top w:val="single" w:sz="4" w:space="0" w:color="000000"/>
              <w:left w:val="single" w:sz="4" w:space="0" w:color="000000"/>
              <w:bottom w:val="single" w:sz="4" w:space="0" w:color="000000"/>
            </w:tcBorders>
            <w:shd w:val="clear" w:color="auto" w:fill="auto"/>
            <w:vAlign w:val="center"/>
          </w:tcPr>
          <w:p w14:paraId="24E93EED" w14:textId="77777777" w:rsidR="007A38ED" w:rsidRDefault="00637B6B">
            <w:r>
              <w:t xml:space="preserve">Kontrakt Terytorialny Województwa Kujawsko-Pomorskiego,  EFRR w ramach RPO WKP 2014-2020 OP 3 Działanie 3.3, </w:t>
            </w:r>
            <w:proofErr w:type="spellStart"/>
            <w:r>
              <w:t>WFOŚiGW</w:t>
            </w:r>
            <w:proofErr w:type="spellEnd"/>
          </w:p>
          <w:p w14:paraId="231FD16E" w14:textId="77777777" w:rsidR="007A38ED" w:rsidRDefault="00637B6B">
            <w:r>
              <w:t>środki własne</w:t>
            </w:r>
          </w:p>
        </w:tc>
        <w:tc>
          <w:tcPr>
            <w:tcW w:w="1074" w:type="dxa"/>
            <w:tcBorders>
              <w:top w:val="single" w:sz="4" w:space="0" w:color="000000"/>
              <w:left w:val="single" w:sz="4" w:space="0" w:color="000000"/>
              <w:bottom w:val="single" w:sz="4" w:space="0" w:color="000000"/>
            </w:tcBorders>
            <w:shd w:val="clear" w:color="auto" w:fill="auto"/>
            <w:vAlign w:val="center"/>
          </w:tcPr>
          <w:p w14:paraId="16B23FCE" w14:textId="77777777" w:rsidR="007A38ED" w:rsidRDefault="00637B6B">
            <w:r>
              <w:t>Właściciele nieruchomości</w:t>
            </w:r>
          </w:p>
        </w:tc>
        <w:tc>
          <w:tcPr>
            <w:tcW w:w="1099" w:type="dxa"/>
            <w:tcBorders>
              <w:top w:val="single" w:sz="4" w:space="0" w:color="000000"/>
              <w:left w:val="single" w:sz="4" w:space="0" w:color="000000"/>
              <w:bottom w:val="single" w:sz="4" w:space="0" w:color="000000"/>
            </w:tcBorders>
            <w:shd w:val="clear" w:color="auto" w:fill="auto"/>
            <w:vAlign w:val="center"/>
          </w:tcPr>
          <w:p w14:paraId="4F468951" w14:textId="77777777" w:rsidR="007A38ED" w:rsidRDefault="00637B6B">
            <w:r>
              <w:t>2015-2023</w:t>
            </w:r>
          </w:p>
        </w:tc>
        <w:tc>
          <w:tcPr>
            <w:tcW w:w="1279" w:type="dxa"/>
            <w:tcBorders>
              <w:top w:val="single" w:sz="4" w:space="0" w:color="000000"/>
              <w:left w:val="single" w:sz="4" w:space="0" w:color="000000"/>
              <w:bottom w:val="single" w:sz="4" w:space="0" w:color="000000"/>
            </w:tcBorders>
            <w:shd w:val="clear" w:color="auto" w:fill="auto"/>
            <w:vAlign w:val="center"/>
          </w:tcPr>
          <w:p w14:paraId="600ECD34" w14:textId="77777777" w:rsidR="007A38ED" w:rsidRDefault="00637B6B">
            <w:r>
              <w:t>0</w:t>
            </w:r>
          </w:p>
        </w:tc>
        <w:tc>
          <w:tcPr>
            <w:tcW w:w="1208" w:type="dxa"/>
            <w:tcBorders>
              <w:top w:val="single" w:sz="4" w:space="0" w:color="000000"/>
              <w:left w:val="single" w:sz="4" w:space="0" w:color="000000"/>
              <w:bottom w:val="single" w:sz="4" w:space="0" w:color="000000"/>
            </w:tcBorders>
            <w:shd w:val="clear" w:color="auto" w:fill="auto"/>
            <w:vAlign w:val="center"/>
          </w:tcPr>
          <w:p w14:paraId="32E3297F" w14:textId="77777777" w:rsidR="007A38ED" w:rsidRDefault="00637B6B">
            <w:r>
              <w:t>450</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BBAC4D" w14:textId="77777777" w:rsidR="007A38ED" w:rsidRDefault="00637B6B">
            <w:r>
              <w:t>598</w:t>
            </w:r>
          </w:p>
        </w:tc>
      </w:tr>
      <w:tr w:rsidR="007A38ED" w14:paraId="09EFFFAF" w14:textId="77777777" w:rsidTr="005C0EB4">
        <w:trPr>
          <w:cantSplit/>
          <w:trHeight w:val="545"/>
          <w:jc w:val="center"/>
        </w:trPr>
        <w:tc>
          <w:tcPr>
            <w:tcW w:w="565" w:type="dxa"/>
            <w:tcBorders>
              <w:top w:val="single" w:sz="4" w:space="0" w:color="000000"/>
              <w:left w:val="single" w:sz="4" w:space="0" w:color="000000"/>
              <w:bottom w:val="single" w:sz="4" w:space="0" w:color="000000"/>
            </w:tcBorders>
            <w:shd w:val="clear" w:color="auto" w:fill="auto"/>
            <w:vAlign w:val="center"/>
          </w:tcPr>
          <w:p w14:paraId="0EC51817" w14:textId="77777777" w:rsidR="007A38ED" w:rsidRDefault="00637B6B">
            <w:r>
              <w:lastRenderedPageBreak/>
              <w:t>10</w:t>
            </w:r>
          </w:p>
        </w:tc>
        <w:tc>
          <w:tcPr>
            <w:tcW w:w="4678" w:type="dxa"/>
            <w:tcBorders>
              <w:top w:val="single" w:sz="4" w:space="0" w:color="000000"/>
              <w:left w:val="single" w:sz="4" w:space="0" w:color="000000"/>
              <w:bottom w:val="single" w:sz="4" w:space="0" w:color="000000"/>
            </w:tcBorders>
            <w:shd w:val="clear" w:color="auto" w:fill="auto"/>
            <w:vAlign w:val="center"/>
          </w:tcPr>
          <w:p w14:paraId="3A39E660" w14:textId="77777777" w:rsidR="007A38ED" w:rsidRDefault="00637B6B">
            <w:r>
              <w:t>Wymiana źródeł ogrzewania w obszarze mieszkalnictwa</w:t>
            </w:r>
          </w:p>
        </w:tc>
        <w:tc>
          <w:tcPr>
            <w:tcW w:w="1417" w:type="dxa"/>
            <w:tcBorders>
              <w:top w:val="single" w:sz="4" w:space="0" w:color="000000"/>
              <w:left w:val="single" w:sz="4" w:space="0" w:color="000000"/>
              <w:bottom w:val="single" w:sz="4" w:space="0" w:color="000000"/>
            </w:tcBorders>
            <w:shd w:val="clear" w:color="auto" w:fill="auto"/>
            <w:vAlign w:val="center"/>
          </w:tcPr>
          <w:p w14:paraId="5A47B74E" w14:textId="08333DDE" w:rsidR="007A38ED" w:rsidRDefault="00637B6B">
            <w:r>
              <w:t>900 000 ²)</w:t>
            </w:r>
          </w:p>
        </w:tc>
        <w:tc>
          <w:tcPr>
            <w:tcW w:w="1949" w:type="dxa"/>
            <w:tcBorders>
              <w:top w:val="single" w:sz="4" w:space="0" w:color="000000"/>
              <w:left w:val="single" w:sz="4" w:space="0" w:color="000000"/>
              <w:bottom w:val="single" w:sz="4" w:space="0" w:color="000000"/>
            </w:tcBorders>
            <w:shd w:val="clear" w:color="auto" w:fill="auto"/>
            <w:vAlign w:val="center"/>
          </w:tcPr>
          <w:p w14:paraId="0C5021A7" w14:textId="77777777" w:rsidR="007A38ED" w:rsidRDefault="00637B6B">
            <w:r>
              <w:t xml:space="preserve">Kontrakt Terytorialny Województwa Kujawsko-Pomorskiego,  EFRR w ramach RPO WKP 2014-2020 OP 3 Działanie 3.3, </w:t>
            </w:r>
            <w:proofErr w:type="spellStart"/>
            <w:r>
              <w:t>WFOŚiGW</w:t>
            </w:r>
            <w:proofErr w:type="spellEnd"/>
          </w:p>
          <w:p w14:paraId="7927AFDF" w14:textId="77777777" w:rsidR="007A38ED" w:rsidRDefault="00637B6B">
            <w:r>
              <w:t>środki własne</w:t>
            </w:r>
          </w:p>
        </w:tc>
        <w:tc>
          <w:tcPr>
            <w:tcW w:w="1074" w:type="dxa"/>
            <w:tcBorders>
              <w:top w:val="single" w:sz="4" w:space="0" w:color="000000"/>
              <w:left w:val="single" w:sz="4" w:space="0" w:color="000000"/>
              <w:bottom w:val="single" w:sz="4" w:space="0" w:color="000000"/>
            </w:tcBorders>
            <w:shd w:val="clear" w:color="auto" w:fill="auto"/>
            <w:vAlign w:val="center"/>
          </w:tcPr>
          <w:p w14:paraId="029304A9" w14:textId="77777777" w:rsidR="007A38ED" w:rsidRDefault="00637B6B">
            <w:r>
              <w:t>Właściciele nieruchomości</w:t>
            </w:r>
          </w:p>
        </w:tc>
        <w:tc>
          <w:tcPr>
            <w:tcW w:w="1099" w:type="dxa"/>
            <w:tcBorders>
              <w:top w:val="single" w:sz="4" w:space="0" w:color="000000"/>
              <w:left w:val="single" w:sz="4" w:space="0" w:color="000000"/>
              <w:bottom w:val="single" w:sz="4" w:space="0" w:color="000000"/>
            </w:tcBorders>
            <w:shd w:val="clear" w:color="auto" w:fill="auto"/>
            <w:vAlign w:val="center"/>
          </w:tcPr>
          <w:p w14:paraId="5D268A9B" w14:textId="77777777" w:rsidR="007A38ED" w:rsidRDefault="00637B6B">
            <w:r>
              <w:t>2015-2023</w:t>
            </w:r>
          </w:p>
        </w:tc>
        <w:tc>
          <w:tcPr>
            <w:tcW w:w="1279" w:type="dxa"/>
            <w:tcBorders>
              <w:top w:val="single" w:sz="4" w:space="0" w:color="000000"/>
              <w:left w:val="single" w:sz="4" w:space="0" w:color="000000"/>
              <w:bottom w:val="single" w:sz="4" w:space="0" w:color="000000"/>
            </w:tcBorders>
            <w:shd w:val="clear" w:color="auto" w:fill="auto"/>
            <w:vAlign w:val="center"/>
          </w:tcPr>
          <w:p w14:paraId="2AA03387" w14:textId="77777777" w:rsidR="007A38ED" w:rsidRDefault="00637B6B">
            <w:r>
              <w:t>562</w:t>
            </w:r>
          </w:p>
        </w:tc>
        <w:tc>
          <w:tcPr>
            <w:tcW w:w="1208" w:type="dxa"/>
            <w:tcBorders>
              <w:top w:val="single" w:sz="4" w:space="0" w:color="000000"/>
              <w:left w:val="single" w:sz="4" w:space="0" w:color="000000"/>
              <w:bottom w:val="single" w:sz="4" w:space="0" w:color="000000"/>
            </w:tcBorders>
            <w:shd w:val="clear" w:color="auto" w:fill="auto"/>
            <w:vAlign w:val="center"/>
          </w:tcPr>
          <w:p w14:paraId="5EE59D01" w14:textId="77777777" w:rsidR="007A38ED" w:rsidRDefault="00637B6B">
            <w:r>
              <w:t>388</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C51CD6" w14:textId="77777777" w:rsidR="007A38ED" w:rsidRDefault="00637B6B">
            <w:r>
              <w:t>0</w:t>
            </w:r>
          </w:p>
        </w:tc>
      </w:tr>
      <w:tr w:rsidR="007A38ED" w14:paraId="1606939A"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57308A0E" w14:textId="77777777" w:rsidR="007A38ED" w:rsidRDefault="00637B6B">
            <w:r>
              <w:t>11</w:t>
            </w:r>
          </w:p>
        </w:tc>
        <w:tc>
          <w:tcPr>
            <w:tcW w:w="4678" w:type="dxa"/>
            <w:tcBorders>
              <w:top w:val="single" w:sz="4" w:space="0" w:color="000000"/>
              <w:left w:val="single" w:sz="4" w:space="0" w:color="000000"/>
              <w:bottom w:val="single" w:sz="4" w:space="0" w:color="000000"/>
            </w:tcBorders>
            <w:shd w:val="clear" w:color="auto" w:fill="auto"/>
            <w:vAlign w:val="center"/>
          </w:tcPr>
          <w:p w14:paraId="7C2D1EBD" w14:textId="77777777" w:rsidR="007A38ED" w:rsidRDefault="00637B6B">
            <w:r>
              <w:t>Galeria Osielsko – Wymiana oświetlenia na oprawy oświetleniowe typu LED</w:t>
            </w:r>
          </w:p>
        </w:tc>
        <w:tc>
          <w:tcPr>
            <w:tcW w:w="1417" w:type="dxa"/>
            <w:tcBorders>
              <w:top w:val="single" w:sz="4" w:space="0" w:color="000000"/>
              <w:left w:val="single" w:sz="4" w:space="0" w:color="000000"/>
              <w:bottom w:val="single" w:sz="4" w:space="0" w:color="000000"/>
            </w:tcBorders>
            <w:shd w:val="clear" w:color="auto" w:fill="auto"/>
            <w:vAlign w:val="center"/>
          </w:tcPr>
          <w:p w14:paraId="6A0128D3" w14:textId="7C235D8E" w:rsidR="007A38ED" w:rsidRDefault="00637B6B">
            <w:r>
              <w:t>164 000</w:t>
            </w:r>
          </w:p>
        </w:tc>
        <w:tc>
          <w:tcPr>
            <w:tcW w:w="1949" w:type="dxa"/>
            <w:vMerge w:val="restart"/>
            <w:tcBorders>
              <w:top w:val="single" w:sz="4" w:space="0" w:color="000000"/>
              <w:left w:val="single" w:sz="4" w:space="0" w:color="000000"/>
              <w:bottom w:val="single" w:sz="4" w:space="0" w:color="000000"/>
            </w:tcBorders>
            <w:shd w:val="clear" w:color="auto" w:fill="auto"/>
            <w:vAlign w:val="center"/>
          </w:tcPr>
          <w:p w14:paraId="498823B5" w14:textId="77777777" w:rsidR="007A38ED" w:rsidRDefault="00637B6B">
            <w:pPr>
              <w:rPr>
                <w:szCs w:val="22"/>
              </w:rPr>
            </w:pPr>
            <w:r>
              <w:rPr>
                <w:szCs w:val="22"/>
              </w:rPr>
              <w:t xml:space="preserve">Kontrakt Terytorialny Województwa Kujawsko-Pomorskiego,  EFRR w ramach RPO WKP 2014-2020 OP 3 Działanie 3.3, </w:t>
            </w:r>
            <w:proofErr w:type="spellStart"/>
            <w:r>
              <w:rPr>
                <w:szCs w:val="22"/>
              </w:rPr>
              <w:t>WFOŚiGW</w:t>
            </w:r>
            <w:proofErr w:type="spellEnd"/>
          </w:p>
          <w:p w14:paraId="06CEB6AA" w14:textId="77777777" w:rsidR="007A38ED" w:rsidRDefault="00637B6B">
            <w:pPr>
              <w:rPr>
                <w:szCs w:val="22"/>
              </w:rPr>
            </w:pPr>
            <w:r>
              <w:rPr>
                <w:szCs w:val="22"/>
              </w:rPr>
              <w:t>środki własne</w:t>
            </w:r>
          </w:p>
        </w:tc>
        <w:tc>
          <w:tcPr>
            <w:tcW w:w="1074" w:type="dxa"/>
            <w:vMerge w:val="restart"/>
            <w:tcBorders>
              <w:top w:val="single" w:sz="4" w:space="0" w:color="000000"/>
              <w:left w:val="single" w:sz="4" w:space="0" w:color="000000"/>
              <w:bottom w:val="single" w:sz="4" w:space="0" w:color="000000"/>
            </w:tcBorders>
            <w:shd w:val="clear" w:color="auto" w:fill="auto"/>
            <w:vAlign w:val="center"/>
          </w:tcPr>
          <w:p w14:paraId="43425E6A" w14:textId="77777777" w:rsidR="007A38ED" w:rsidRDefault="00637B6B">
            <w:pPr>
              <w:rPr>
                <w:szCs w:val="22"/>
              </w:rPr>
            </w:pPr>
            <w:r>
              <w:rPr>
                <w:szCs w:val="22"/>
              </w:rPr>
              <w:t>Właściciele nieruchomości</w:t>
            </w:r>
          </w:p>
        </w:tc>
        <w:tc>
          <w:tcPr>
            <w:tcW w:w="1099" w:type="dxa"/>
            <w:vMerge w:val="restart"/>
            <w:tcBorders>
              <w:top w:val="single" w:sz="4" w:space="0" w:color="000000"/>
              <w:left w:val="single" w:sz="4" w:space="0" w:color="000000"/>
              <w:bottom w:val="single" w:sz="4" w:space="0" w:color="000000"/>
            </w:tcBorders>
            <w:shd w:val="clear" w:color="auto" w:fill="auto"/>
            <w:vAlign w:val="center"/>
          </w:tcPr>
          <w:p w14:paraId="642CED5C" w14:textId="77777777" w:rsidR="007A38ED" w:rsidRDefault="00637B6B">
            <w:pPr>
              <w:rPr>
                <w:szCs w:val="22"/>
              </w:rPr>
            </w:pPr>
            <w:r>
              <w:rPr>
                <w:szCs w:val="22"/>
              </w:rPr>
              <w:t>2017-2020</w:t>
            </w:r>
          </w:p>
        </w:tc>
        <w:tc>
          <w:tcPr>
            <w:tcW w:w="1279" w:type="dxa"/>
            <w:tcBorders>
              <w:top w:val="single" w:sz="4" w:space="0" w:color="000000"/>
              <w:left w:val="single" w:sz="4" w:space="0" w:color="000000"/>
              <w:bottom w:val="single" w:sz="4" w:space="0" w:color="000000"/>
            </w:tcBorders>
            <w:shd w:val="clear" w:color="auto" w:fill="auto"/>
            <w:vAlign w:val="center"/>
          </w:tcPr>
          <w:p w14:paraId="2A9ACEFF" w14:textId="77777777" w:rsidR="007A38ED" w:rsidRDefault="00637B6B">
            <w:r>
              <w:t>9</w:t>
            </w:r>
          </w:p>
        </w:tc>
        <w:tc>
          <w:tcPr>
            <w:tcW w:w="1208" w:type="dxa"/>
            <w:tcBorders>
              <w:top w:val="single" w:sz="4" w:space="0" w:color="000000"/>
              <w:left w:val="single" w:sz="4" w:space="0" w:color="000000"/>
              <w:bottom w:val="single" w:sz="4" w:space="0" w:color="000000"/>
            </w:tcBorders>
            <w:shd w:val="clear" w:color="auto" w:fill="auto"/>
            <w:vAlign w:val="center"/>
          </w:tcPr>
          <w:p w14:paraId="1003C7AF" w14:textId="77777777" w:rsidR="007A38ED" w:rsidRDefault="00637B6B">
            <w:r>
              <w:t>9</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103D24" w14:textId="77777777" w:rsidR="007A38ED" w:rsidRDefault="00637B6B">
            <w:r>
              <w:t>0</w:t>
            </w:r>
          </w:p>
        </w:tc>
      </w:tr>
      <w:tr w:rsidR="007A38ED" w14:paraId="381746C1"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155948CC" w14:textId="77777777" w:rsidR="007A38ED" w:rsidRDefault="00637B6B">
            <w:r>
              <w:t>12</w:t>
            </w:r>
          </w:p>
        </w:tc>
        <w:tc>
          <w:tcPr>
            <w:tcW w:w="4678" w:type="dxa"/>
            <w:tcBorders>
              <w:top w:val="single" w:sz="4" w:space="0" w:color="000000"/>
              <w:left w:val="single" w:sz="4" w:space="0" w:color="000000"/>
              <w:bottom w:val="single" w:sz="4" w:space="0" w:color="000000"/>
            </w:tcBorders>
            <w:shd w:val="clear" w:color="auto" w:fill="auto"/>
            <w:vAlign w:val="center"/>
          </w:tcPr>
          <w:p w14:paraId="1D4A8963" w14:textId="77777777" w:rsidR="007A38ED" w:rsidRDefault="00637B6B">
            <w:r>
              <w:t xml:space="preserve">Galeria Osielsko – Montaż dwóch modułów </w:t>
            </w:r>
            <w:proofErr w:type="spellStart"/>
            <w:r>
              <w:t>Superblok</w:t>
            </w:r>
            <w:proofErr w:type="spellEnd"/>
            <w:r>
              <w:t xml:space="preserve"> wraz z modułami gazowymi lub gazowych absorpcyjnych pomp ciepła</w:t>
            </w:r>
          </w:p>
        </w:tc>
        <w:tc>
          <w:tcPr>
            <w:tcW w:w="1417" w:type="dxa"/>
            <w:tcBorders>
              <w:top w:val="single" w:sz="4" w:space="0" w:color="000000"/>
              <w:left w:val="single" w:sz="4" w:space="0" w:color="000000"/>
              <w:bottom w:val="single" w:sz="4" w:space="0" w:color="000000"/>
            </w:tcBorders>
            <w:shd w:val="clear" w:color="auto" w:fill="auto"/>
            <w:vAlign w:val="center"/>
          </w:tcPr>
          <w:p w14:paraId="4F85552F" w14:textId="367B7152" w:rsidR="007A38ED" w:rsidRDefault="00637B6B">
            <w:r>
              <w:t>220 500</w:t>
            </w:r>
          </w:p>
        </w:tc>
        <w:tc>
          <w:tcPr>
            <w:tcW w:w="1949" w:type="dxa"/>
            <w:vMerge/>
            <w:tcBorders>
              <w:top w:val="single" w:sz="4" w:space="0" w:color="000000"/>
              <w:left w:val="single" w:sz="4" w:space="0" w:color="000000"/>
              <w:bottom w:val="single" w:sz="4" w:space="0" w:color="000000"/>
            </w:tcBorders>
            <w:shd w:val="clear" w:color="auto" w:fill="auto"/>
            <w:vAlign w:val="center"/>
          </w:tcPr>
          <w:p w14:paraId="4921CB15"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3078CAC2" w14:textId="77777777" w:rsidR="007A38ED" w:rsidRDefault="007A38ED">
            <w:pPr>
              <w:snapToGrid w:val="0"/>
            </w:pPr>
          </w:p>
        </w:tc>
        <w:tc>
          <w:tcPr>
            <w:tcW w:w="1099" w:type="dxa"/>
            <w:vMerge/>
            <w:tcBorders>
              <w:top w:val="single" w:sz="4" w:space="0" w:color="000000"/>
              <w:left w:val="single" w:sz="4" w:space="0" w:color="000000"/>
              <w:bottom w:val="single" w:sz="4" w:space="0" w:color="000000"/>
            </w:tcBorders>
            <w:shd w:val="clear" w:color="auto" w:fill="auto"/>
            <w:vAlign w:val="center"/>
          </w:tcPr>
          <w:p w14:paraId="25073E0F" w14:textId="77777777" w:rsidR="007A38ED" w:rsidRDefault="007A38ED">
            <w:pPr>
              <w:snapToGrid w:val="0"/>
            </w:pPr>
          </w:p>
        </w:tc>
        <w:tc>
          <w:tcPr>
            <w:tcW w:w="1279" w:type="dxa"/>
            <w:tcBorders>
              <w:top w:val="single" w:sz="4" w:space="0" w:color="000000"/>
              <w:left w:val="single" w:sz="4" w:space="0" w:color="000000"/>
              <w:bottom w:val="single" w:sz="4" w:space="0" w:color="000000"/>
            </w:tcBorders>
            <w:shd w:val="clear" w:color="auto" w:fill="auto"/>
            <w:vAlign w:val="center"/>
          </w:tcPr>
          <w:p w14:paraId="21E4872A" w14:textId="77777777" w:rsidR="007A38ED" w:rsidRDefault="00637B6B">
            <w:r>
              <w:t>0</w:t>
            </w:r>
          </w:p>
        </w:tc>
        <w:tc>
          <w:tcPr>
            <w:tcW w:w="1208" w:type="dxa"/>
            <w:tcBorders>
              <w:top w:val="single" w:sz="4" w:space="0" w:color="000000"/>
              <w:left w:val="single" w:sz="4" w:space="0" w:color="000000"/>
              <w:bottom w:val="single" w:sz="4" w:space="0" w:color="000000"/>
            </w:tcBorders>
            <w:shd w:val="clear" w:color="auto" w:fill="auto"/>
            <w:vAlign w:val="center"/>
          </w:tcPr>
          <w:p w14:paraId="57221532" w14:textId="77777777" w:rsidR="007A38ED" w:rsidRDefault="00637B6B">
            <w:r>
              <w:t>129</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940F2E" w14:textId="77777777" w:rsidR="007A38ED" w:rsidRDefault="00637B6B">
            <w:r>
              <w:t>131</w:t>
            </w:r>
          </w:p>
        </w:tc>
      </w:tr>
      <w:tr w:rsidR="007A38ED" w14:paraId="6EB09926"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70023B4B" w14:textId="77777777" w:rsidR="007A38ED" w:rsidRDefault="00637B6B">
            <w:r>
              <w:t>13</w:t>
            </w:r>
          </w:p>
        </w:tc>
        <w:tc>
          <w:tcPr>
            <w:tcW w:w="4678" w:type="dxa"/>
            <w:tcBorders>
              <w:top w:val="single" w:sz="4" w:space="0" w:color="000000"/>
              <w:left w:val="single" w:sz="4" w:space="0" w:color="000000"/>
              <w:bottom w:val="single" w:sz="4" w:space="0" w:color="000000"/>
            </w:tcBorders>
            <w:shd w:val="clear" w:color="auto" w:fill="auto"/>
            <w:vAlign w:val="center"/>
          </w:tcPr>
          <w:p w14:paraId="20A99CA4" w14:textId="77777777" w:rsidR="007A38ED" w:rsidRDefault="00637B6B">
            <w:r>
              <w:t>Galeria Osielsko – Montaż paneli fotowoltaicznych przyziemnych oraz dachowych</w:t>
            </w:r>
          </w:p>
        </w:tc>
        <w:tc>
          <w:tcPr>
            <w:tcW w:w="1417" w:type="dxa"/>
            <w:tcBorders>
              <w:top w:val="single" w:sz="4" w:space="0" w:color="000000"/>
              <w:left w:val="single" w:sz="4" w:space="0" w:color="000000"/>
              <w:bottom w:val="single" w:sz="4" w:space="0" w:color="000000"/>
            </w:tcBorders>
            <w:shd w:val="clear" w:color="auto" w:fill="auto"/>
            <w:vAlign w:val="center"/>
          </w:tcPr>
          <w:p w14:paraId="25EB04BD" w14:textId="0C320DE3" w:rsidR="007A38ED" w:rsidRDefault="00637B6B">
            <w:r>
              <w:t>520 000</w:t>
            </w:r>
          </w:p>
        </w:tc>
        <w:tc>
          <w:tcPr>
            <w:tcW w:w="1949" w:type="dxa"/>
            <w:vMerge/>
            <w:tcBorders>
              <w:top w:val="single" w:sz="4" w:space="0" w:color="000000"/>
              <w:left w:val="single" w:sz="4" w:space="0" w:color="000000"/>
              <w:bottom w:val="single" w:sz="4" w:space="0" w:color="000000"/>
            </w:tcBorders>
            <w:shd w:val="clear" w:color="auto" w:fill="auto"/>
            <w:vAlign w:val="center"/>
          </w:tcPr>
          <w:p w14:paraId="4421933D" w14:textId="77777777" w:rsidR="007A38ED" w:rsidRDefault="007A38ED">
            <w:pPr>
              <w:snapToGrid w:val="0"/>
            </w:pPr>
          </w:p>
        </w:tc>
        <w:tc>
          <w:tcPr>
            <w:tcW w:w="1074" w:type="dxa"/>
            <w:vMerge/>
            <w:tcBorders>
              <w:top w:val="single" w:sz="4" w:space="0" w:color="000000"/>
              <w:left w:val="single" w:sz="4" w:space="0" w:color="000000"/>
              <w:bottom w:val="single" w:sz="4" w:space="0" w:color="000000"/>
            </w:tcBorders>
            <w:shd w:val="clear" w:color="auto" w:fill="auto"/>
            <w:vAlign w:val="center"/>
          </w:tcPr>
          <w:p w14:paraId="571A5710" w14:textId="77777777" w:rsidR="007A38ED" w:rsidRDefault="007A38ED">
            <w:pPr>
              <w:snapToGrid w:val="0"/>
            </w:pPr>
          </w:p>
        </w:tc>
        <w:tc>
          <w:tcPr>
            <w:tcW w:w="1099" w:type="dxa"/>
            <w:vMerge/>
            <w:tcBorders>
              <w:top w:val="single" w:sz="4" w:space="0" w:color="000000"/>
              <w:left w:val="single" w:sz="4" w:space="0" w:color="000000"/>
              <w:bottom w:val="single" w:sz="4" w:space="0" w:color="000000"/>
            </w:tcBorders>
            <w:shd w:val="clear" w:color="auto" w:fill="auto"/>
            <w:vAlign w:val="center"/>
          </w:tcPr>
          <w:p w14:paraId="288ADABA" w14:textId="77777777" w:rsidR="007A38ED" w:rsidRDefault="007A38ED">
            <w:pPr>
              <w:snapToGrid w:val="0"/>
            </w:pPr>
          </w:p>
        </w:tc>
        <w:tc>
          <w:tcPr>
            <w:tcW w:w="1279" w:type="dxa"/>
            <w:tcBorders>
              <w:top w:val="single" w:sz="4" w:space="0" w:color="000000"/>
              <w:left w:val="single" w:sz="4" w:space="0" w:color="000000"/>
              <w:bottom w:val="single" w:sz="4" w:space="0" w:color="000000"/>
            </w:tcBorders>
            <w:shd w:val="clear" w:color="auto" w:fill="auto"/>
            <w:vAlign w:val="center"/>
          </w:tcPr>
          <w:p w14:paraId="71F5EA35" w14:textId="77777777" w:rsidR="007A38ED" w:rsidRDefault="00637B6B">
            <w:r>
              <w:t>0</w:t>
            </w:r>
          </w:p>
        </w:tc>
        <w:tc>
          <w:tcPr>
            <w:tcW w:w="1208" w:type="dxa"/>
            <w:tcBorders>
              <w:top w:val="single" w:sz="4" w:space="0" w:color="000000"/>
              <w:left w:val="single" w:sz="4" w:space="0" w:color="000000"/>
              <w:bottom w:val="single" w:sz="4" w:space="0" w:color="000000"/>
            </w:tcBorders>
            <w:shd w:val="clear" w:color="auto" w:fill="auto"/>
            <w:vAlign w:val="center"/>
          </w:tcPr>
          <w:p w14:paraId="0226EEE4" w14:textId="77777777" w:rsidR="007A38ED" w:rsidRDefault="00637B6B">
            <w:r>
              <w:t>76</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A74937" w14:textId="77777777" w:rsidR="007A38ED" w:rsidRDefault="00637B6B">
            <w:r>
              <w:t>77</w:t>
            </w:r>
          </w:p>
        </w:tc>
      </w:tr>
      <w:tr w:rsidR="007A38ED" w14:paraId="22611F9F"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07F0334E" w14:textId="77777777" w:rsidR="007A38ED" w:rsidRDefault="00637B6B">
            <w:r>
              <w:t>14</w:t>
            </w:r>
          </w:p>
        </w:tc>
        <w:tc>
          <w:tcPr>
            <w:tcW w:w="4678" w:type="dxa"/>
            <w:tcBorders>
              <w:top w:val="single" w:sz="4" w:space="0" w:color="000000"/>
              <w:left w:val="single" w:sz="4" w:space="0" w:color="000000"/>
              <w:bottom w:val="single" w:sz="4" w:space="0" w:color="000000"/>
            </w:tcBorders>
            <w:shd w:val="clear" w:color="auto" w:fill="auto"/>
            <w:vAlign w:val="center"/>
          </w:tcPr>
          <w:p w14:paraId="24ECEB6A" w14:textId="77777777" w:rsidR="007A38ED" w:rsidRDefault="00637B6B">
            <w:r>
              <w:t>Osiedle Słoneczne w Żołędowie Budowa ok. 100 domów energooszczędnych</w:t>
            </w:r>
          </w:p>
        </w:tc>
        <w:tc>
          <w:tcPr>
            <w:tcW w:w="1417" w:type="dxa"/>
            <w:tcBorders>
              <w:top w:val="single" w:sz="4" w:space="0" w:color="000000"/>
              <w:left w:val="single" w:sz="4" w:space="0" w:color="000000"/>
              <w:bottom w:val="single" w:sz="4" w:space="0" w:color="000000"/>
            </w:tcBorders>
            <w:shd w:val="clear" w:color="auto" w:fill="auto"/>
            <w:vAlign w:val="center"/>
          </w:tcPr>
          <w:p w14:paraId="300FFE33" w14:textId="19A6AE3F" w:rsidR="007A38ED" w:rsidRDefault="00637B6B">
            <w:r>
              <w:t>75 000 000</w:t>
            </w:r>
          </w:p>
        </w:tc>
        <w:tc>
          <w:tcPr>
            <w:tcW w:w="1949" w:type="dxa"/>
            <w:tcBorders>
              <w:top w:val="single" w:sz="4" w:space="0" w:color="000000"/>
              <w:left w:val="single" w:sz="4" w:space="0" w:color="000000"/>
              <w:bottom w:val="single" w:sz="4" w:space="0" w:color="000000"/>
            </w:tcBorders>
            <w:shd w:val="clear" w:color="auto" w:fill="auto"/>
            <w:vAlign w:val="center"/>
          </w:tcPr>
          <w:p w14:paraId="7097C94F" w14:textId="77777777" w:rsidR="007A38ED" w:rsidRDefault="00637B6B">
            <w:r>
              <w:t>środki własne</w:t>
            </w:r>
          </w:p>
        </w:tc>
        <w:tc>
          <w:tcPr>
            <w:tcW w:w="1074" w:type="dxa"/>
            <w:tcBorders>
              <w:top w:val="single" w:sz="4" w:space="0" w:color="000000"/>
              <w:left w:val="single" w:sz="4" w:space="0" w:color="000000"/>
              <w:bottom w:val="single" w:sz="4" w:space="0" w:color="000000"/>
            </w:tcBorders>
            <w:shd w:val="clear" w:color="auto" w:fill="auto"/>
            <w:vAlign w:val="center"/>
          </w:tcPr>
          <w:p w14:paraId="0A12D34A" w14:textId="77777777" w:rsidR="007A38ED" w:rsidRDefault="00637B6B">
            <w:r>
              <w:t>Właściciele nieruchomości</w:t>
            </w:r>
          </w:p>
        </w:tc>
        <w:tc>
          <w:tcPr>
            <w:tcW w:w="1099" w:type="dxa"/>
            <w:tcBorders>
              <w:top w:val="single" w:sz="4" w:space="0" w:color="000000"/>
              <w:left w:val="single" w:sz="4" w:space="0" w:color="000000"/>
              <w:bottom w:val="single" w:sz="4" w:space="0" w:color="000000"/>
            </w:tcBorders>
            <w:shd w:val="clear" w:color="auto" w:fill="auto"/>
            <w:vAlign w:val="center"/>
          </w:tcPr>
          <w:p w14:paraId="0F406D77" w14:textId="77777777" w:rsidR="007A38ED" w:rsidRDefault="00637B6B">
            <w:r>
              <w:t>2017-2020</w:t>
            </w:r>
          </w:p>
        </w:tc>
        <w:tc>
          <w:tcPr>
            <w:tcW w:w="1279" w:type="dxa"/>
            <w:tcBorders>
              <w:top w:val="single" w:sz="4" w:space="0" w:color="000000"/>
              <w:left w:val="single" w:sz="4" w:space="0" w:color="000000"/>
              <w:bottom w:val="single" w:sz="4" w:space="0" w:color="000000"/>
            </w:tcBorders>
            <w:shd w:val="clear" w:color="auto" w:fill="auto"/>
            <w:vAlign w:val="center"/>
          </w:tcPr>
          <w:p w14:paraId="35B42ED2" w14:textId="77777777" w:rsidR="007A38ED" w:rsidRDefault="00637B6B">
            <w:r>
              <w:t>550</w:t>
            </w:r>
          </w:p>
        </w:tc>
        <w:tc>
          <w:tcPr>
            <w:tcW w:w="1208" w:type="dxa"/>
            <w:tcBorders>
              <w:top w:val="single" w:sz="4" w:space="0" w:color="000000"/>
              <w:left w:val="single" w:sz="4" w:space="0" w:color="000000"/>
              <w:bottom w:val="single" w:sz="4" w:space="0" w:color="000000"/>
            </w:tcBorders>
            <w:shd w:val="clear" w:color="auto" w:fill="auto"/>
            <w:vAlign w:val="center"/>
          </w:tcPr>
          <w:p w14:paraId="5C74F7CB" w14:textId="77777777" w:rsidR="007A38ED" w:rsidRDefault="00637B6B">
            <w:r>
              <w:t>540</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5307DB" w14:textId="77777777" w:rsidR="007A38ED" w:rsidRDefault="00637B6B">
            <w:r>
              <w:t>380</w:t>
            </w:r>
          </w:p>
        </w:tc>
      </w:tr>
      <w:tr w:rsidR="007A38ED" w14:paraId="37F69A54" w14:textId="77777777" w:rsidTr="005C0EB4">
        <w:trPr>
          <w:cantSplit/>
          <w:jc w:val="center"/>
        </w:trPr>
        <w:tc>
          <w:tcPr>
            <w:tcW w:w="5243" w:type="dxa"/>
            <w:gridSpan w:val="2"/>
            <w:tcBorders>
              <w:top w:val="single" w:sz="4" w:space="0" w:color="000000"/>
              <w:left w:val="single" w:sz="4" w:space="0" w:color="000000"/>
              <w:bottom w:val="single" w:sz="4" w:space="0" w:color="000000"/>
            </w:tcBorders>
            <w:shd w:val="clear" w:color="auto" w:fill="auto"/>
            <w:vAlign w:val="center"/>
          </w:tcPr>
          <w:p w14:paraId="0306E00C" w14:textId="69D29D3F" w:rsidR="007A38ED" w:rsidRDefault="00637B6B">
            <w:r>
              <w:rPr>
                <w:rFonts w:eastAsia="Arial Unicode MS"/>
              </w:rPr>
              <w:t>Suma SEKTOR</w:t>
            </w:r>
            <w:r w:rsidR="00BB6E3F">
              <w:rPr>
                <w:rFonts w:eastAsia="Arial Unicode MS"/>
              </w:rPr>
              <w:t>A</w:t>
            </w:r>
            <w:r>
              <w:rPr>
                <w:rFonts w:eastAsia="Arial Unicode MS"/>
              </w:rPr>
              <w:t xml:space="preserve"> SPOŁECZEŃSTW</w:t>
            </w:r>
            <w:r w:rsidR="00BB6E3F">
              <w:rPr>
                <w:rFonts w:eastAsia="Arial Unicode MS"/>
              </w:rPr>
              <w:t>O</w:t>
            </w:r>
          </w:p>
        </w:tc>
        <w:tc>
          <w:tcPr>
            <w:tcW w:w="1417" w:type="dxa"/>
            <w:tcBorders>
              <w:top w:val="single" w:sz="4" w:space="0" w:color="000000"/>
              <w:left w:val="single" w:sz="4" w:space="0" w:color="000000"/>
              <w:bottom w:val="single" w:sz="4" w:space="0" w:color="000000"/>
            </w:tcBorders>
            <w:shd w:val="clear" w:color="auto" w:fill="auto"/>
            <w:vAlign w:val="center"/>
          </w:tcPr>
          <w:p w14:paraId="39CDD233" w14:textId="16FA6684" w:rsidR="007A38ED" w:rsidRDefault="00637B6B">
            <w:r>
              <w:t>8</w:t>
            </w:r>
            <w:r w:rsidR="0077316B">
              <w:t>0</w:t>
            </w:r>
            <w:r>
              <w:t xml:space="preserve"> 7</w:t>
            </w:r>
            <w:r w:rsidR="0077316B">
              <w:t>2</w:t>
            </w:r>
            <w:r>
              <w:t>9 500</w:t>
            </w:r>
          </w:p>
        </w:tc>
        <w:tc>
          <w:tcPr>
            <w:tcW w:w="1949" w:type="dxa"/>
            <w:tcBorders>
              <w:top w:val="single" w:sz="4" w:space="0" w:color="000000"/>
              <w:left w:val="single" w:sz="4" w:space="0" w:color="000000"/>
              <w:bottom w:val="single" w:sz="4" w:space="0" w:color="000000"/>
            </w:tcBorders>
            <w:shd w:val="clear" w:color="auto" w:fill="auto"/>
            <w:vAlign w:val="center"/>
          </w:tcPr>
          <w:p w14:paraId="2805BDF5" w14:textId="77777777" w:rsidR="007A38ED" w:rsidRDefault="007A38ED">
            <w:pPr>
              <w:snapToGrid w:val="0"/>
            </w:pPr>
          </w:p>
        </w:tc>
        <w:tc>
          <w:tcPr>
            <w:tcW w:w="1074" w:type="dxa"/>
            <w:tcBorders>
              <w:top w:val="single" w:sz="4" w:space="0" w:color="000000"/>
              <w:left w:val="single" w:sz="4" w:space="0" w:color="000000"/>
              <w:bottom w:val="single" w:sz="4" w:space="0" w:color="000000"/>
            </w:tcBorders>
            <w:shd w:val="clear" w:color="auto" w:fill="auto"/>
            <w:vAlign w:val="center"/>
          </w:tcPr>
          <w:p w14:paraId="7F5518CC" w14:textId="77777777" w:rsidR="007A38ED" w:rsidRDefault="007A38ED">
            <w:pPr>
              <w:snapToGrid w:val="0"/>
            </w:pPr>
          </w:p>
        </w:tc>
        <w:tc>
          <w:tcPr>
            <w:tcW w:w="1099" w:type="dxa"/>
            <w:tcBorders>
              <w:top w:val="single" w:sz="4" w:space="0" w:color="000000"/>
              <w:left w:val="single" w:sz="4" w:space="0" w:color="000000"/>
              <w:bottom w:val="single" w:sz="4" w:space="0" w:color="000000"/>
            </w:tcBorders>
            <w:shd w:val="clear" w:color="auto" w:fill="auto"/>
            <w:vAlign w:val="center"/>
          </w:tcPr>
          <w:p w14:paraId="7EA53E2B" w14:textId="77777777" w:rsidR="007A38ED" w:rsidRDefault="00637B6B">
            <w:r>
              <w:t>-</w:t>
            </w:r>
          </w:p>
        </w:tc>
        <w:tc>
          <w:tcPr>
            <w:tcW w:w="1279" w:type="dxa"/>
            <w:tcBorders>
              <w:top w:val="single" w:sz="4" w:space="0" w:color="000000"/>
              <w:left w:val="single" w:sz="4" w:space="0" w:color="000000"/>
              <w:bottom w:val="single" w:sz="4" w:space="0" w:color="000000"/>
            </w:tcBorders>
            <w:shd w:val="clear" w:color="auto" w:fill="auto"/>
            <w:vAlign w:val="center"/>
          </w:tcPr>
          <w:p w14:paraId="244F05C3" w14:textId="3D9A3DD4" w:rsidR="007A38ED" w:rsidRDefault="00637B6B">
            <w:r>
              <w:t>2 553</w:t>
            </w:r>
          </w:p>
        </w:tc>
        <w:tc>
          <w:tcPr>
            <w:tcW w:w="1208" w:type="dxa"/>
            <w:tcBorders>
              <w:top w:val="single" w:sz="4" w:space="0" w:color="000000"/>
              <w:left w:val="single" w:sz="4" w:space="0" w:color="000000"/>
              <w:bottom w:val="single" w:sz="4" w:space="0" w:color="000000"/>
            </w:tcBorders>
            <w:shd w:val="clear" w:color="auto" w:fill="auto"/>
            <w:vAlign w:val="center"/>
          </w:tcPr>
          <w:p w14:paraId="069CD359" w14:textId="50758F8B" w:rsidR="007A38ED" w:rsidRDefault="00637B6B">
            <w:r>
              <w:t>2 283</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64B813" w14:textId="60C9A5F1" w:rsidR="007A38ED" w:rsidRDefault="00637B6B">
            <w:r>
              <w:t>1 433</w:t>
            </w:r>
          </w:p>
        </w:tc>
      </w:tr>
      <w:tr w:rsidR="007A38ED" w14:paraId="0E90CC1B" w14:textId="77777777" w:rsidTr="005C0EB4">
        <w:trPr>
          <w:cantSplit/>
          <w:jc w:val="center"/>
        </w:trPr>
        <w:tc>
          <w:tcPr>
            <w:tcW w:w="565" w:type="dxa"/>
            <w:tcBorders>
              <w:top w:val="single" w:sz="4" w:space="0" w:color="000000"/>
              <w:left w:val="single" w:sz="4" w:space="0" w:color="000000"/>
              <w:bottom w:val="single" w:sz="4" w:space="0" w:color="000000"/>
            </w:tcBorders>
            <w:shd w:val="clear" w:color="auto" w:fill="auto"/>
            <w:vAlign w:val="center"/>
          </w:tcPr>
          <w:p w14:paraId="0A8B51CD" w14:textId="77777777" w:rsidR="007A38ED" w:rsidRDefault="00637B6B">
            <w:r>
              <w:t>15</w:t>
            </w:r>
          </w:p>
        </w:tc>
        <w:tc>
          <w:tcPr>
            <w:tcW w:w="4678" w:type="dxa"/>
            <w:tcBorders>
              <w:top w:val="single" w:sz="4" w:space="0" w:color="000000"/>
              <w:left w:val="single" w:sz="4" w:space="0" w:color="000000"/>
              <w:bottom w:val="single" w:sz="4" w:space="0" w:color="000000"/>
            </w:tcBorders>
            <w:shd w:val="clear" w:color="auto" w:fill="auto"/>
            <w:vAlign w:val="center"/>
          </w:tcPr>
          <w:p w14:paraId="1DCDCB50" w14:textId="77777777" w:rsidR="007A38ED" w:rsidRDefault="00637B6B">
            <w:r>
              <w:t>Aktualizacja Planu gospodarki niskoemisyjnej i Kampanie edukacyjne w zakresie poszanowania energii</w:t>
            </w:r>
          </w:p>
        </w:tc>
        <w:tc>
          <w:tcPr>
            <w:tcW w:w="1417" w:type="dxa"/>
            <w:tcBorders>
              <w:top w:val="single" w:sz="4" w:space="0" w:color="000000"/>
              <w:left w:val="single" w:sz="4" w:space="0" w:color="000000"/>
              <w:bottom w:val="single" w:sz="4" w:space="0" w:color="000000"/>
            </w:tcBorders>
            <w:shd w:val="clear" w:color="auto" w:fill="auto"/>
            <w:vAlign w:val="center"/>
          </w:tcPr>
          <w:p w14:paraId="7AFD8B7C" w14:textId="6D81313C" w:rsidR="007A38ED" w:rsidRDefault="00637B6B">
            <w:r>
              <w:t>30 000</w:t>
            </w:r>
          </w:p>
        </w:tc>
        <w:tc>
          <w:tcPr>
            <w:tcW w:w="1949" w:type="dxa"/>
            <w:tcBorders>
              <w:top w:val="single" w:sz="4" w:space="0" w:color="000000"/>
              <w:left w:val="single" w:sz="4" w:space="0" w:color="000000"/>
              <w:bottom w:val="single" w:sz="4" w:space="0" w:color="000000"/>
            </w:tcBorders>
            <w:shd w:val="clear" w:color="auto" w:fill="auto"/>
            <w:vAlign w:val="center"/>
          </w:tcPr>
          <w:p w14:paraId="6BDD0290" w14:textId="77777777" w:rsidR="007A38ED" w:rsidRDefault="00637B6B">
            <w:r>
              <w:t>środki własne</w:t>
            </w:r>
          </w:p>
        </w:tc>
        <w:tc>
          <w:tcPr>
            <w:tcW w:w="1074" w:type="dxa"/>
            <w:tcBorders>
              <w:top w:val="single" w:sz="4" w:space="0" w:color="000000"/>
              <w:left w:val="single" w:sz="4" w:space="0" w:color="000000"/>
              <w:bottom w:val="single" w:sz="4" w:space="0" w:color="000000"/>
            </w:tcBorders>
            <w:shd w:val="clear" w:color="auto" w:fill="auto"/>
            <w:vAlign w:val="center"/>
          </w:tcPr>
          <w:p w14:paraId="18B84B85" w14:textId="77777777" w:rsidR="007A38ED" w:rsidRDefault="00637B6B">
            <w:r>
              <w:t>Urząd Gminy</w:t>
            </w:r>
          </w:p>
        </w:tc>
        <w:tc>
          <w:tcPr>
            <w:tcW w:w="1099" w:type="dxa"/>
            <w:tcBorders>
              <w:top w:val="single" w:sz="4" w:space="0" w:color="000000"/>
              <w:left w:val="single" w:sz="4" w:space="0" w:color="000000"/>
              <w:bottom w:val="single" w:sz="4" w:space="0" w:color="000000"/>
            </w:tcBorders>
            <w:shd w:val="clear" w:color="auto" w:fill="auto"/>
            <w:vAlign w:val="center"/>
          </w:tcPr>
          <w:p w14:paraId="7135F4DF" w14:textId="77777777" w:rsidR="007A38ED" w:rsidRDefault="00637B6B">
            <w:r>
              <w:t>2015-2020</w:t>
            </w:r>
          </w:p>
        </w:tc>
        <w:tc>
          <w:tcPr>
            <w:tcW w:w="1279" w:type="dxa"/>
            <w:tcBorders>
              <w:top w:val="single" w:sz="4" w:space="0" w:color="000000"/>
              <w:left w:val="single" w:sz="4" w:space="0" w:color="000000"/>
              <w:bottom w:val="single" w:sz="4" w:space="0" w:color="000000"/>
            </w:tcBorders>
            <w:shd w:val="clear" w:color="auto" w:fill="auto"/>
            <w:vAlign w:val="center"/>
          </w:tcPr>
          <w:p w14:paraId="3DFFFAC2" w14:textId="77777777" w:rsidR="007A38ED" w:rsidRDefault="00637B6B">
            <w:r>
              <w:rPr>
                <w:rFonts w:eastAsia="Arial Unicode MS"/>
              </w:rPr>
              <w:t>-</w:t>
            </w:r>
          </w:p>
        </w:tc>
        <w:tc>
          <w:tcPr>
            <w:tcW w:w="1208" w:type="dxa"/>
            <w:tcBorders>
              <w:top w:val="single" w:sz="4" w:space="0" w:color="000000"/>
              <w:left w:val="single" w:sz="4" w:space="0" w:color="000000"/>
              <w:bottom w:val="single" w:sz="4" w:space="0" w:color="000000"/>
            </w:tcBorders>
            <w:shd w:val="clear" w:color="auto" w:fill="auto"/>
            <w:vAlign w:val="center"/>
          </w:tcPr>
          <w:p w14:paraId="2043C61C" w14:textId="77777777" w:rsidR="007A38ED" w:rsidRDefault="00637B6B">
            <w:r>
              <w:rPr>
                <w:rFonts w:eastAsia="Arial Unicode MS"/>
              </w:rPr>
              <w:t>-</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13EDA5" w14:textId="77777777" w:rsidR="007A38ED" w:rsidRDefault="00637B6B">
            <w:r>
              <w:rPr>
                <w:rFonts w:eastAsia="Arial Unicode MS"/>
              </w:rPr>
              <w:t>-</w:t>
            </w:r>
          </w:p>
        </w:tc>
      </w:tr>
    </w:tbl>
    <w:p w14:paraId="63F2D045" w14:textId="77777777" w:rsidR="007A38ED" w:rsidRDefault="007A38ED">
      <w:pPr>
        <w:jc w:val="center"/>
        <w:rPr>
          <w:sz w:val="20"/>
        </w:rPr>
      </w:pPr>
    </w:p>
    <w:p w14:paraId="752CC433" w14:textId="77777777" w:rsidR="007A38ED" w:rsidRDefault="007A38ED"/>
    <w:sectPr w:rsidR="007A38ED" w:rsidSect="002763F7">
      <w:headerReference w:type="default" r:id="rId14"/>
      <w:footerReference w:type="default" r:id="rId15"/>
      <w:pgSz w:w="16838" w:h="11906" w:orient="landscape"/>
      <w:pgMar w:top="1418" w:right="1418" w:bottom="1134"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AECFA" w14:textId="77777777" w:rsidR="00B27748" w:rsidRDefault="00B27748">
      <w:r>
        <w:separator/>
      </w:r>
    </w:p>
  </w:endnote>
  <w:endnote w:type="continuationSeparator" w:id="0">
    <w:p w14:paraId="197175C3" w14:textId="77777777" w:rsidR="00B27748" w:rsidRDefault="00B2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EE"/>
    <w:family w:val="roman"/>
    <w:pitch w:val="variable"/>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EE"/>
    <w:family w:val="roman"/>
    <w:pitch w:val="variable"/>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10" w:type="dxa"/>
      <w:jc w:val="center"/>
      <w:tblCellMar>
        <w:left w:w="70" w:type="dxa"/>
        <w:right w:w="70" w:type="dxa"/>
      </w:tblCellMar>
      <w:tblLook w:val="0000" w:firstRow="0" w:lastRow="0" w:firstColumn="0" w:lastColumn="0" w:noHBand="0" w:noVBand="0"/>
    </w:tblPr>
    <w:tblGrid>
      <w:gridCol w:w="499"/>
      <w:gridCol w:w="3184"/>
      <w:gridCol w:w="1842"/>
      <w:gridCol w:w="714"/>
      <w:gridCol w:w="2971"/>
    </w:tblGrid>
    <w:tr w:rsidR="00C734BD" w14:paraId="286F4000" w14:textId="77777777">
      <w:trPr>
        <w:jc w:val="center"/>
      </w:trPr>
      <w:tc>
        <w:tcPr>
          <w:tcW w:w="499" w:type="dxa"/>
          <w:tcBorders>
            <w:top w:val="single" w:sz="4" w:space="0" w:color="000000"/>
          </w:tcBorders>
          <w:shd w:val="clear" w:color="auto" w:fill="auto"/>
        </w:tcPr>
        <w:p w14:paraId="40482207" w14:textId="77777777" w:rsidR="00C734BD" w:rsidRDefault="00C734BD">
          <w:pPr>
            <w:snapToGrid w:val="0"/>
            <w:jc w:val="center"/>
            <w:rPr>
              <w:b/>
              <w:sz w:val="16"/>
            </w:rPr>
          </w:pPr>
        </w:p>
      </w:tc>
      <w:tc>
        <w:tcPr>
          <w:tcW w:w="3184" w:type="dxa"/>
          <w:tcBorders>
            <w:top w:val="single" w:sz="4" w:space="0" w:color="000000"/>
          </w:tcBorders>
          <w:shd w:val="clear" w:color="auto" w:fill="auto"/>
        </w:tcPr>
        <w:p w14:paraId="2A4E367E" w14:textId="77777777" w:rsidR="00C734BD" w:rsidRDefault="00C734BD">
          <w:pPr>
            <w:jc w:val="center"/>
          </w:pPr>
          <w:r>
            <w:rPr>
              <w:sz w:val="16"/>
            </w:rPr>
            <w:t>Pomorska Grupa Konsultingowa S.A.</w:t>
          </w:r>
        </w:p>
      </w:tc>
      <w:tc>
        <w:tcPr>
          <w:tcW w:w="1842" w:type="dxa"/>
          <w:tcBorders>
            <w:top w:val="single" w:sz="4" w:space="0" w:color="000000"/>
          </w:tcBorders>
          <w:shd w:val="clear" w:color="auto" w:fill="auto"/>
        </w:tcPr>
        <w:p w14:paraId="158D5259" w14:textId="77777777" w:rsidR="00C734BD" w:rsidRDefault="00C734BD">
          <w:pPr>
            <w:snapToGrid w:val="0"/>
            <w:jc w:val="center"/>
            <w:rPr>
              <w:b/>
              <w:sz w:val="16"/>
            </w:rPr>
          </w:pPr>
        </w:p>
      </w:tc>
      <w:tc>
        <w:tcPr>
          <w:tcW w:w="714" w:type="dxa"/>
          <w:tcBorders>
            <w:top w:val="single" w:sz="4" w:space="0" w:color="000000"/>
          </w:tcBorders>
          <w:shd w:val="clear" w:color="auto" w:fill="auto"/>
        </w:tcPr>
        <w:p w14:paraId="699CDA40" w14:textId="77777777" w:rsidR="00C734BD" w:rsidRDefault="00C734BD">
          <w:pPr>
            <w:snapToGrid w:val="0"/>
            <w:jc w:val="center"/>
            <w:rPr>
              <w:b/>
              <w:sz w:val="16"/>
            </w:rPr>
          </w:pPr>
        </w:p>
      </w:tc>
      <w:tc>
        <w:tcPr>
          <w:tcW w:w="2971" w:type="dxa"/>
          <w:tcBorders>
            <w:top w:val="single" w:sz="4" w:space="0" w:color="000000"/>
          </w:tcBorders>
          <w:shd w:val="clear" w:color="auto" w:fill="auto"/>
        </w:tcPr>
        <w:p w14:paraId="416DB2C0" w14:textId="144F004E" w:rsidR="00C734BD" w:rsidRDefault="00C734BD">
          <w:pPr>
            <w:jc w:val="center"/>
          </w:pPr>
          <w:r>
            <w:rPr>
              <w:sz w:val="16"/>
            </w:rPr>
            <w:t xml:space="preserve">Plik: </w:t>
          </w:r>
          <w:r>
            <w:rPr>
              <w:sz w:val="16"/>
            </w:rPr>
            <w:fldChar w:fldCharType="begin"/>
          </w:r>
          <w:r>
            <w:rPr>
              <w:sz w:val="16"/>
            </w:rPr>
            <w:instrText>FILENAME</w:instrText>
          </w:r>
          <w:r>
            <w:rPr>
              <w:sz w:val="16"/>
            </w:rPr>
            <w:fldChar w:fldCharType="separate"/>
          </w:r>
          <w:r>
            <w:rPr>
              <w:noProof/>
              <w:sz w:val="16"/>
            </w:rPr>
            <w:t>15017_Elementy_Zalozen-2-bez wid. zmian Najnowsze-2-18.08.2020</w:t>
          </w:r>
          <w:r>
            <w:rPr>
              <w:sz w:val="16"/>
            </w:rPr>
            <w:fldChar w:fldCharType="end"/>
          </w:r>
          <w:r>
            <w:rPr>
              <w:sz w:val="16"/>
            </w:rPr>
            <w:t>``</w:t>
          </w:r>
        </w:p>
      </w:tc>
    </w:tr>
  </w:tbl>
  <w:p w14:paraId="4EF70815" w14:textId="77777777" w:rsidR="00C734BD" w:rsidRDefault="00C734BD">
    <w:pPr>
      <w:pStyle w:val="Stopka"/>
      <w:jc w:val="center"/>
      <w:rPr>
        <w:sz w:val="16"/>
      </w:rPr>
    </w:pPr>
    <w:r>
      <w:rPr>
        <w:color w:val="7F7F7F"/>
        <w:spacing w:val="60"/>
        <w:sz w:val="16"/>
      </w:rPr>
      <w:t>Strona</w:t>
    </w:r>
    <w:r>
      <w:rPr>
        <w:sz w:val="16"/>
      </w:rPr>
      <w:t xml:space="preserve"> | </w:t>
    </w:r>
    <w:r>
      <w:rPr>
        <w:sz w:val="16"/>
      </w:rPr>
      <w:fldChar w:fldCharType="begin"/>
    </w:r>
    <w:r>
      <w:rPr>
        <w:sz w:val="16"/>
      </w:rPr>
      <w:instrText>PAGE</w:instrText>
    </w:r>
    <w:r>
      <w:rPr>
        <w:sz w:val="16"/>
      </w:rPr>
      <w:fldChar w:fldCharType="separate"/>
    </w:r>
    <w:r>
      <w:rPr>
        <w:noProof/>
        <w:sz w:val="16"/>
      </w:rPr>
      <w:t>17</w:t>
    </w:r>
    <w:r>
      <w:rPr>
        <w:sz w:val="16"/>
      </w:rPr>
      <w:fldChar w:fldCharType="end"/>
    </w:r>
  </w:p>
  <w:p w14:paraId="75FDDD6D" w14:textId="77777777" w:rsidR="00C734BD" w:rsidRDefault="00C734BD">
    <w:pPr>
      <w:pStyle w:val="Stopka"/>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10" w:type="dxa"/>
      <w:jc w:val="center"/>
      <w:tblCellMar>
        <w:left w:w="70" w:type="dxa"/>
        <w:right w:w="70" w:type="dxa"/>
      </w:tblCellMar>
      <w:tblLook w:val="0000" w:firstRow="0" w:lastRow="0" w:firstColumn="0" w:lastColumn="0" w:noHBand="0" w:noVBand="0"/>
    </w:tblPr>
    <w:tblGrid>
      <w:gridCol w:w="499"/>
      <w:gridCol w:w="3184"/>
      <w:gridCol w:w="1842"/>
      <w:gridCol w:w="714"/>
      <w:gridCol w:w="2971"/>
    </w:tblGrid>
    <w:tr w:rsidR="00C734BD" w14:paraId="17AE92A2" w14:textId="77777777">
      <w:trPr>
        <w:jc w:val="center"/>
      </w:trPr>
      <w:tc>
        <w:tcPr>
          <w:tcW w:w="499" w:type="dxa"/>
          <w:tcBorders>
            <w:top w:val="single" w:sz="4" w:space="0" w:color="000000"/>
          </w:tcBorders>
          <w:shd w:val="clear" w:color="auto" w:fill="auto"/>
        </w:tcPr>
        <w:p w14:paraId="3646C6D4" w14:textId="77777777" w:rsidR="00C734BD" w:rsidRDefault="00C734BD">
          <w:pPr>
            <w:snapToGrid w:val="0"/>
            <w:jc w:val="center"/>
            <w:rPr>
              <w:b/>
              <w:sz w:val="16"/>
            </w:rPr>
          </w:pPr>
        </w:p>
      </w:tc>
      <w:tc>
        <w:tcPr>
          <w:tcW w:w="3184" w:type="dxa"/>
          <w:tcBorders>
            <w:top w:val="single" w:sz="4" w:space="0" w:color="000000"/>
          </w:tcBorders>
          <w:shd w:val="clear" w:color="auto" w:fill="auto"/>
        </w:tcPr>
        <w:p w14:paraId="54468356" w14:textId="77777777" w:rsidR="00C734BD" w:rsidRDefault="00C734BD">
          <w:pPr>
            <w:jc w:val="center"/>
          </w:pPr>
          <w:r>
            <w:rPr>
              <w:sz w:val="16"/>
            </w:rPr>
            <w:t>Pomorska Grupa Konsultingowa S.A.</w:t>
          </w:r>
        </w:p>
      </w:tc>
      <w:tc>
        <w:tcPr>
          <w:tcW w:w="1842" w:type="dxa"/>
          <w:tcBorders>
            <w:top w:val="single" w:sz="4" w:space="0" w:color="000000"/>
          </w:tcBorders>
          <w:shd w:val="clear" w:color="auto" w:fill="auto"/>
        </w:tcPr>
        <w:p w14:paraId="30296FA8" w14:textId="77777777" w:rsidR="00C734BD" w:rsidRDefault="00C734BD">
          <w:pPr>
            <w:snapToGrid w:val="0"/>
            <w:jc w:val="center"/>
            <w:rPr>
              <w:b/>
              <w:sz w:val="16"/>
            </w:rPr>
          </w:pPr>
        </w:p>
      </w:tc>
      <w:tc>
        <w:tcPr>
          <w:tcW w:w="714" w:type="dxa"/>
          <w:tcBorders>
            <w:top w:val="single" w:sz="4" w:space="0" w:color="000000"/>
          </w:tcBorders>
          <w:shd w:val="clear" w:color="auto" w:fill="auto"/>
        </w:tcPr>
        <w:p w14:paraId="40AD4BB6" w14:textId="77777777" w:rsidR="00C734BD" w:rsidRDefault="00C734BD">
          <w:pPr>
            <w:snapToGrid w:val="0"/>
            <w:jc w:val="center"/>
            <w:rPr>
              <w:b/>
              <w:sz w:val="16"/>
            </w:rPr>
          </w:pPr>
        </w:p>
      </w:tc>
      <w:tc>
        <w:tcPr>
          <w:tcW w:w="2971" w:type="dxa"/>
          <w:tcBorders>
            <w:top w:val="single" w:sz="4" w:space="0" w:color="000000"/>
          </w:tcBorders>
          <w:shd w:val="clear" w:color="auto" w:fill="auto"/>
        </w:tcPr>
        <w:p w14:paraId="533E4A20" w14:textId="57BDE8DA" w:rsidR="00C734BD" w:rsidRDefault="00C734BD">
          <w:pPr>
            <w:jc w:val="center"/>
          </w:pPr>
          <w:r>
            <w:rPr>
              <w:sz w:val="16"/>
            </w:rPr>
            <w:t xml:space="preserve">Plik: </w:t>
          </w:r>
          <w:r>
            <w:rPr>
              <w:sz w:val="16"/>
            </w:rPr>
            <w:fldChar w:fldCharType="begin"/>
          </w:r>
          <w:r>
            <w:rPr>
              <w:sz w:val="16"/>
            </w:rPr>
            <w:instrText>FILENAME</w:instrText>
          </w:r>
          <w:r>
            <w:rPr>
              <w:sz w:val="16"/>
            </w:rPr>
            <w:fldChar w:fldCharType="separate"/>
          </w:r>
          <w:r>
            <w:rPr>
              <w:noProof/>
              <w:sz w:val="16"/>
            </w:rPr>
            <w:t>15017_Elementy_Zalozen-2-bez wid. zmian Najnowsze-2-18.08.2020</w:t>
          </w:r>
          <w:r>
            <w:rPr>
              <w:sz w:val="16"/>
            </w:rPr>
            <w:fldChar w:fldCharType="end"/>
          </w:r>
          <w:r>
            <w:rPr>
              <w:sz w:val="16"/>
            </w:rPr>
            <w:t>``</w:t>
          </w:r>
        </w:p>
      </w:tc>
    </w:tr>
  </w:tbl>
  <w:p w14:paraId="1F3BFEA3" w14:textId="77777777" w:rsidR="00C734BD" w:rsidRDefault="00C734BD">
    <w:pPr>
      <w:pStyle w:val="Stopka"/>
      <w:jc w:val="center"/>
      <w:rPr>
        <w:sz w:val="16"/>
      </w:rPr>
    </w:pPr>
    <w:r>
      <w:rPr>
        <w:color w:val="7F7F7F"/>
        <w:spacing w:val="60"/>
        <w:sz w:val="16"/>
      </w:rPr>
      <w:t>Strona</w:t>
    </w:r>
    <w:r>
      <w:rPr>
        <w:sz w:val="16"/>
      </w:rPr>
      <w:t xml:space="preserve"> | </w:t>
    </w:r>
    <w:r>
      <w:rPr>
        <w:sz w:val="16"/>
      </w:rPr>
      <w:fldChar w:fldCharType="begin"/>
    </w:r>
    <w:r>
      <w:rPr>
        <w:sz w:val="16"/>
      </w:rPr>
      <w:instrText>PAGE</w:instrText>
    </w:r>
    <w:r>
      <w:rPr>
        <w:sz w:val="16"/>
      </w:rPr>
      <w:fldChar w:fldCharType="separate"/>
    </w:r>
    <w:r>
      <w:rPr>
        <w:noProof/>
        <w:sz w:val="16"/>
      </w:rPr>
      <w:t>22</w:t>
    </w:r>
    <w:r>
      <w:rPr>
        <w:sz w:val="16"/>
      </w:rPr>
      <w:fldChar w:fldCharType="end"/>
    </w:r>
  </w:p>
  <w:p w14:paraId="5BA46604" w14:textId="77777777" w:rsidR="00C734BD" w:rsidRDefault="00C734BD">
    <w:pPr>
      <w:pStyle w:val="Stopka"/>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BBD66" w14:textId="77777777" w:rsidR="00B27748" w:rsidRDefault="00B27748">
      <w:r>
        <w:separator/>
      </w:r>
    </w:p>
  </w:footnote>
  <w:footnote w:type="continuationSeparator" w:id="0">
    <w:p w14:paraId="7B3D84A2" w14:textId="77777777" w:rsidR="00B27748" w:rsidRDefault="00B2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F220F" w14:textId="77777777" w:rsidR="00C734BD" w:rsidRDefault="00C734BD">
    <w:pPr>
      <w:pStyle w:val="Nagwek20"/>
      <w:rPr>
        <w:sz w:val="4"/>
        <w:szCs w:val="4"/>
      </w:rPr>
    </w:pPr>
  </w:p>
  <w:tbl>
    <w:tblPr>
      <w:tblW w:w="9240" w:type="dxa"/>
      <w:jc w:val="center"/>
      <w:tblCellMar>
        <w:left w:w="70" w:type="dxa"/>
        <w:right w:w="70" w:type="dxa"/>
      </w:tblCellMar>
      <w:tblLook w:val="0000" w:firstRow="0" w:lastRow="0" w:firstColumn="0" w:lastColumn="0" w:noHBand="0" w:noVBand="0"/>
    </w:tblPr>
    <w:tblGrid>
      <w:gridCol w:w="4003"/>
      <w:gridCol w:w="1632"/>
      <w:gridCol w:w="3605"/>
    </w:tblGrid>
    <w:tr w:rsidR="00C734BD" w14:paraId="49BA2ACF" w14:textId="77777777">
      <w:trPr>
        <w:cantSplit/>
        <w:trHeight w:val="873"/>
        <w:jc w:val="center"/>
      </w:trPr>
      <w:tc>
        <w:tcPr>
          <w:tcW w:w="4064" w:type="dxa"/>
          <w:tcBorders>
            <w:top w:val="single" w:sz="8" w:space="0" w:color="000000"/>
            <w:left w:val="single" w:sz="8" w:space="0" w:color="000000"/>
            <w:bottom w:val="single" w:sz="8" w:space="0" w:color="000000"/>
          </w:tcBorders>
          <w:shd w:val="clear" w:color="auto" w:fill="auto"/>
          <w:vAlign w:val="center"/>
        </w:tcPr>
        <w:p w14:paraId="3A1A4E03" w14:textId="77777777" w:rsidR="00C734BD" w:rsidRDefault="00C734BD">
          <w:pPr>
            <w:jc w:val="center"/>
          </w:pPr>
        </w:p>
        <w:p w14:paraId="1E2F9FE6" w14:textId="77777777" w:rsidR="00C734BD" w:rsidRDefault="00C734BD">
          <w:pPr>
            <w:jc w:val="center"/>
            <w:rPr>
              <w:sz w:val="2"/>
            </w:rPr>
          </w:pPr>
        </w:p>
        <w:p w14:paraId="2415EB69" w14:textId="77777777" w:rsidR="00C734BD" w:rsidRDefault="00C734BD">
          <w:pPr>
            <w:jc w:val="center"/>
            <w:rPr>
              <w:sz w:val="2"/>
              <w:lang w:eastAsia="pl-PL"/>
            </w:rPr>
          </w:pPr>
          <w:r>
            <w:rPr>
              <w:noProof/>
            </w:rPr>
            <w:pict w14:anchorId="62D1B3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2050" type="#_x0000_t75" style="position:absolute;left:0;text-align:left;margin-left:-2.35pt;margin-top:.35pt;width:173.45pt;height:47.55pt;z-index:-251659264;visibility:visible;mso-wrap-distance-left:0;mso-wrap-distance-right:0">
                <v:imagedata r:id="rId1" o:title="" croptop="13571f" cropbottom="15441f"/>
                <w10:wrap type="square"/>
              </v:shape>
            </w:pict>
          </w:r>
        </w:p>
      </w:tc>
      <w:tc>
        <w:tcPr>
          <w:tcW w:w="1759" w:type="dxa"/>
          <w:tcBorders>
            <w:top w:val="single" w:sz="8" w:space="0" w:color="000000"/>
            <w:left w:val="single" w:sz="8" w:space="0" w:color="000000"/>
            <w:bottom w:val="single" w:sz="8" w:space="0" w:color="000000"/>
          </w:tcBorders>
          <w:shd w:val="clear" w:color="auto" w:fill="auto"/>
          <w:vAlign w:val="center"/>
        </w:tcPr>
        <w:p w14:paraId="77F4DF1A" w14:textId="77777777" w:rsidR="00C734BD" w:rsidRDefault="00C734BD">
          <w:pPr>
            <w:jc w:val="center"/>
          </w:pPr>
          <w:r>
            <w:rPr>
              <w:noProof/>
              <w:lang w:eastAsia="pl-PL"/>
            </w:rPr>
            <w:pict w14:anchorId="21D5C9E2">
              <v:shape id="Obraz 10" o:spid="_x0000_i1029" type="#_x0000_t75" style="width:33.75pt;height:40.5pt;visibility:visible;mso-wrap-style:square">
                <v:imagedata r:id="rId2" o:title=""/>
              </v:shape>
            </w:pict>
          </w:r>
        </w:p>
      </w:tc>
      <w:tc>
        <w:tcPr>
          <w:tcW w:w="3417" w:type="dxa"/>
          <w:tcBorders>
            <w:top w:val="single" w:sz="8" w:space="0" w:color="000000"/>
            <w:left w:val="single" w:sz="8" w:space="0" w:color="000000"/>
            <w:bottom w:val="single" w:sz="8" w:space="0" w:color="000000"/>
            <w:right w:val="single" w:sz="8" w:space="0" w:color="000000"/>
          </w:tcBorders>
          <w:shd w:val="clear" w:color="auto" w:fill="auto"/>
        </w:tcPr>
        <w:p w14:paraId="081FDEFC" w14:textId="77777777" w:rsidR="00C734BD" w:rsidRDefault="00C734BD">
          <w:pPr>
            <w:tabs>
              <w:tab w:val="left" w:pos="266"/>
              <w:tab w:val="center" w:pos="337"/>
            </w:tabs>
            <w:jc w:val="left"/>
          </w:pPr>
          <w:r>
            <w:rPr>
              <w:noProof/>
              <w:lang w:eastAsia="pl-PL"/>
            </w:rPr>
            <w:pict w14:anchorId="21AEA8B6">
              <v:shape id="Obraz 11" o:spid="_x0000_i1030" type="#_x0000_t75" style="width:173.25pt;height:44.25pt;visibility:visible;mso-wrap-style:square">
                <v:imagedata r:id="rId3" o:title="" croptop="5810f" cropbottom="6904f"/>
              </v:shape>
            </w:pict>
          </w:r>
        </w:p>
      </w:tc>
    </w:tr>
  </w:tbl>
  <w:p w14:paraId="0609290F" w14:textId="77777777" w:rsidR="00C734BD" w:rsidRDefault="00C734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F74BE" w14:textId="77777777" w:rsidR="00C734BD" w:rsidRDefault="00C734BD">
    <w:pPr>
      <w:pStyle w:val="Nagwek20"/>
      <w:rPr>
        <w:sz w:val="4"/>
        <w:szCs w:val="4"/>
      </w:rPr>
    </w:pPr>
  </w:p>
  <w:tbl>
    <w:tblPr>
      <w:tblW w:w="9240" w:type="dxa"/>
      <w:jc w:val="center"/>
      <w:tblCellMar>
        <w:left w:w="70" w:type="dxa"/>
        <w:right w:w="70" w:type="dxa"/>
      </w:tblCellMar>
      <w:tblLook w:val="0000" w:firstRow="0" w:lastRow="0" w:firstColumn="0" w:lastColumn="0" w:noHBand="0" w:noVBand="0"/>
    </w:tblPr>
    <w:tblGrid>
      <w:gridCol w:w="4003"/>
      <w:gridCol w:w="1633"/>
      <w:gridCol w:w="3604"/>
    </w:tblGrid>
    <w:tr w:rsidR="00C734BD" w14:paraId="1E212DEF" w14:textId="77777777">
      <w:trPr>
        <w:cantSplit/>
        <w:trHeight w:val="873"/>
        <w:jc w:val="center"/>
      </w:trPr>
      <w:tc>
        <w:tcPr>
          <w:tcW w:w="4064" w:type="dxa"/>
          <w:tcBorders>
            <w:top w:val="single" w:sz="8" w:space="0" w:color="000000"/>
            <w:left w:val="single" w:sz="8" w:space="0" w:color="000000"/>
            <w:bottom w:val="single" w:sz="8" w:space="0" w:color="000000"/>
          </w:tcBorders>
          <w:shd w:val="clear" w:color="auto" w:fill="auto"/>
          <w:vAlign w:val="center"/>
        </w:tcPr>
        <w:p w14:paraId="2EEE85C6" w14:textId="77777777" w:rsidR="00C734BD" w:rsidRDefault="00C734BD">
          <w:pPr>
            <w:jc w:val="center"/>
          </w:pPr>
        </w:p>
        <w:p w14:paraId="0F8ED439" w14:textId="77777777" w:rsidR="00C734BD" w:rsidRDefault="00C734BD">
          <w:pPr>
            <w:jc w:val="center"/>
            <w:rPr>
              <w:sz w:val="2"/>
            </w:rPr>
          </w:pPr>
        </w:p>
        <w:p w14:paraId="757059A2" w14:textId="77777777" w:rsidR="00C734BD" w:rsidRDefault="00C734BD">
          <w:pPr>
            <w:jc w:val="center"/>
            <w:rPr>
              <w:sz w:val="2"/>
              <w:lang w:eastAsia="pl-PL"/>
            </w:rPr>
          </w:pPr>
          <w:r>
            <w:rPr>
              <w:noProof/>
            </w:rPr>
            <w:pict w14:anchorId="448B1E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3" o:spid="_x0000_s2049" type="#_x0000_t75" style="position:absolute;left:0;text-align:left;margin-left:-2.35pt;margin-top:.35pt;width:173.45pt;height:47.55pt;z-index:-251658240;visibility:visible;mso-wrap-distance-left:0;mso-wrap-distance-right:0">
                <v:imagedata r:id="rId1" o:title="" croptop="13571f" cropbottom="15441f"/>
                <w10:wrap type="square"/>
              </v:shape>
            </w:pict>
          </w:r>
        </w:p>
      </w:tc>
      <w:tc>
        <w:tcPr>
          <w:tcW w:w="1759" w:type="dxa"/>
          <w:tcBorders>
            <w:top w:val="single" w:sz="8" w:space="0" w:color="000000"/>
            <w:left w:val="single" w:sz="8" w:space="0" w:color="000000"/>
            <w:bottom w:val="single" w:sz="8" w:space="0" w:color="000000"/>
          </w:tcBorders>
          <w:shd w:val="clear" w:color="auto" w:fill="auto"/>
          <w:vAlign w:val="center"/>
        </w:tcPr>
        <w:p w14:paraId="722B8E44" w14:textId="77777777" w:rsidR="00C734BD" w:rsidRDefault="00C734BD">
          <w:pPr>
            <w:jc w:val="center"/>
          </w:pPr>
          <w:r>
            <w:rPr>
              <w:noProof/>
              <w:lang w:eastAsia="pl-PL"/>
            </w:rPr>
            <w:pict w14:anchorId="2810249F">
              <v:shape id="Obraz 14" o:spid="_x0000_i1031" type="#_x0000_t75" style="width:33.75pt;height:40.5pt;visibility:visible;mso-wrap-style:square">
                <v:imagedata r:id="rId2" o:title=""/>
              </v:shape>
            </w:pict>
          </w:r>
        </w:p>
      </w:tc>
      <w:tc>
        <w:tcPr>
          <w:tcW w:w="3417" w:type="dxa"/>
          <w:tcBorders>
            <w:top w:val="single" w:sz="8" w:space="0" w:color="000000"/>
            <w:left w:val="single" w:sz="8" w:space="0" w:color="000000"/>
            <w:bottom w:val="single" w:sz="8" w:space="0" w:color="000000"/>
            <w:right w:val="single" w:sz="8" w:space="0" w:color="000000"/>
          </w:tcBorders>
          <w:shd w:val="clear" w:color="auto" w:fill="auto"/>
        </w:tcPr>
        <w:p w14:paraId="0BFDAEA2" w14:textId="77777777" w:rsidR="00C734BD" w:rsidRDefault="00C734BD">
          <w:pPr>
            <w:tabs>
              <w:tab w:val="left" w:pos="266"/>
              <w:tab w:val="center" w:pos="337"/>
            </w:tabs>
            <w:jc w:val="left"/>
          </w:pPr>
          <w:r>
            <w:rPr>
              <w:noProof/>
              <w:lang w:eastAsia="pl-PL"/>
            </w:rPr>
            <w:pict w14:anchorId="0E599D90">
              <v:shape id="Obraz 15" o:spid="_x0000_i1032" type="#_x0000_t75" style="width:173.25pt;height:44.25pt;visibility:visible;mso-wrap-style:square">
                <v:imagedata r:id="rId3" o:title="" croptop="5810f" cropbottom="6904f"/>
              </v:shape>
            </w:pict>
          </w:r>
        </w:p>
      </w:tc>
    </w:tr>
  </w:tbl>
  <w:p w14:paraId="79EBDC53" w14:textId="77777777" w:rsidR="00C734BD" w:rsidRDefault="00C734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3540"/>
    <w:multiLevelType w:val="multilevel"/>
    <w:tmpl w:val="3DC0549C"/>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AE6ABC"/>
    <w:multiLevelType w:val="multilevel"/>
    <w:tmpl w:val="F606E616"/>
    <w:lvl w:ilvl="0">
      <w:start w:val="4"/>
      <w:numFmt w:val="bullet"/>
      <w:lvlText w:val="-"/>
      <w:lvlJc w:val="left"/>
      <w:pPr>
        <w:ind w:left="360" w:hanging="360"/>
      </w:pPr>
      <w:rPr>
        <w:rFonts w:ascii="Liberation Serif" w:hAnsi="Liberation Serif" w:cs="Liberation Serif"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0273F2"/>
    <w:multiLevelType w:val="multilevel"/>
    <w:tmpl w:val="DD627A18"/>
    <w:lvl w:ilvl="0">
      <w:start w:val="4"/>
      <w:numFmt w:val="bullet"/>
      <w:lvlText w:val="-"/>
      <w:lvlJc w:val="left"/>
      <w:pPr>
        <w:ind w:left="360" w:hanging="360"/>
      </w:pPr>
      <w:rPr>
        <w:rFonts w:ascii="Liberation Serif" w:hAnsi="Liberation Serif" w:cs="Liberation Serif"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431A84"/>
    <w:multiLevelType w:val="multilevel"/>
    <w:tmpl w:val="BA2842E6"/>
    <w:lvl w:ilvl="0">
      <w:start w:val="4"/>
      <w:numFmt w:val="bullet"/>
      <w:lvlText w:val="-"/>
      <w:lvlJc w:val="left"/>
      <w:pPr>
        <w:ind w:left="360" w:hanging="360"/>
      </w:pPr>
      <w:rPr>
        <w:rFonts w:ascii="Liberation Serif" w:hAnsi="Liberation Serif" w:cs="Liberation Serif"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BC948E0"/>
    <w:multiLevelType w:val="multilevel"/>
    <w:tmpl w:val="0BCE57D0"/>
    <w:lvl w:ilvl="0">
      <w:start w:val="890"/>
      <w:numFmt w:val="bullet"/>
      <w:lvlText w:val="-"/>
      <w:lvlJc w:val="left"/>
      <w:pPr>
        <w:tabs>
          <w:tab w:val="num" w:pos="720"/>
        </w:tabs>
        <w:ind w:left="720" w:hanging="360"/>
      </w:pPr>
      <w:rPr>
        <w:rFonts w:ascii="Times New Roman" w:hAnsi="Times New Roman" w:cs="Times New Roman" w:hint="default"/>
      </w:rPr>
    </w:lvl>
    <w:lvl w:ilvl="1">
      <w:start w:val="4"/>
      <w:numFmt w:val="bullet"/>
      <w:lvlText w:val="-"/>
      <w:lvlJc w:val="left"/>
      <w:pPr>
        <w:tabs>
          <w:tab w:val="num" w:pos="1440"/>
        </w:tabs>
        <w:ind w:left="1440" w:hanging="360"/>
      </w:pPr>
      <w:rPr>
        <w:rFonts w:ascii="Liberation Serif" w:hAnsi="Liberation Serif" w:cs="Liberation Serif" w:hint="default"/>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D1E5AE0"/>
    <w:multiLevelType w:val="multilevel"/>
    <w:tmpl w:val="24A89C32"/>
    <w:lvl w:ilvl="0">
      <w:start w:val="4"/>
      <w:numFmt w:val="bullet"/>
      <w:lvlText w:val="-"/>
      <w:lvlJc w:val="left"/>
      <w:pPr>
        <w:ind w:left="360" w:hanging="360"/>
      </w:pPr>
      <w:rPr>
        <w:rFonts w:ascii="Liberation Serif" w:hAnsi="Liberation Serif" w:cs="Liberation Serif"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6782FAB"/>
    <w:multiLevelType w:val="multilevel"/>
    <w:tmpl w:val="FA14761C"/>
    <w:lvl w:ilvl="0">
      <w:start w:val="4"/>
      <w:numFmt w:val="bullet"/>
      <w:lvlText w:val="-"/>
      <w:lvlJc w:val="left"/>
      <w:pPr>
        <w:ind w:left="720" w:hanging="360"/>
      </w:pPr>
      <w:rPr>
        <w:rFonts w:ascii="Liberation Serif" w:hAnsi="Liberation Serif" w:cs="Liberation Serif"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A6D705D"/>
    <w:multiLevelType w:val="multilevel"/>
    <w:tmpl w:val="FBD4853E"/>
    <w:lvl w:ilvl="0">
      <w:start w:val="4"/>
      <w:numFmt w:val="bullet"/>
      <w:lvlText w:val="-"/>
      <w:lvlJc w:val="left"/>
      <w:pPr>
        <w:ind w:left="360" w:hanging="360"/>
      </w:pPr>
      <w:rPr>
        <w:rFonts w:ascii="Liberation Serif" w:hAnsi="Liberation Serif" w:cs="Liberation Serif"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FD31332"/>
    <w:multiLevelType w:val="multilevel"/>
    <w:tmpl w:val="54162D6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36D57EA"/>
    <w:multiLevelType w:val="multilevel"/>
    <w:tmpl w:val="CCC89BB0"/>
    <w:lvl w:ilvl="0">
      <w:start w:val="4"/>
      <w:numFmt w:val="bullet"/>
      <w:lvlText w:val="-"/>
      <w:lvlJc w:val="left"/>
      <w:pPr>
        <w:ind w:left="720" w:hanging="360"/>
      </w:pPr>
      <w:rPr>
        <w:rFonts w:ascii="Liberation Serif" w:hAnsi="Liberation Serif" w:cs="Liberation Serif"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EB80E9E"/>
    <w:multiLevelType w:val="multilevel"/>
    <w:tmpl w:val="10503EAA"/>
    <w:lvl w:ilvl="0">
      <w:start w:val="4"/>
      <w:numFmt w:val="bullet"/>
      <w:lvlText w:val="-"/>
      <w:lvlJc w:val="left"/>
      <w:pPr>
        <w:ind w:left="360" w:hanging="360"/>
      </w:pPr>
      <w:rPr>
        <w:rFonts w:ascii="Liberation Serif" w:hAnsi="Liberation Serif" w:cs="Liberation Serif"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07D78E7"/>
    <w:multiLevelType w:val="multilevel"/>
    <w:tmpl w:val="EC56380C"/>
    <w:lvl w:ilvl="0">
      <w:start w:val="1"/>
      <w:numFmt w:val="bullet"/>
      <w:lvlText w:val="-"/>
      <w:lvlJc w:val="left"/>
      <w:pPr>
        <w:ind w:left="720" w:hanging="360"/>
      </w:pPr>
      <w:rPr>
        <w:rFonts w:ascii="Arial Narrow" w:hAnsi="Arial Narrow"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AD780B"/>
    <w:multiLevelType w:val="multilevel"/>
    <w:tmpl w:val="10362DB0"/>
    <w:lvl w:ilvl="0">
      <w:start w:val="4"/>
      <w:numFmt w:val="bullet"/>
      <w:lvlText w:val="-"/>
      <w:lvlJc w:val="left"/>
      <w:pPr>
        <w:ind w:left="360" w:hanging="360"/>
      </w:pPr>
      <w:rPr>
        <w:rFonts w:ascii="Liberation Serif" w:hAnsi="Liberation Serif" w:cs="Liberation Serif"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A6F6482"/>
    <w:multiLevelType w:val="multilevel"/>
    <w:tmpl w:val="4D74C1D6"/>
    <w:lvl w:ilvl="0">
      <w:start w:val="4"/>
      <w:numFmt w:val="bullet"/>
      <w:lvlText w:val="-"/>
      <w:lvlJc w:val="left"/>
      <w:pPr>
        <w:ind w:left="360" w:hanging="360"/>
      </w:pPr>
      <w:rPr>
        <w:rFonts w:ascii="Liberation Serif" w:hAnsi="Liberation Serif" w:cs="Liberation Serif"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E7931DD"/>
    <w:multiLevelType w:val="multilevel"/>
    <w:tmpl w:val="6F101FD2"/>
    <w:lvl w:ilvl="0">
      <w:start w:val="4"/>
      <w:numFmt w:val="bullet"/>
      <w:lvlText w:val="-"/>
      <w:lvlJc w:val="left"/>
      <w:pPr>
        <w:ind w:left="360" w:hanging="360"/>
      </w:pPr>
      <w:rPr>
        <w:rFonts w:ascii="Liberation Serif" w:hAnsi="Liberation Serif" w:cs="Liberation Serif" w:hint="default"/>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FB92814"/>
    <w:multiLevelType w:val="multilevel"/>
    <w:tmpl w:val="60F02D02"/>
    <w:lvl w:ilvl="0">
      <w:start w:val="4"/>
      <w:numFmt w:val="bullet"/>
      <w:lvlText w:val="-"/>
      <w:lvlJc w:val="left"/>
      <w:pPr>
        <w:ind w:left="360" w:hanging="360"/>
      </w:pPr>
      <w:rPr>
        <w:rFonts w:ascii="Liberation Serif" w:hAnsi="Liberation Serif" w:cs="Liberation Serif"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26C2E9A"/>
    <w:multiLevelType w:val="multilevel"/>
    <w:tmpl w:val="ECBA2BE4"/>
    <w:lvl w:ilvl="0">
      <w:start w:val="1"/>
      <w:numFmt w:val="decimal"/>
      <w:pStyle w:val="Nagwek1"/>
      <w:lvlText w:val="%1."/>
      <w:lvlJc w:val="left"/>
      <w:pPr>
        <w:ind w:left="360" w:hanging="360"/>
      </w:pPr>
    </w:lvl>
    <w:lvl w:ilvl="1">
      <w:start w:val="1"/>
      <w:numFmt w:val="none"/>
      <w:suff w:val="nothing"/>
      <w:lvlText w:val=""/>
      <w:lvlJc w:val="left"/>
      <w:pPr>
        <w:ind w:left="0" w:firstLine="0"/>
      </w:pPr>
    </w:lvl>
    <w:lvl w:ilvl="2">
      <w:start w:val="1"/>
      <w:numFmt w:val="decimal"/>
      <w:pStyle w:val="Nagwek3"/>
      <w:lvlText w:val="%1.%3"/>
      <w:lvlJc w:val="left"/>
      <w:pPr>
        <w:tabs>
          <w:tab w:val="num" w:pos="862"/>
        </w:tabs>
        <w:ind w:left="862" w:hanging="720"/>
      </w:pPr>
    </w:lvl>
    <w:lvl w:ilvl="3">
      <w:start w:val="1"/>
      <w:numFmt w:val="decimal"/>
      <w:pStyle w:val="Nagwek4"/>
      <w:lvlText w:val="%1.%3.%4"/>
      <w:lvlJc w:val="left"/>
      <w:pPr>
        <w:tabs>
          <w:tab w:val="num" w:pos="864"/>
        </w:tabs>
        <w:ind w:left="864" w:hanging="864"/>
      </w:pPr>
    </w:lvl>
    <w:lvl w:ilvl="4">
      <w:start w:val="1"/>
      <w:numFmt w:val="decimal"/>
      <w:pStyle w:val="Nagwek5"/>
      <w:lvlText w:val="%1.%3.%4.%5"/>
      <w:lvlJc w:val="left"/>
      <w:pPr>
        <w:tabs>
          <w:tab w:val="num" w:pos="1008"/>
        </w:tabs>
        <w:ind w:left="1008" w:hanging="1008"/>
      </w:pPr>
    </w:lvl>
    <w:lvl w:ilvl="5">
      <w:start w:val="1"/>
      <w:numFmt w:val="decimal"/>
      <w:pStyle w:val="Nagwek6"/>
      <w:lvlText w:val="%1.%3.%4.%5.%6"/>
      <w:lvlJc w:val="left"/>
      <w:pPr>
        <w:tabs>
          <w:tab w:val="num" w:pos="1152"/>
        </w:tabs>
        <w:ind w:left="1152" w:hanging="1152"/>
      </w:pPr>
    </w:lvl>
    <w:lvl w:ilvl="6">
      <w:start w:val="1"/>
      <w:numFmt w:val="decimal"/>
      <w:pStyle w:val="Nagwek7"/>
      <w:lvlText w:val="%1.%3.%4.%5.%6.%7"/>
      <w:lvlJc w:val="left"/>
      <w:pPr>
        <w:tabs>
          <w:tab w:val="num" w:pos="1296"/>
        </w:tabs>
        <w:ind w:left="1296" w:hanging="1296"/>
      </w:pPr>
    </w:lvl>
    <w:lvl w:ilvl="7">
      <w:start w:val="1"/>
      <w:numFmt w:val="decimal"/>
      <w:pStyle w:val="Nagwek8"/>
      <w:lvlText w:val="%1.%3.%4.%5.%6.%7.%8"/>
      <w:lvlJc w:val="left"/>
      <w:pPr>
        <w:tabs>
          <w:tab w:val="num" w:pos="1440"/>
        </w:tabs>
        <w:ind w:left="1440" w:hanging="1440"/>
      </w:pPr>
    </w:lvl>
    <w:lvl w:ilvl="8">
      <w:start w:val="1"/>
      <w:numFmt w:val="decimal"/>
      <w:pStyle w:val="Nagwek9"/>
      <w:lvlText w:val="%1.%3.%4.%5.%6.%7.%8.%9"/>
      <w:lvlJc w:val="left"/>
      <w:pPr>
        <w:tabs>
          <w:tab w:val="num" w:pos="1584"/>
        </w:tabs>
        <w:ind w:left="1584" w:hanging="1584"/>
      </w:pPr>
    </w:lvl>
  </w:abstractNum>
  <w:abstractNum w:abstractNumId="17" w15:restartNumberingAfterBreak="0">
    <w:nsid w:val="532D374A"/>
    <w:multiLevelType w:val="multilevel"/>
    <w:tmpl w:val="AC50F7CE"/>
    <w:lvl w:ilvl="0">
      <w:start w:val="4"/>
      <w:numFmt w:val="bullet"/>
      <w:lvlText w:val="-"/>
      <w:lvlJc w:val="left"/>
      <w:pPr>
        <w:ind w:left="360" w:hanging="360"/>
      </w:pPr>
      <w:rPr>
        <w:rFonts w:ascii="Liberation Serif" w:hAnsi="Liberation Serif" w:cs="Liberation Serif" w:hint="default"/>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21163E0"/>
    <w:multiLevelType w:val="multilevel"/>
    <w:tmpl w:val="AD926AC8"/>
    <w:lvl w:ilvl="0">
      <w:start w:val="4"/>
      <w:numFmt w:val="bullet"/>
      <w:lvlText w:val="-"/>
      <w:lvlJc w:val="left"/>
      <w:pPr>
        <w:tabs>
          <w:tab w:val="num" w:pos="360"/>
        </w:tabs>
        <w:ind w:left="360" w:hanging="360"/>
      </w:pPr>
      <w:rPr>
        <w:rFonts w:ascii="Liberation Serif" w:hAnsi="Liberation Serif" w:cs="Liberation Serif"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4141A94"/>
    <w:multiLevelType w:val="multilevel"/>
    <w:tmpl w:val="BF549F02"/>
    <w:lvl w:ilvl="0">
      <w:start w:val="1"/>
      <w:numFmt w:val="bullet"/>
      <w:lvlText w:val="-"/>
      <w:lvlJc w:val="left"/>
      <w:pPr>
        <w:ind w:left="360" w:hanging="360"/>
      </w:pPr>
      <w:rPr>
        <w:rFonts w:ascii="Liberation Serif" w:hAnsi="Liberation Serif" w:cs="Liberation Serif"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A4F3721"/>
    <w:multiLevelType w:val="multilevel"/>
    <w:tmpl w:val="5DC821B2"/>
    <w:lvl w:ilvl="0">
      <w:start w:val="5"/>
      <w:numFmt w:val="bullet"/>
      <w:lvlText w:val="-"/>
      <w:lvlJc w:val="left"/>
      <w:pPr>
        <w:ind w:left="765" w:hanging="360"/>
      </w:pPr>
      <w:rPr>
        <w:rFonts w:ascii="Liberation Serif" w:hAnsi="Liberation Serif" w:cs="Liberation Serif"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E1B3E63"/>
    <w:multiLevelType w:val="multilevel"/>
    <w:tmpl w:val="1AD4813C"/>
    <w:lvl w:ilvl="0">
      <w:start w:val="4"/>
      <w:numFmt w:val="bullet"/>
      <w:lvlText w:val="-"/>
      <w:lvlJc w:val="left"/>
      <w:pPr>
        <w:ind w:left="360" w:hanging="360"/>
      </w:pPr>
      <w:rPr>
        <w:rFonts w:ascii="Liberation Serif" w:hAnsi="Liberation Serif" w:cs="Liberation Serif"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FFD6FB3"/>
    <w:multiLevelType w:val="multilevel"/>
    <w:tmpl w:val="EA38FBCA"/>
    <w:lvl w:ilvl="0">
      <w:start w:val="1"/>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num w:numId="1">
    <w:abstractNumId w:val="16"/>
  </w:num>
  <w:num w:numId="2">
    <w:abstractNumId w:val="4"/>
  </w:num>
  <w:num w:numId="3">
    <w:abstractNumId w:val="6"/>
  </w:num>
  <w:num w:numId="4">
    <w:abstractNumId w:val="14"/>
  </w:num>
  <w:num w:numId="5">
    <w:abstractNumId w:val="3"/>
  </w:num>
  <w:num w:numId="6">
    <w:abstractNumId w:val="21"/>
  </w:num>
  <w:num w:numId="7">
    <w:abstractNumId w:val="13"/>
  </w:num>
  <w:num w:numId="8">
    <w:abstractNumId w:val="18"/>
  </w:num>
  <w:num w:numId="9">
    <w:abstractNumId w:val="20"/>
  </w:num>
  <w:num w:numId="10">
    <w:abstractNumId w:val="22"/>
  </w:num>
  <w:num w:numId="11">
    <w:abstractNumId w:val="1"/>
  </w:num>
  <w:num w:numId="12">
    <w:abstractNumId w:val="10"/>
  </w:num>
  <w:num w:numId="13">
    <w:abstractNumId w:val="12"/>
  </w:num>
  <w:num w:numId="14">
    <w:abstractNumId w:val="5"/>
  </w:num>
  <w:num w:numId="15">
    <w:abstractNumId w:val="19"/>
  </w:num>
  <w:num w:numId="16">
    <w:abstractNumId w:val="15"/>
  </w:num>
  <w:num w:numId="17">
    <w:abstractNumId w:val="0"/>
  </w:num>
  <w:num w:numId="18">
    <w:abstractNumId w:val="8"/>
  </w:num>
  <w:num w:numId="19">
    <w:abstractNumId w:val="7"/>
  </w:num>
  <w:num w:numId="20">
    <w:abstractNumId w:val="2"/>
  </w:num>
  <w:num w:numId="21">
    <w:abstractNumId w:val="11"/>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A38ED"/>
    <w:rsid w:val="00086887"/>
    <w:rsid w:val="002763F7"/>
    <w:rsid w:val="003A621B"/>
    <w:rsid w:val="005C0EB4"/>
    <w:rsid w:val="00637B6B"/>
    <w:rsid w:val="0077316B"/>
    <w:rsid w:val="007A38ED"/>
    <w:rsid w:val="008F4047"/>
    <w:rsid w:val="009314E5"/>
    <w:rsid w:val="00B27748"/>
    <w:rsid w:val="00BB6E3F"/>
    <w:rsid w:val="00C734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5CC894F"/>
  <w15:docId w15:val="{DD7BC2F0-256C-449C-90A4-1C021B87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63F7"/>
    <w:pPr>
      <w:suppressAutoHyphens/>
      <w:jc w:val="both"/>
    </w:pPr>
    <w:rPr>
      <w:rFonts w:ascii="Arial Narrow" w:hAnsi="Arial Narrow" w:cs="Arial Narrow"/>
      <w:sz w:val="22"/>
      <w:szCs w:val="24"/>
      <w:lang w:eastAsia="zh-CN"/>
    </w:rPr>
  </w:style>
  <w:style w:type="paragraph" w:styleId="Nagwek1">
    <w:name w:val="heading 1"/>
    <w:basedOn w:val="Normalny"/>
    <w:next w:val="Normalny"/>
    <w:qFormat/>
    <w:rsid w:val="002763F7"/>
    <w:pPr>
      <w:keepNext/>
      <w:numPr>
        <w:numId w:val="1"/>
      </w:numPr>
      <w:spacing w:before="240" w:after="60"/>
      <w:outlineLvl w:val="0"/>
    </w:pPr>
    <w:rPr>
      <w:b/>
      <w:bCs/>
      <w:kern w:val="2"/>
      <w:sz w:val="32"/>
      <w:szCs w:val="32"/>
    </w:rPr>
  </w:style>
  <w:style w:type="paragraph" w:styleId="Nagwek2">
    <w:name w:val="heading 2"/>
    <w:basedOn w:val="Normalny"/>
    <w:next w:val="Normalny"/>
    <w:qFormat/>
    <w:rsid w:val="002763F7"/>
    <w:pPr>
      <w:keepNext/>
      <w:tabs>
        <w:tab w:val="left" w:pos="0"/>
      </w:tabs>
      <w:spacing w:before="240" w:after="60"/>
      <w:ind w:left="360" w:hanging="360"/>
      <w:outlineLvl w:val="1"/>
    </w:pPr>
    <w:rPr>
      <w:b/>
      <w:bCs/>
      <w:i/>
      <w:iCs/>
      <w:sz w:val="28"/>
      <w:szCs w:val="28"/>
    </w:rPr>
  </w:style>
  <w:style w:type="paragraph" w:styleId="Nagwek3">
    <w:name w:val="heading 3"/>
    <w:basedOn w:val="Normalny"/>
    <w:next w:val="Normalny"/>
    <w:qFormat/>
    <w:rsid w:val="002763F7"/>
    <w:pPr>
      <w:keepNext/>
      <w:numPr>
        <w:ilvl w:val="2"/>
        <w:numId w:val="1"/>
      </w:numPr>
      <w:tabs>
        <w:tab w:val="left" w:pos="720"/>
      </w:tabs>
      <w:spacing w:before="240" w:after="60"/>
      <w:ind w:left="0" w:firstLine="0"/>
      <w:textAlignment w:val="baseline"/>
      <w:outlineLvl w:val="2"/>
    </w:pPr>
    <w:rPr>
      <w:b/>
      <w:sz w:val="26"/>
      <w:szCs w:val="20"/>
    </w:rPr>
  </w:style>
  <w:style w:type="paragraph" w:styleId="Nagwek4">
    <w:name w:val="heading 4"/>
    <w:basedOn w:val="Normalny"/>
    <w:next w:val="Normalny"/>
    <w:qFormat/>
    <w:rsid w:val="002763F7"/>
    <w:pPr>
      <w:keepNext/>
      <w:numPr>
        <w:ilvl w:val="3"/>
        <w:numId w:val="1"/>
      </w:numPr>
      <w:outlineLvl w:val="3"/>
    </w:pPr>
    <w:rPr>
      <w:b/>
    </w:rPr>
  </w:style>
  <w:style w:type="paragraph" w:styleId="Nagwek5">
    <w:name w:val="heading 5"/>
    <w:basedOn w:val="Normalny"/>
    <w:next w:val="Normalny"/>
    <w:qFormat/>
    <w:rsid w:val="002763F7"/>
    <w:pPr>
      <w:keepNext/>
      <w:numPr>
        <w:ilvl w:val="4"/>
        <w:numId w:val="1"/>
      </w:numPr>
      <w:outlineLvl w:val="4"/>
    </w:pPr>
    <w:rPr>
      <w:b/>
      <w:bCs/>
    </w:rPr>
  </w:style>
  <w:style w:type="paragraph" w:styleId="Nagwek6">
    <w:name w:val="heading 6"/>
    <w:basedOn w:val="Normalny"/>
    <w:next w:val="Normalny"/>
    <w:qFormat/>
    <w:rsid w:val="002763F7"/>
    <w:pPr>
      <w:numPr>
        <w:ilvl w:val="5"/>
        <w:numId w:val="1"/>
      </w:numPr>
      <w:spacing w:before="240" w:after="60"/>
      <w:outlineLvl w:val="5"/>
    </w:pPr>
    <w:rPr>
      <w:b/>
      <w:bCs/>
      <w:szCs w:val="22"/>
    </w:rPr>
  </w:style>
  <w:style w:type="paragraph" w:styleId="Nagwek7">
    <w:name w:val="heading 7"/>
    <w:basedOn w:val="Normalny"/>
    <w:next w:val="Normalny"/>
    <w:qFormat/>
    <w:rsid w:val="002763F7"/>
    <w:pPr>
      <w:numPr>
        <w:ilvl w:val="6"/>
        <w:numId w:val="1"/>
      </w:numPr>
      <w:spacing w:before="240" w:after="60"/>
      <w:outlineLvl w:val="6"/>
    </w:pPr>
  </w:style>
  <w:style w:type="paragraph" w:styleId="Nagwek8">
    <w:name w:val="heading 8"/>
    <w:basedOn w:val="Normalny"/>
    <w:next w:val="Normalny"/>
    <w:qFormat/>
    <w:rsid w:val="002763F7"/>
    <w:pPr>
      <w:widowControl w:val="0"/>
      <w:numPr>
        <w:ilvl w:val="7"/>
        <w:numId w:val="1"/>
      </w:numPr>
      <w:spacing w:before="240" w:after="60"/>
      <w:textAlignment w:val="baseline"/>
      <w:outlineLvl w:val="7"/>
    </w:pPr>
    <w:rPr>
      <w:rFonts w:ascii="Arial" w:hAnsi="Arial" w:cs="Arial"/>
      <w:i/>
      <w:sz w:val="20"/>
      <w:szCs w:val="20"/>
    </w:rPr>
  </w:style>
  <w:style w:type="paragraph" w:styleId="Nagwek9">
    <w:name w:val="heading 9"/>
    <w:basedOn w:val="Normalny"/>
    <w:next w:val="Normalny"/>
    <w:qFormat/>
    <w:rsid w:val="002763F7"/>
    <w:pPr>
      <w:widowControl w:val="0"/>
      <w:numPr>
        <w:ilvl w:val="8"/>
        <w:numId w:val="1"/>
      </w:numPr>
      <w:spacing w:before="240" w:after="60"/>
      <w:textAlignment w:val="baseline"/>
      <w:outlineLvl w:val="8"/>
    </w:pPr>
    <w:rPr>
      <w:rFonts w:ascii="Arial" w:hAnsi="Arial" w:cs="Arial"/>
      <w:b/>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2763F7"/>
    <w:rPr>
      <w:rFonts w:ascii="Symbol" w:hAnsi="Symbol" w:cs="Symbol"/>
    </w:rPr>
  </w:style>
  <w:style w:type="character" w:customStyle="1" w:styleId="WW8Num2z0">
    <w:name w:val="WW8Num2z0"/>
    <w:qFormat/>
    <w:rsid w:val="002763F7"/>
    <w:rPr>
      <w:rFonts w:ascii="Wingdings" w:hAnsi="Wingdings" w:cs="Wingdings"/>
    </w:rPr>
  </w:style>
  <w:style w:type="character" w:customStyle="1" w:styleId="WW8Num3z0">
    <w:name w:val="WW8Num3z0"/>
    <w:qFormat/>
    <w:rsid w:val="002763F7"/>
    <w:rPr>
      <w:rFonts w:ascii="StarSymbol" w:hAnsi="StarSymbol" w:cs="Times New Roman"/>
    </w:rPr>
  </w:style>
  <w:style w:type="character" w:customStyle="1" w:styleId="WW8Num4z0">
    <w:name w:val="WW8Num4z0"/>
    <w:qFormat/>
    <w:rsid w:val="002763F7"/>
    <w:rPr>
      <w:rFonts w:ascii="StarSymbol" w:hAnsi="StarSymbol" w:cs="StarSymbol"/>
    </w:rPr>
  </w:style>
  <w:style w:type="character" w:customStyle="1" w:styleId="WW8Num5z0">
    <w:name w:val="WW8Num5z0"/>
    <w:qFormat/>
    <w:rsid w:val="002763F7"/>
    <w:rPr>
      <w:rFonts w:ascii="Times New Roman" w:hAnsi="Times New Roman" w:cs="Times New Roman"/>
    </w:rPr>
  </w:style>
  <w:style w:type="character" w:customStyle="1" w:styleId="WW8Num5z1">
    <w:name w:val="WW8Num5z1"/>
    <w:qFormat/>
    <w:rsid w:val="002763F7"/>
    <w:rPr>
      <w:sz w:val="22"/>
      <w:szCs w:val="22"/>
    </w:rPr>
  </w:style>
  <w:style w:type="character" w:customStyle="1" w:styleId="WW8Num5z2">
    <w:name w:val="WW8Num5z2"/>
    <w:qFormat/>
    <w:rsid w:val="002763F7"/>
    <w:rPr>
      <w:rFonts w:ascii="Wingdings" w:hAnsi="Wingdings" w:cs="Wingdings"/>
    </w:rPr>
  </w:style>
  <w:style w:type="character" w:customStyle="1" w:styleId="WW8Num5z3">
    <w:name w:val="WW8Num5z3"/>
    <w:qFormat/>
    <w:rsid w:val="002763F7"/>
    <w:rPr>
      <w:rFonts w:ascii="Symbol" w:hAnsi="Symbol" w:cs="Symbol"/>
    </w:rPr>
  </w:style>
  <w:style w:type="character" w:customStyle="1" w:styleId="WW8Num5z4">
    <w:name w:val="WW8Num5z4"/>
    <w:qFormat/>
    <w:rsid w:val="002763F7"/>
    <w:rPr>
      <w:rFonts w:ascii="Courier New" w:hAnsi="Courier New" w:cs="Courier New"/>
    </w:rPr>
  </w:style>
  <w:style w:type="character" w:customStyle="1" w:styleId="WW8Num6z0">
    <w:name w:val="WW8Num6z0"/>
    <w:qFormat/>
    <w:rsid w:val="002763F7"/>
    <w:rPr>
      <w:rFonts w:ascii="StarSymbol" w:hAnsi="StarSymbol" w:cs="StarSymbol"/>
    </w:rPr>
  </w:style>
  <w:style w:type="character" w:customStyle="1" w:styleId="WW8Num7z0">
    <w:name w:val="WW8Num7z0"/>
    <w:qFormat/>
    <w:rsid w:val="002763F7"/>
    <w:rPr>
      <w:rFonts w:ascii="Symbol" w:hAnsi="Symbol" w:cs="Symbol"/>
    </w:rPr>
  </w:style>
  <w:style w:type="character" w:customStyle="1" w:styleId="WW8Num8z0">
    <w:name w:val="WW8Num8z0"/>
    <w:qFormat/>
    <w:rsid w:val="002763F7"/>
  </w:style>
  <w:style w:type="character" w:customStyle="1" w:styleId="WW8Num9z0">
    <w:name w:val="WW8Num9z0"/>
    <w:qFormat/>
    <w:rsid w:val="002763F7"/>
    <w:rPr>
      <w:rFonts w:ascii="Symbol" w:hAnsi="Symbol" w:cs="Symbol"/>
    </w:rPr>
  </w:style>
  <w:style w:type="character" w:customStyle="1" w:styleId="WW8Num10z0">
    <w:name w:val="WW8Num10z0"/>
    <w:qFormat/>
    <w:rsid w:val="002763F7"/>
    <w:rPr>
      <w:rFonts w:ascii="StarSymbol" w:hAnsi="StarSymbol" w:cs="StarSymbol"/>
    </w:rPr>
  </w:style>
  <w:style w:type="character" w:customStyle="1" w:styleId="WW8Num11z0">
    <w:name w:val="WW8Num11z0"/>
    <w:qFormat/>
    <w:rsid w:val="002763F7"/>
    <w:rPr>
      <w:rFonts w:ascii="Times New Roman" w:hAnsi="Times New Roman" w:cs="Times New Roman"/>
    </w:rPr>
  </w:style>
  <w:style w:type="character" w:customStyle="1" w:styleId="WW8Num12z0">
    <w:name w:val="WW8Num12z0"/>
    <w:qFormat/>
    <w:rsid w:val="002763F7"/>
  </w:style>
  <w:style w:type="character" w:customStyle="1" w:styleId="WW8Num12z1">
    <w:name w:val="WW8Num12z1"/>
    <w:qFormat/>
    <w:rsid w:val="002763F7"/>
    <w:rPr>
      <w:rFonts w:ascii="Courier New" w:hAnsi="Courier New" w:cs="Courier New"/>
    </w:rPr>
  </w:style>
  <w:style w:type="character" w:customStyle="1" w:styleId="WW8Num12z2">
    <w:name w:val="WW8Num12z2"/>
    <w:qFormat/>
    <w:rsid w:val="002763F7"/>
    <w:rPr>
      <w:rFonts w:ascii="Wingdings" w:hAnsi="Wingdings" w:cs="Wingdings"/>
    </w:rPr>
  </w:style>
  <w:style w:type="character" w:customStyle="1" w:styleId="WW8Num12z3">
    <w:name w:val="WW8Num12z3"/>
    <w:qFormat/>
    <w:rsid w:val="002763F7"/>
    <w:rPr>
      <w:rFonts w:ascii="Symbol" w:hAnsi="Symbol" w:cs="Symbol"/>
    </w:rPr>
  </w:style>
  <w:style w:type="character" w:customStyle="1" w:styleId="WW8Num13z0">
    <w:name w:val="WW8Num13z0"/>
    <w:qFormat/>
    <w:rsid w:val="002763F7"/>
  </w:style>
  <w:style w:type="character" w:customStyle="1" w:styleId="WW8Num13z1">
    <w:name w:val="WW8Num13z1"/>
    <w:qFormat/>
    <w:rsid w:val="002763F7"/>
    <w:rPr>
      <w:rFonts w:ascii="Times New Roman" w:hAnsi="Times New Roman" w:cs="Times New Roman"/>
      <w:b/>
      <w:bCs/>
      <w:i/>
      <w:iCs/>
      <w:sz w:val="28"/>
      <w:szCs w:val="28"/>
    </w:rPr>
  </w:style>
  <w:style w:type="character" w:customStyle="1" w:styleId="WW8Num13z2">
    <w:name w:val="WW8Num13z2"/>
    <w:qFormat/>
    <w:rsid w:val="002763F7"/>
  </w:style>
  <w:style w:type="character" w:customStyle="1" w:styleId="WW8Num13z3">
    <w:name w:val="WW8Num13z3"/>
    <w:qFormat/>
    <w:rsid w:val="002763F7"/>
  </w:style>
  <w:style w:type="character" w:customStyle="1" w:styleId="WW8Num13z4">
    <w:name w:val="WW8Num13z4"/>
    <w:qFormat/>
    <w:rsid w:val="002763F7"/>
  </w:style>
  <w:style w:type="character" w:customStyle="1" w:styleId="WW8Num13z5">
    <w:name w:val="WW8Num13z5"/>
    <w:qFormat/>
    <w:rsid w:val="002763F7"/>
  </w:style>
  <w:style w:type="character" w:customStyle="1" w:styleId="WW8Num13z6">
    <w:name w:val="WW8Num13z6"/>
    <w:qFormat/>
    <w:rsid w:val="002763F7"/>
  </w:style>
  <w:style w:type="character" w:customStyle="1" w:styleId="WW8Num13z7">
    <w:name w:val="WW8Num13z7"/>
    <w:qFormat/>
    <w:rsid w:val="002763F7"/>
  </w:style>
  <w:style w:type="character" w:customStyle="1" w:styleId="WW8Num13z8">
    <w:name w:val="WW8Num13z8"/>
    <w:qFormat/>
    <w:rsid w:val="002763F7"/>
  </w:style>
  <w:style w:type="character" w:customStyle="1" w:styleId="WW8Num14z0">
    <w:name w:val="WW8Num14z0"/>
    <w:qFormat/>
    <w:rsid w:val="002763F7"/>
    <w:rPr>
      <w:szCs w:val="22"/>
    </w:rPr>
  </w:style>
  <w:style w:type="character" w:customStyle="1" w:styleId="WW8Num14z1">
    <w:name w:val="WW8Num14z1"/>
    <w:qFormat/>
    <w:rsid w:val="002763F7"/>
    <w:rPr>
      <w:rFonts w:ascii="Courier New" w:hAnsi="Courier New" w:cs="Courier New"/>
    </w:rPr>
  </w:style>
  <w:style w:type="character" w:customStyle="1" w:styleId="WW8Num14z2">
    <w:name w:val="WW8Num14z2"/>
    <w:qFormat/>
    <w:rsid w:val="002763F7"/>
    <w:rPr>
      <w:rFonts w:ascii="Wingdings" w:hAnsi="Wingdings" w:cs="Wingdings"/>
    </w:rPr>
  </w:style>
  <w:style w:type="character" w:customStyle="1" w:styleId="WW8Num14z3">
    <w:name w:val="WW8Num14z3"/>
    <w:qFormat/>
    <w:rsid w:val="002763F7"/>
    <w:rPr>
      <w:rFonts w:ascii="Symbol" w:hAnsi="Symbol" w:cs="Symbol"/>
    </w:rPr>
  </w:style>
  <w:style w:type="character" w:customStyle="1" w:styleId="WW8Num15z0">
    <w:name w:val="WW8Num15z0"/>
    <w:qFormat/>
    <w:rsid w:val="002763F7"/>
  </w:style>
  <w:style w:type="character" w:customStyle="1" w:styleId="WW8Num15z1">
    <w:name w:val="WW8Num15z1"/>
    <w:qFormat/>
    <w:rsid w:val="002763F7"/>
    <w:rPr>
      <w:rFonts w:ascii="Courier New" w:hAnsi="Courier New" w:cs="Courier New"/>
    </w:rPr>
  </w:style>
  <w:style w:type="character" w:customStyle="1" w:styleId="WW8Num15z2">
    <w:name w:val="WW8Num15z2"/>
    <w:qFormat/>
    <w:rsid w:val="002763F7"/>
    <w:rPr>
      <w:rFonts w:ascii="Wingdings" w:hAnsi="Wingdings" w:cs="Wingdings"/>
    </w:rPr>
  </w:style>
  <w:style w:type="character" w:customStyle="1" w:styleId="WW8Num15z3">
    <w:name w:val="WW8Num15z3"/>
    <w:qFormat/>
    <w:rsid w:val="002763F7"/>
    <w:rPr>
      <w:rFonts w:ascii="Symbol" w:hAnsi="Symbol" w:cs="Symbol"/>
    </w:rPr>
  </w:style>
  <w:style w:type="character" w:customStyle="1" w:styleId="WW8Num16z0">
    <w:name w:val="WW8Num16z0"/>
    <w:qFormat/>
    <w:rsid w:val="002763F7"/>
  </w:style>
  <w:style w:type="character" w:customStyle="1" w:styleId="WW8Num16z1">
    <w:name w:val="WW8Num16z1"/>
    <w:qFormat/>
    <w:rsid w:val="002763F7"/>
    <w:rPr>
      <w:rFonts w:ascii="Courier New" w:hAnsi="Courier New" w:cs="Courier New"/>
    </w:rPr>
  </w:style>
  <w:style w:type="character" w:customStyle="1" w:styleId="WW8Num16z2">
    <w:name w:val="WW8Num16z2"/>
    <w:qFormat/>
    <w:rsid w:val="002763F7"/>
    <w:rPr>
      <w:rFonts w:ascii="Wingdings" w:hAnsi="Wingdings" w:cs="Wingdings"/>
    </w:rPr>
  </w:style>
  <w:style w:type="character" w:customStyle="1" w:styleId="WW8Num16z3">
    <w:name w:val="WW8Num16z3"/>
    <w:qFormat/>
    <w:rsid w:val="002763F7"/>
    <w:rPr>
      <w:rFonts w:ascii="Symbol" w:hAnsi="Symbol" w:cs="Symbol"/>
    </w:rPr>
  </w:style>
  <w:style w:type="character" w:customStyle="1" w:styleId="WW8Num17z0">
    <w:name w:val="WW8Num17z0"/>
    <w:qFormat/>
    <w:rsid w:val="002763F7"/>
  </w:style>
  <w:style w:type="character" w:customStyle="1" w:styleId="WW8Num17z1">
    <w:name w:val="WW8Num17z1"/>
    <w:qFormat/>
    <w:rsid w:val="002763F7"/>
    <w:rPr>
      <w:rFonts w:ascii="Courier New" w:hAnsi="Courier New" w:cs="Courier New"/>
    </w:rPr>
  </w:style>
  <w:style w:type="character" w:customStyle="1" w:styleId="WW8Num17z2">
    <w:name w:val="WW8Num17z2"/>
    <w:qFormat/>
    <w:rsid w:val="002763F7"/>
    <w:rPr>
      <w:rFonts w:ascii="Wingdings" w:hAnsi="Wingdings" w:cs="Wingdings"/>
    </w:rPr>
  </w:style>
  <w:style w:type="character" w:customStyle="1" w:styleId="WW8Num17z3">
    <w:name w:val="WW8Num17z3"/>
    <w:qFormat/>
    <w:rsid w:val="002763F7"/>
    <w:rPr>
      <w:rFonts w:ascii="Symbol" w:hAnsi="Symbol" w:cs="Symbol"/>
    </w:rPr>
  </w:style>
  <w:style w:type="character" w:customStyle="1" w:styleId="WW8Num18z0">
    <w:name w:val="WW8Num18z0"/>
    <w:qFormat/>
    <w:rsid w:val="002763F7"/>
  </w:style>
  <w:style w:type="character" w:customStyle="1" w:styleId="WW8Num18z1">
    <w:name w:val="WW8Num18z1"/>
    <w:qFormat/>
    <w:rsid w:val="002763F7"/>
    <w:rPr>
      <w:rFonts w:ascii="Courier New" w:hAnsi="Courier New" w:cs="Courier New"/>
    </w:rPr>
  </w:style>
  <w:style w:type="character" w:customStyle="1" w:styleId="WW8Num18z2">
    <w:name w:val="WW8Num18z2"/>
    <w:qFormat/>
    <w:rsid w:val="002763F7"/>
    <w:rPr>
      <w:rFonts w:ascii="Wingdings" w:hAnsi="Wingdings" w:cs="Wingdings"/>
    </w:rPr>
  </w:style>
  <w:style w:type="character" w:customStyle="1" w:styleId="WW8Num18z3">
    <w:name w:val="WW8Num18z3"/>
    <w:qFormat/>
    <w:rsid w:val="002763F7"/>
    <w:rPr>
      <w:rFonts w:ascii="Symbol" w:hAnsi="Symbol" w:cs="Symbol"/>
    </w:rPr>
  </w:style>
  <w:style w:type="character" w:customStyle="1" w:styleId="WW8Num19z0">
    <w:name w:val="WW8Num19z0"/>
    <w:qFormat/>
    <w:rsid w:val="002763F7"/>
  </w:style>
  <w:style w:type="character" w:customStyle="1" w:styleId="WW8Num19z1">
    <w:name w:val="WW8Num19z1"/>
    <w:qFormat/>
    <w:rsid w:val="002763F7"/>
    <w:rPr>
      <w:rFonts w:ascii="Courier New" w:hAnsi="Courier New" w:cs="Courier New"/>
    </w:rPr>
  </w:style>
  <w:style w:type="character" w:customStyle="1" w:styleId="WW8Num19z2">
    <w:name w:val="WW8Num19z2"/>
    <w:qFormat/>
    <w:rsid w:val="002763F7"/>
    <w:rPr>
      <w:rFonts w:ascii="Wingdings" w:hAnsi="Wingdings" w:cs="Wingdings"/>
    </w:rPr>
  </w:style>
  <w:style w:type="character" w:customStyle="1" w:styleId="WW8Num19z3">
    <w:name w:val="WW8Num19z3"/>
    <w:qFormat/>
    <w:rsid w:val="002763F7"/>
    <w:rPr>
      <w:rFonts w:ascii="Symbol" w:hAnsi="Symbol" w:cs="Symbol"/>
    </w:rPr>
  </w:style>
  <w:style w:type="character" w:customStyle="1" w:styleId="WW8Num20z0">
    <w:name w:val="WW8Num20z0"/>
    <w:qFormat/>
    <w:rsid w:val="002763F7"/>
  </w:style>
  <w:style w:type="character" w:customStyle="1" w:styleId="WW8Num20z1">
    <w:name w:val="WW8Num20z1"/>
    <w:qFormat/>
    <w:rsid w:val="002763F7"/>
  </w:style>
  <w:style w:type="character" w:customStyle="1" w:styleId="WW8Num21z0">
    <w:name w:val="WW8Num21z0"/>
    <w:qFormat/>
    <w:rsid w:val="002763F7"/>
  </w:style>
  <w:style w:type="character" w:customStyle="1" w:styleId="WW8Num21z1">
    <w:name w:val="WW8Num21z1"/>
    <w:qFormat/>
    <w:rsid w:val="002763F7"/>
    <w:rPr>
      <w:rFonts w:ascii="Courier New" w:hAnsi="Courier New" w:cs="Courier New"/>
    </w:rPr>
  </w:style>
  <w:style w:type="character" w:customStyle="1" w:styleId="WW8Num21z2">
    <w:name w:val="WW8Num21z2"/>
    <w:qFormat/>
    <w:rsid w:val="002763F7"/>
    <w:rPr>
      <w:rFonts w:ascii="Wingdings" w:hAnsi="Wingdings" w:cs="Wingdings"/>
    </w:rPr>
  </w:style>
  <w:style w:type="character" w:customStyle="1" w:styleId="WW8Num21z3">
    <w:name w:val="WW8Num21z3"/>
    <w:qFormat/>
    <w:rsid w:val="002763F7"/>
    <w:rPr>
      <w:rFonts w:ascii="Symbol" w:hAnsi="Symbol" w:cs="Symbol"/>
    </w:rPr>
  </w:style>
  <w:style w:type="character" w:customStyle="1" w:styleId="WW8Num22z0">
    <w:name w:val="WW8Num22z0"/>
    <w:qFormat/>
    <w:rsid w:val="002763F7"/>
  </w:style>
  <w:style w:type="character" w:customStyle="1" w:styleId="WW8Num22z1">
    <w:name w:val="WW8Num22z1"/>
    <w:qFormat/>
    <w:rsid w:val="002763F7"/>
    <w:rPr>
      <w:rFonts w:ascii="Courier New" w:hAnsi="Courier New" w:cs="Courier New"/>
    </w:rPr>
  </w:style>
  <w:style w:type="character" w:customStyle="1" w:styleId="WW8Num22z2">
    <w:name w:val="WW8Num22z2"/>
    <w:qFormat/>
    <w:rsid w:val="002763F7"/>
    <w:rPr>
      <w:rFonts w:ascii="Wingdings" w:hAnsi="Wingdings" w:cs="Wingdings"/>
    </w:rPr>
  </w:style>
  <w:style w:type="character" w:customStyle="1" w:styleId="WW8Num22z3">
    <w:name w:val="WW8Num22z3"/>
    <w:qFormat/>
    <w:rsid w:val="002763F7"/>
    <w:rPr>
      <w:rFonts w:ascii="Symbol" w:hAnsi="Symbol" w:cs="Symbol"/>
    </w:rPr>
  </w:style>
  <w:style w:type="character" w:customStyle="1" w:styleId="WW8Num23z0">
    <w:name w:val="WW8Num23z0"/>
    <w:qFormat/>
    <w:rsid w:val="002763F7"/>
  </w:style>
  <w:style w:type="character" w:customStyle="1" w:styleId="WW8Num23z1">
    <w:name w:val="WW8Num23z1"/>
    <w:qFormat/>
    <w:rsid w:val="002763F7"/>
    <w:rPr>
      <w:rFonts w:ascii="Courier New" w:hAnsi="Courier New" w:cs="Courier New"/>
    </w:rPr>
  </w:style>
  <w:style w:type="character" w:customStyle="1" w:styleId="WW8Num23z2">
    <w:name w:val="WW8Num23z2"/>
    <w:qFormat/>
    <w:rsid w:val="002763F7"/>
    <w:rPr>
      <w:rFonts w:ascii="Wingdings" w:hAnsi="Wingdings" w:cs="Wingdings"/>
    </w:rPr>
  </w:style>
  <w:style w:type="character" w:customStyle="1" w:styleId="WW8Num23z3">
    <w:name w:val="WW8Num23z3"/>
    <w:qFormat/>
    <w:rsid w:val="002763F7"/>
    <w:rPr>
      <w:rFonts w:ascii="Symbol" w:hAnsi="Symbol" w:cs="Symbol"/>
    </w:rPr>
  </w:style>
  <w:style w:type="character" w:customStyle="1" w:styleId="WW8Num24z0">
    <w:name w:val="WW8Num24z0"/>
    <w:qFormat/>
    <w:rsid w:val="002763F7"/>
  </w:style>
  <w:style w:type="character" w:customStyle="1" w:styleId="WW8Num24z1">
    <w:name w:val="WW8Num24z1"/>
    <w:qFormat/>
    <w:rsid w:val="002763F7"/>
    <w:rPr>
      <w:rFonts w:ascii="Courier New" w:hAnsi="Courier New" w:cs="Courier New"/>
    </w:rPr>
  </w:style>
  <w:style w:type="character" w:customStyle="1" w:styleId="WW8Num24z2">
    <w:name w:val="WW8Num24z2"/>
    <w:qFormat/>
    <w:rsid w:val="002763F7"/>
    <w:rPr>
      <w:rFonts w:ascii="Wingdings" w:hAnsi="Wingdings" w:cs="Wingdings"/>
    </w:rPr>
  </w:style>
  <w:style w:type="character" w:customStyle="1" w:styleId="WW8Num24z3">
    <w:name w:val="WW8Num24z3"/>
    <w:qFormat/>
    <w:rsid w:val="002763F7"/>
    <w:rPr>
      <w:rFonts w:ascii="Symbol" w:hAnsi="Symbol" w:cs="Symbol"/>
    </w:rPr>
  </w:style>
  <w:style w:type="character" w:customStyle="1" w:styleId="WW8Num25z0">
    <w:name w:val="WW8Num25z0"/>
    <w:qFormat/>
    <w:rsid w:val="002763F7"/>
  </w:style>
  <w:style w:type="character" w:customStyle="1" w:styleId="WW8Num25z1">
    <w:name w:val="WW8Num25z1"/>
    <w:qFormat/>
    <w:rsid w:val="002763F7"/>
    <w:rPr>
      <w:rFonts w:ascii="Courier New" w:hAnsi="Courier New" w:cs="Courier New"/>
    </w:rPr>
  </w:style>
  <w:style w:type="character" w:customStyle="1" w:styleId="WW8Num25z2">
    <w:name w:val="WW8Num25z2"/>
    <w:qFormat/>
    <w:rsid w:val="002763F7"/>
    <w:rPr>
      <w:rFonts w:ascii="Wingdings" w:hAnsi="Wingdings" w:cs="Wingdings"/>
    </w:rPr>
  </w:style>
  <w:style w:type="character" w:customStyle="1" w:styleId="WW8Num25z3">
    <w:name w:val="WW8Num25z3"/>
    <w:qFormat/>
    <w:rsid w:val="002763F7"/>
    <w:rPr>
      <w:rFonts w:ascii="Symbol" w:hAnsi="Symbol" w:cs="Symbol"/>
    </w:rPr>
  </w:style>
  <w:style w:type="character" w:customStyle="1" w:styleId="WW8Num26z0">
    <w:name w:val="WW8Num26z0"/>
    <w:qFormat/>
    <w:rsid w:val="002763F7"/>
  </w:style>
  <w:style w:type="character" w:customStyle="1" w:styleId="WW8Num26z1">
    <w:name w:val="WW8Num26z1"/>
    <w:qFormat/>
    <w:rsid w:val="002763F7"/>
    <w:rPr>
      <w:rFonts w:ascii="Courier New" w:hAnsi="Courier New" w:cs="Courier New"/>
    </w:rPr>
  </w:style>
  <w:style w:type="character" w:customStyle="1" w:styleId="WW8Num26z2">
    <w:name w:val="WW8Num26z2"/>
    <w:qFormat/>
    <w:rsid w:val="002763F7"/>
    <w:rPr>
      <w:rFonts w:ascii="Wingdings" w:hAnsi="Wingdings" w:cs="Wingdings"/>
    </w:rPr>
  </w:style>
  <w:style w:type="character" w:customStyle="1" w:styleId="WW8Num26z3">
    <w:name w:val="WW8Num26z3"/>
    <w:qFormat/>
    <w:rsid w:val="002763F7"/>
    <w:rPr>
      <w:rFonts w:ascii="Symbol" w:hAnsi="Symbol" w:cs="Symbol"/>
    </w:rPr>
  </w:style>
  <w:style w:type="character" w:customStyle="1" w:styleId="WW8Num27z0">
    <w:name w:val="WW8Num27z0"/>
    <w:qFormat/>
    <w:rsid w:val="002763F7"/>
  </w:style>
  <w:style w:type="character" w:customStyle="1" w:styleId="WW8Num27z1">
    <w:name w:val="WW8Num27z1"/>
    <w:qFormat/>
    <w:rsid w:val="002763F7"/>
    <w:rPr>
      <w:rFonts w:ascii="Courier New" w:hAnsi="Courier New" w:cs="Courier New"/>
    </w:rPr>
  </w:style>
  <w:style w:type="character" w:customStyle="1" w:styleId="WW8Num27z2">
    <w:name w:val="WW8Num27z2"/>
    <w:qFormat/>
    <w:rsid w:val="002763F7"/>
    <w:rPr>
      <w:rFonts w:ascii="Wingdings" w:hAnsi="Wingdings" w:cs="Wingdings"/>
    </w:rPr>
  </w:style>
  <w:style w:type="character" w:customStyle="1" w:styleId="WW8Num27z3">
    <w:name w:val="WW8Num27z3"/>
    <w:qFormat/>
    <w:rsid w:val="002763F7"/>
    <w:rPr>
      <w:rFonts w:ascii="Symbol" w:hAnsi="Symbol" w:cs="Symbol"/>
    </w:rPr>
  </w:style>
  <w:style w:type="character" w:customStyle="1" w:styleId="WW8Num28z0">
    <w:name w:val="WW8Num28z0"/>
    <w:qFormat/>
    <w:rsid w:val="002763F7"/>
  </w:style>
  <w:style w:type="character" w:customStyle="1" w:styleId="WW8Num28z1">
    <w:name w:val="WW8Num28z1"/>
    <w:qFormat/>
    <w:rsid w:val="002763F7"/>
  </w:style>
  <w:style w:type="character" w:customStyle="1" w:styleId="WW8Num28z2">
    <w:name w:val="WW8Num28z2"/>
    <w:qFormat/>
    <w:rsid w:val="002763F7"/>
  </w:style>
  <w:style w:type="character" w:customStyle="1" w:styleId="WW8Num28z3">
    <w:name w:val="WW8Num28z3"/>
    <w:qFormat/>
    <w:rsid w:val="002763F7"/>
  </w:style>
  <w:style w:type="character" w:customStyle="1" w:styleId="WW8Num28z4">
    <w:name w:val="WW8Num28z4"/>
    <w:qFormat/>
    <w:rsid w:val="002763F7"/>
  </w:style>
  <w:style w:type="character" w:customStyle="1" w:styleId="WW8Num28z5">
    <w:name w:val="WW8Num28z5"/>
    <w:qFormat/>
    <w:rsid w:val="002763F7"/>
  </w:style>
  <w:style w:type="character" w:customStyle="1" w:styleId="WW8Num28z6">
    <w:name w:val="WW8Num28z6"/>
    <w:qFormat/>
    <w:rsid w:val="002763F7"/>
  </w:style>
  <w:style w:type="character" w:customStyle="1" w:styleId="WW8Num28z7">
    <w:name w:val="WW8Num28z7"/>
    <w:qFormat/>
    <w:rsid w:val="002763F7"/>
  </w:style>
  <w:style w:type="character" w:customStyle="1" w:styleId="WW8Num28z8">
    <w:name w:val="WW8Num28z8"/>
    <w:qFormat/>
    <w:rsid w:val="002763F7"/>
  </w:style>
  <w:style w:type="character" w:customStyle="1" w:styleId="WW8Num29z0">
    <w:name w:val="WW8Num29z0"/>
    <w:qFormat/>
    <w:rsid w:val="002763F7"/>
  </w:style>
  <w:style w:type="character" w:customStyle="1" w:styleId="WW8Num29z1">
    <w:name w:val="WW8Num29z1"/>
    <w:qFormat/>
    <w:rsid w:val="002763F7"/>
  </w:style>
  <w:style w:type="character" w:customStyle="1" w:styleId="WW8Num29z2">
    <w:name w:val="WW8Num29z2"/>
    <w:qFormat/>
    <w:rsid w:val="002763F7"/>
  </w:style>
  <w:style w:type="character" w:customStyle="1" w:styleId="WW8Num29z3">
    <w:name w:val="WW8Num29z3"/>
    <w:qFormat/>
    <w:rsid w:val="002763F7"/>
  </w:style>
  <w:style w:type="character" w:customStyle="1" w:styleId="WW8Num29z4">
    <w:name w:val="WW8Num29z4"/>
    <w:qFormat/>
    <w:rsid w:val="002763F7"/>
  </w:style>
  <w:style w:type="character" w:customStyle="1" w:styleId="WW8Num29z5">
    <w:name w:val="WW8Num29z5"/>
    <w:qFormat/>
    <w:rsid w:val="002763F7"/>
  </w:style>
  <w:style w:type="character" w:customStyle="1" w:styleId="WW8Num29z6">
    <w:name w:val="WW8Num29z6"/>
    <w:qFormat/>
    <w:rsid w:val="002763F7"/>
  </w:style>
  <w:style w:type="character" w:customStyle="1" w:styleId="WW8Num29z7">
    <w:name w:val="WW8Num29z7"/>
    <w:qFormat/>
    <w:rsid w:val="002763F7"/>
  </w:style>
  <w:style w:type="character" w:customStyle="1" w:styleId="WW8Num29z8">
    <w:name w:val="WW8Num29z8"/>
    <w:qFormat/>
    <w:rsid w:val="002763F7"/>
  </w:style>
  <w:style w:type="character" w:customStyle="1" w:styleId="WW8Num30z0">
    <w:name w:val="WW8Num30z0"/>
    <w:qFormat/>
    <w:rsid w:val="002763F7"/>
  </w:style>
  <w:style w:type="character" w:customStyle="1" w:styleId="WW8Num30z1">
    <w:name w:val="WW8Num30z1"/>
    <w:qFormat/>
    <w:rsid w:val="002763F7"/>
    <w:rPr>
      <w:rFonts w:ascii="Courier New" w:hAnsi="Courier New" w:cs="Courier New"/>
    </w:rPr>
  </w:style>
  <w:style w:type="character" w:customStyle="1" w:styleId="WW8Num30z2">
    <w:name w:val="WW8Num30z2"/>
    <w:qFormat/>
    <w:rsid w:val="002763F7"/>
    <w:rPr>
      <w:rFonts w:ascii="Wingdings" w:hAnsi="Wingdings" w:cs="Wingdings"/>
    </w:rPr>
  </w:style>
  <w:style w:type="character" w:customStyle="1" w:styleId="WW8Num30z3">
    <w:name w:val="WW8Num30z3"/>
    <w:qFormat/>
    <w:rsid w:val="002763F7"/>
    <w:rPr>
      <w:rFonts w:ascii="Symbol" w:hAnsi="Symbol" w:cs="Symbol"/>
    </w:rPr>
  </w:style>
  <w:style w:type="character" w:customStyle="1" w:styleId="WW8Num31z0">
    <w:name w:val="WW8Num31z0"/>
    <w:qFormat/>
    <w:rsid w:val="002763F7"/>
  </w:style>
  <w:style w:type="character" w:customStyle="1" w:styleId="WW8Num31z1">
    <w:name w:val="WW8Num31z1"/>
    <w:qFormat/>
    <w:rsid w:val="002763F7"/>
    <w:rPr>
      <w:rFonts w:ascii="Courier New" w:hAnsi="Courier New" w:cs="Courier New"/>
    </w:rPr>
  </w:style>
  <w:style w:type="character" w:customStyle="1" w:styleId="WW8Num31z2">
    <w:name w:val="WW8Num31z2"/>
    <w:qFormat/>
    <w:rsid w:val="002763F7"/>
    <w:rPr>
      <w:rFonts w:ascii="Wingdings" w:hAnsi="Wingdings" w:cs="Wingdings"/>
    </w:rPr>
  </w:style>
  <w:style w:type="character" w:customStyle="1" w:styleId="WW8Num31z3">
    <w:name w:val="WW8Num31z3"/>
    <w:qFormat/>
    <w:rsid w:val="002763F7"/>
    <w:rPr>
      <w:rFonts w:ascii="Symbol" w:hAnsi="Symbol" w:cs="Symbol"/>
    </w:rPr>
  </w:style>
  <w:style w:type="character" w:customStyle="1" w:styleId="WW8Num32z0">
    <w:name w:val="WW8Num32z0"/>
    <w:qFormat/>
    <w:rsid w:val="002763F7"/>
    <w:rPr>
      <w:rFonts w:ascii="Arial Narrow" w:hAnsi="Arial Narrow" w:cs="Times New Roman"/>
    </w:rPr>
  </w:style>
  <w:style w:type="character" w:customStyle="1" w:styleId="WW8Num32z1">
    <w:name w:val="WW8Num32z1"/>
    <w:qFormat/>
    <w:rsid w:val="002763F7"/>
    <w:rPr>
      <w:rFonts w:ascii="Courier New" w:hAnsi="Courier New" w:cs="Courier New"/>
    </w:rPr>
  </w:style>
  <w:style w:type="character" w:customStyle="1" w:styleId="WW8Num32z2">
    <w:name w:val="WW8Num32z2"/>
    <w:qFormat/>
    <w:rsid w:val="002763F7"/>
    <w:rPr>
      <w:rFonts w:ascii="Wingdings" w:hAnsi="Wingdings" w:cs="Wingdings"/>
    </w:rPr>
  </w:style>
  <w:style w:type="character" w:customStyle="1" w:styleId="WW8Num32z3">
    <w:name w:val="WW8Num32z3"/>
    <w:qFormat/>
    <w:rsid w:val="002763F7"/>
    <w:rPr>
      <w:rFonts w:ascii="Symbol" w:hAnsi="Symbol" w:cs="Symbol"/>
    </w:rPr>
  </w:style>
  <w:style w:type="character" w:customStyle="1" w:styleId="WW8Num33z0">
    <w:name w:val="WW8Num33z0"/>
    <w:qFormat/>
    <w:rsid w:val="002763F7"/>
    <w:rPr>
      <w:szCs w:val="22"/>
    </w:rPr>
  </w:style>
  <w:style w:type="character" w:customStyle="1" w:styleId="WW8Num33z1">
    <w:name w:val="WW8Num33z1"/>
    <w:qFormat/>
    <w:rsid w:val="002763F7"/>
    <w:rPr>
      <w:rFonts w:ascii="Courier New" w:hAnsi="Courier New" w:cs="Courier New"/>
    </w:rPr>
  </w:style>
  <w:style w:type="character" w:customStyle="1" w:styleId="WW8Num33z2">
    <w:name w:val="WW8Num33z2"/>
    <w:qFormat/>
    <w:rsid w:val="002763F7"/>
    <w:rPr>
      <w:rFonts w:ascii="Wingdings" w:hAnsi="Wingdings" w:cs="Wingdings"/>
    </w:rPr>
  </w:style>
  <w:style w:type="character" w:customStyle="1" w:styleId="WW8Num33z3">
    <w:name w:val="WW8Num33z3"/>
    <w:qFormat/>
    <w:rsid w:val="002763F7"/>
    <w:rPr>
      <w:rFonts w:ascii="Symbol" w:hAnsi="Symbol" w:cs="Symbol"/>
    </w:rPr>
  </w:style>
  <w:style w:type="character" w:customStyle="1" w:styleId="WW8Num34z0">
    <w:name w:val="WW8Num34z0"/>
    <w:qFormat/>
    <w:rsid w:val="002763F7"/>
  </w:style>
  <w:style w:type="character" w:customStyle="1" w:styleId="WW8Num34z1">
    <w:name w:val="WW8Num34z1"/>
    <w:qFormat/>
    <w:rsid w:val="002763F7"/>
    <w:rPr>
      <w:rFonts w:ascii="Courier New" w:hAnsi="Courier New" w:cs="Courier New"/>
    </w:rPr>
  </w:style>
  <w:style w:type="character" w:customStyle="1" w:styleId="WW8Num34z2">
    <w:name w:val="WW8Num34z2"/>
    <w:qFormat/>
    <w:rsid w:val="002763F7"/>
    <w:rPr>
      <w:rFonts w:ascii="Wingdings" w:hAnsi="Wingdings" w:cs="Wingdings"/>
    </w:rPr>
  </w:style>
  <w:style w:type="character" w:customStyle="1" w:styleId="WW8Num34z3">
    <w:name w:val="WW8Num34z3"/>
    <w:qFormat/>
    <w:rsid w:val="002763F7"/>
    <w:rPr>
      <w:rFonts w:ascii="Symbol" w:hAnsi="Symbol" w:cs="Symbol"/>
    </w:rPr>
  </w:style>
  <w:style w:type="character" w:customStyle="1" w:styleId="Domylnaczcionkaakapitu1">
    <w:name w:val="Domyślna czcionka akapitu1"/>
    <w:qFormat/>
    <w:rsid w:val="002763F7"/>
  </w:style>
  <w:style w:type="character" w:customStyle="1" w:styleId="czeinternetowe">
    <w:name w:val="Łącze internetowe"/>
    <w:uiPriority w:val="99"/>
    <w:rsid w:val="002763F7"/>
    <w:rPr>
      <w:color w:val="0000FF"/>
      <w:u w:val="single"/>
    </w:rPr>
  </w:style>
  <w:style w:type="character" w:styleId="UyteHipercze">
    <w:name w:val="FollowedHyperlink"/>
    <w:qFormat/>
    <w:rsid w:val="002763F7"/>
    <w:rPr>
      <w:color w:val="800080"/>
      <w:u w:val="single"/>
    </w:rPr>
  </w:style>
  <w:style w:type="character" w:customStyle="1" w:styleId="NagwekZnak">
    <w:name w:val="Nagłówek Znak"/>
    <w:qFormat/>
    <w:rsid w:val="002763F7"/>
    <w:rPr>
      <w:rFonts w:ascii="Arial Narrow" w:hAnsi="Arial Narrow" w:cs="Arial Narrow"/>
      <w:sz w:val="22"/>
      <w:szCs w:val="24"/>
    </w:rPr>
  </w:style>
  <w:style w:type="character" w:customStyle="1" w:styleId="StopkaZnak">
    <w:name w:val="Stopka Znak"/>
    <w:qFormat/>
    <w:rsid w:val="002763F7"/>
    <w:rPr>
      <w:rFonts w:ascii="Arial Narrow" w:hAnsi="Arial Narrow" w:cs="Arial Narrow"/>
      <w:sz w:val="22"/>
      <w:szCs w:val="24"/>
    </w:rPr>
  </w:style>
  <w:style w:type="character" w:customStyle="1" w:styleId="TekstprzypisukocowegoZnak">
    <w:name w:val="Tekst przypisu końcowego Znak"/>
    <w:qFormat/>
    <w:rsid w:val="002763F7"/>
    <w:rPr>
      <w:rFonts w:ascii="Arial Narrow" w:hAnsi="Arial Narrow" w:cs="Arial Narrow"/>
    </w:rPr>
  </w:style>
  <w:style w:type="character" w:customStyle="1" w:styleId="Znakiprzypiswkocowych">
    <w:name w:val="Znaki przypisów końcowych"/>
    <w:qFormat/>
    <w:rsid w:val="002763F7"/>
    <w:rPr>
      <w:vertAlign w:val="superscript"/>
    </w:rPr>
  </w:style>
  <w:style w:type="character" w:customStyle="1" w:styleId="TekstkomentarzaZnak">
    <w:name w:val="Tekst komentarza Znak"/>
    <w:basedOn w:val="Domylnaczcionkaakapitu1"/>
    <w:qFormat/>
    <w:rsid w:val="002763F7"/>
  </w:style>
  <w:style w:type="character" w:customStyle="1" w:styleId="ZwykytekstZnak">
    <w:name w:val="Zwykły tekst Znak"/>
    <w:qFormat/>
    <w:rsid w:val="002763F7"/>
    <w:rPr>
      <w:rFonts w:ascii="Consolas" w:eastAsia="Calibri" w:hAnsi="Consolas" w:cs="Times New Roman"/>
      <w:sz w:val="21"/>
      <w:szCs w:val="21"/>
    </w:rPr>
  </w:style>
  <w:style w:type="character" w:customStyle="1" w:styleId="Tekstpodstawowy3Znak">
    <w:name w:val="Tekst podstawowy 3 Znak"/>
    <w:qFormat/>
    <w:rsid w:val="002763F7"/>
    <w:rPr>
      <w:rFonts w:ascii="Arial Narrow" w:hAnsi="Arial Narrow" w:cs="Arial Narrow"/>
      <w:sz w:val="16"/>
      <w:szCs w:val="16"/>
    </w:rPr>
  </w:style>
  <w:style w:type="character" w:customStyle="1" w:styleId="Odwoaniedokomentarza1">
    <w:name w:val="Odwołanie do komentarza1"/>
    <w:qFormat/>
    <w:rsid w:val="002763F7"/>
    <w:rPr>
      <w:sz w:val="16"/>
      <w:szCs w:val="16"/>
    </w:rPr>
  </w:style>
  <w:style w:type="character" w:styleId="Pogrubienie">
    <w:name w:val="Strong"/>
    <w:qFormat/>
    <w:rsid w:val="002763F7"/>
    <w:rPr>
      <w:b/>
      <w:bCs/>
    </w:rPr>
  </w:style>
  <w:style w:type="character" w:customStyle="1" w:styleId="mw-headline">
    <w:name w:val="mw-headline"/>
    <w:basedOn w:val="Domylnaczcionkaakapitu1"/>
    <w:qFormat/>
    <w:rsid w:val="002763F7"/>
  </w:style>
  <w:style w:type="character" w:customStyle="1" w:styleId="Znakiprzypiswdolnych">
    <w:name w:val="Znaki przypisów dolnych"/>
    <w:qFormat/>
    <w:rsid w:val="002763F7"/>
    <w:rPr>
      <w:vertAlign w:val="superscript"/>
    </w:rPr>
  </w:style>
  <w:style w:type="character" w:customStyle="1" w:styleId="ZnakZnak">
    <w:name w:val="Znak Znak"/>
    <w:qFormat/>
    <w:rsid w:val="002763F7"/>
    <w:rPr>
      <w:rFonts w:ascii="Arial Narrow" w:hAnsi="Arial Narrow" w:cs="Arial Narrow"/>
      <w:lang w:val="pl-PL" w:bidi="ar-SA"/>
    </w:rPr>
  </w:style>
  <w:style w:type="character" w:styleId="Numerstrony">
    <w:name w:val="page number"/>
    <w:basedOn w:val="Domylnaczcionkaakapitu1"/>
    <w:qFormat/>
    <w:rsid w:val="002763F7"/>
  </w:style>
  <w:style w:type="character" w:customStyle="1" w:styleId="OrgHeading3Znak">
    <w:name w:val="Org Heading 3 Znak"/>
    <w:qFormat/>
    <w:rsid w:val="002763F7"/>
    <w:rPr>
      <w:rFonts w:ascii="Arial Narrow" w:hAnsi="Arial Narrow" w:cs="Arial Narrow"/>
      <w:b/>
      <w:bCs/>
      <w:sz w:val="22"/>
      <w:szCs w:val="24"/>
    </w:rPr>
  </w:style>
  <w:style w:type="character" w:customStyle="1" w:styleId="OrgHeading3Znak1">
    <w:name w:val="Org Heading 3 Znak1"/>
    <w:qFormat/>
    <w:rsid w:val="002763F7"/>
    <w:rPr>
      <w:rFonts w:ascii="Arial Narrow" w:hAnsi="Arial Narrow" w:cs="Arial Narrow"/>
      <w:b/>
      <w:bCs/>
      <w:sz w:val="22"/>
      <w:szCs w:val="24"/>
    </w:rPr>
  </w:style>
  <w:style w:type="character" w:customStyle="1" w:styleId="atekstZnak">
    <w:name w:val="atekst Znak"/>
    <w:qFormat/>
    <w:rsid w:val="002763F7"/>
    <w:rPr>
      <w:rFonts w:ascii="Arial" w:hAnsi="Arial" w:cs="Arial"/>
      <w:sz w:val="24"/>
    </w:rPr>
  </w:style>
  <w:style w:type="character" w:customStyle="1" w:styleId="TekstpodstawowyZnak">
    <w:name w:val="Tekst podstawowy Znak"/>
    <w:qFormat/>
    <w:rsid w:val="002763F7"/>
    <w:rPr>
      <w:rFonts w:ascii="Arial Narrow" w:hAnsi="Arial Narrow" w:cs="Arial Narrow"/>
      <w:szCs w:val="24"/>
    </w:rPr>
  </w:style>
  <w:style w:type="character" w:customStyle="1" w:styleId="extra1">
    <w:name w:val="extra1"/>
    <w:qFormat/>
    <w:rsid w:val="002763F7"/>
    <w:rPr>
      <w:rFonts w:ascii="Verdana" w:hAnsi="Verdana" w:cs="Verdana"/>
      <w:sz w:val="16"/>
    </w:rPr>
  </w:style>
  <w:style w:type="character" w:customStyle="1" w:styleId="Nagwek2Znak">
    <w:name w:val="Nagłówek 2 Znak"/>
    <w:qFormat/>
    <w:rsid w:val="002763F7"/>
    <w:rPr>
      <w:rFonts w:ascii="Arial Narrow" w:hAnsi="Arial Narrow" w:cs="Arial Narrow"/>
      <w:b/>
      <w:bCs/>
      <w:i/>
      <w:iCs/>
      <w:sz w:val="28"/>
      <w:szCs w:val="28"/>
    </w:rPr>
  </w:style>
  <w:style w:type="character" w:customStyle="1" w:styleId="WW8Num1z1">
    <w:name w:val="WW8Num1z1"/>
    <w:qFormat/>
    <w:rsid w:val="002763F7"/>
    <w:rPr>
      <w:rFonts w:ascii="Arial" w:hAnsi="Arial" w:cs="Arial"/>
      <w:b/>
      <w:i w:val="0"/>
      <w:sz w:val="20"/>
    </w:rPr>
  </w:style>
  <w:style w:type="character" w:customStyle="1" w:styleId="WW8Num1z2">
    <w:name w:val="WW8Num1z2"/>
    <w:qFormat/>
    <w:rsid w:val="002763F7"/>
    <w:rPr>
      <w:rFonts w:ascii="Arial" w:hAnsi="Arial" w:cs="Arial"/>
      <w:sz w:val="20"/>
    </w:rPr>
  </w:style>
  <w:style w:type="character" w:customStyle="1" w:styleId="WW8Num2z1">
    <w:name w:val="WW8Num2z1"/>
    <w:qFormat/>
    <w:rsid w:val="002763F7"/>
    <w:rPr>
      <w:rFonts w:ascii="Courier New" w:hAnsi="Courier New" w:cs="Courier New"/>
    </w:rPr>
  </w:style>
  <w:style w:type="character" w:customStyle="1" w:styleId="WW8Num2z2">
    <w:name w:val="WW8Num2z2"/>
    <w:qFormat/>
    <w:rsid w:val="002763F7"/>
    <w:rPr>
      <w:rFonts w:ascii="Wingdings" w:hAnsi="Wingdings" w:cs="Wingdings"/>
    </w:rPr>
  </w:style>
  <w:style w:type="character" w:customStyle="1" w:styleId="WW8Num3z1">
    <w:name w:val="WW8Num3z1"/>
    <w:qFormat/>
    <w:rsid w:val="002763F7"/>
    <w:rPr>
      <w:rFonts w:ascii="Courier New" w:hAnsi="Courier New" w:cs="Wingdings"/>
    </w:rPr>
  </w:style>
  <w:style w:type="character" w:customStyle="1" w:styleId="WW8Num3z2">
    <w:name w:val="WW8Num3z2"/>
    <w:qFormat/>
    <w:rsid w:val="002763F7"/>
    <w:rPr>
      <w:rFonts w:ascii="Wingdings" w:hAnsi="Wingdings" w:cs="Wingdings"/>
    </w:rPr>
  </w:style>
  <w:style w:type="character" w:customStyle="1" w:styleId="WW8Num6z1">
    <w:name w:val="WW8Num6z1"/>
    <w:qFormat/>
    <w:rsid w:val="002763F7"/>
    <w:rPr>
      <w:rFonts w:ascii="Courier New" w:hAnsi="Courier New" w:cs="Courier New"/>
    </w:rPr>
  </w:style>
  <w:style w:type="character" w:customStyle="1" w:styleId="WW8Num6z2">
    <w:name w:val="WW8Num6z2"/>
    <w:qFormat/>
    <w:rsid w:val="002763F7"/>
    <w:rPr>
      <w:rFonts w:ascii="Wingdings" w:hAnsi="Wingdings" w:cs="Wingdings"/>
    </w:rPr>
  </w:style>
  <w:style w:type="character" w:customStyle="1" w:styleId="WW8Num11z1">
    <w:name w:val="WW8Num11z1"/>
    <w:qFormat/>
    <w:rsid w:val="002763F7"/>
    <w:rPr>
      <w:rFonts w:ascii="Courier New" w:hAnsi="Courier New" w:cs="Courier New"/>
    </w:rPr>
  </w:style>
  <w:style w:type="character" w:customStyle="1" w:styleId="WW8Num11z2">
    <w:name w:val="WW8Num11z2"/>
    <w:qFormat/>
    <w:rsid w:val="002763F7"/>
    <w:rPr>
      <w:rFonts w:ascii="Wingdings" w:hAnsi="Wingdings" w:cs="Wingdings"/>
    </w:rPr>
  </w:style>
  <w:style w:type="character" w:customStyle="1" w:styleId="WW8Num16z4">
    <w:name w:val="WW8Num16z4"/>
    <w:qFormat/>
    <w:rsid w:val="002763F7"/>
    <w:rPr>
      <w:rFonts w:ascii="Courier New" w:hAnsi="Courier New" w:cs="Wingdings"/>
    </w:rPr>
  </w:style>
  <w:style w:type="character" w:customStyle="1" w:styleId="WW8Num20z2">
    <w:name w:val="WW8Num20z2"/>
    <w:qFormat/>
    <w:rsid w:val="002763F7"/>
    <w:rPr>
      <w:rFonts w:ascii="Wingdings" w:hAnsi="Wingdings" w:cs="Wingdings"/>
    </w:rPr>
  </w:style>
  <w:style w:type="character" w:customStyle="1" w:styleId="WW8Num20z3">
    <w:name w:val="WW8Num20z3"/>
    <w:qFormat/>
    <w:rsid w:val="002763F7"/>
    <w:rPr>
      <w:rFonts w:ascii="Symbol" w:hAnsi="Symbol" w:cs="Symbol"/>
    </w:rPr>
  </w:style>
  <w:style w:type="character" w:customStyle="1" w:styleId="h2">
    <w:name w:val="h2"/>
    <w:basedOn w:val="Domylnaczcionkaakapitu1"/>
    <w:qFormat/>
    <w:rsid w:val="002763F7"/>
  </w:style>
  <w:style w:type="character" w:customStyle="1" w:styleId="Nagwek1Znak">
    <w:name w:val="Nagłówek 1 Znak"/>
    <w:qFormat/>
    <w:rsid w:val="002763F7"/>
    <w:rPr>
      <w:rFonts w:ascii="Arial Narrow" w:hAnsi="Arial Narrow" w:cs="Arial Narrow"/>
      <w:b/>
      <w:bCs/>
      <w:kern w:val="2"/>
      <w:sz w:val="32"/>
      <w:szCs w:val="32"/>
    </w:rPr>
  </w:style>
  <w:style w:type="character" w:customStyle="1" w:styleId="Styl1Znak">
    <w:name w:val="Styl1 Znak"/>
    <w:qFormat/>
    <w:rsid w:val="002763F7"/>
    <w:rPr>
      <w:rFonts w:ascii="Arial Narrow" w:hAnsi="Arial Narrow" w:cs="Arial Narrow"/>
      <w:sz w:val="22"/>
      <w:szCs w:val="24"/>
    </w:rPr>
  </w:style>
  <w:style w:type="character" w:customStyle="1" w:styleId="ListLabel1">
    <w:name w:val="ListLabel 1"/>
    <w:qFormat/>
    <w:rsid w:val="002763F7"/>
    <w:rPr>
      <w:rFonts w:cs="Times New Roman"/>
      <w:b/>
      <w:bCs/>
      <w:i/>
      <w:iCs/>
      <w:sz w:val="28"/>
      <w:szCs w:val="28"/>
    </w:rPr>
  </w:style>
  <w:style w:type="character" w:customStyle="1" w:styleId="ListLabel2">
    <w:name w:val="ListLabel 2"/>
    <w:qFormat/>
    <w:rsid w:val="002763F7"/>
    <w:rPr>
      <w:rFonts w:cs="Times New Roman"/>
    </w:rPr>
  </w:style>
  <w:style w:type="character" w:customStyle="1" w:styleId="ListLabel3">
    <w:name w:val="ListLabel 3"/>
    <w:qFormat/>
    <w:rsid w:val="002763F7"/>
    <w:rPr>
      <w:sz w:val="22"/>
      <w:szCs w:val="22"/>
    </w:rPr>
  </w:style>
  <w:style w:type="character" w:customStyle="1" w:styleId="ListLabel4">
    <w:name w:val="ListLabel 4"/>
    <w:qFormat/>
    <w:rsid w:val="002763F7"/>
    <w:rPr>
      <w:rFonts w:cs="Wingdings"/>
    </w:rPr>
  </w:style>
  <w:style w:type="character" w:customStyle="1" w:styleId="ListLabel5">
    <w:name w:val="ListLabel 5"/>
    <w:qFormat/>
    <w:rsid w:val="002763F7"/>
    <w:rPr>
      <w:rFonts w:cs="Symbol"/>
    </w:rPr>
  </w:style>
  <w:style w:type="character" w:customStyle="1" w:styleId="ListLabel6">
    <w:name w:val="ListLabel 6"/>
    <w:qFormat/>
    <w:rsid w:val="002763F7"/>
    <w:rPr>
      <w:rFonts w:cs="Courier New"/>
    </w:rPr>
  </w:style>
  <w:style w:type="character" w:customStyle="1" w:styleId="ListLabel7">
    <w:name w:val="ListLabel 7"/>
    <w:qFormat/>
    <w:rsid w:val="002763F7"/>
    <w:rPr>
      <w:rFonts w:cs="Wingdings"/>
    </w:rPr>
  </w:style>
  <w:style w:type="character" w:customStyle="1" w:styleId="ListLabel8">
    <w:name w:val="ListLabel 8"/>
    <w:qFormat/>
    <w:rsid w:val="002763F7"/>
    <w:rPr>
      <w:rFonts w:cs="Symbol"/>
    </w:rPr>
  </w:style>
  <w:style w:type="character" w:customStyle="1" w:styleId="ListLabel9">
    <w:name w:val="ListLabel 9"/>
    <w:qFormat/>
    <w:rsid w:val="002763F7"/>
    <w:rPr>
      <w:rFonts w:cs="Courier New"/>
    </w:rPr>
  </w:style>
  <w:style w:type="character" w:customStyle="1" w:styleId="ListLabel10">
    <w:name w:val="ListLabel 10"/>
    <w:qFormat/>
    <w:rsid w:val="002763F7"/>
    <w:rPr>
      <w:rFonts w:cs="Wingdings"/>
    </w:rPr>
  </w:style>
  <w:style w:type="character" w:customStyle="1" w:styleId="ListLabel11">
    <w:name w:val="ListLabel 11"/>
    <w:qFormat/>
    <w:rsid w:val="002763F7"/>
    <w:rPr>
      <w:szCs w:val="22"/>
    </w:rPr>
  </w:style>
  <w:style w:type="character" w:customStyle="1" w:styleId="ListLabel12">
    <w:name w:val="ListLabel 12"/>
    <w:qFormat/>
    <w:rsid w:val="002763F7"/>
    <w:rPr>
      <w:rFonts w:cs="Times New Roman"/>
    </w:rPr>
  </w:style>
  <w:style w:type="character" w:customStyle="1" w:styleId="ListLabel13">
    <w:name w:val="ListLabel 13"/>
    <w:qFormat/>
    <w:rsid w:val="002763F7"/>
    <w:rPr>
      <w:szCs w:val="22"/>
    </w:rPr>
  </w:style>
  <w:style w:type="character" w:customStyle="1" w:styleId="ListLabel14">
    <w:name w:val="ListLabel 14"/>
    <w:qFormat/>
    <w:rsid w:val="002763F7"/>
  </w:style>
  <w:style w:type="character" w:customStyle="1" w:styleId="czeindeksu">
    <w:name w:val="Łącze indeksu"/>
    <w:qFormat/>
    <w:rsid w:val="002763F7"/>
  </w:style>
  <w:style w:type="paragraph" w:styleId="Nagwek">
    <w:name w:val="header"/>
    <w:basedOn w:val="Normalny"/>
    <w:next w:val="Tekstpodstawowy"/>
    <w:rsid w:val="002763F7"/>
    <w:pPr>
      <w:keepNext/>
      <w:spacing w:before="240" w:after="120"/>
      <w:jc w:val="left"/>
    </w:pPr>
    <w:rPr>
      <w:rFonts w:ascii="Arial" w:eastAsia="Tahoma" w:hAnsi="Arial" w:cs="Tahoma"/>
      <w:sz w:val="28"/>
      <w:szCs w:val="28"/>
    </w:rPr>
  </w:style>
  <w:style w:type="paragraph" w:styleId="Tekstpodstawowy">
    <w:name w:val="Body Text"/>
    <w:basedOn w:val="Normalny"/>
    <w:rsid w:val="002763F7"/>
    <w:rPr>
      <w:sz w:val="20"/>
    </w:rPr>
  </w:style>
  <w:style w:type="paragraph" w:styleId="Lista">
    <w:name w:val="List"/>
    <w:basedOn w:val="Tekstpodstawowy"/>
    <w:rsid w:val="002763F7"/>
    <w:rPr>
      <w:rFonts w:cs="Mangal"/>
    </w:rPr>
  </w:style>
  <w:style w:type="paragraph" w:styleId="Legenda">
    <w:name w:val="caption"/>
    <w:basedOn w:val="Normalny"/>
    <w:qFormat/>
    <w:rsid w:val="002763F7"/>
    <w:pPr>
      <w:suppressLineNumbers/>
      <w:spacing w:before="120" w:after="120"/>
    </w:pPr>
    <w:rPr>
      <w:rFonts w:cs="Mangal"/>
      <w:i/>
      <w:iCs/>
      <w:sz w:val="24"/>
    </w:rPr>
  </w:style>
  <w:style w:type="paragraph" w:customStyle="1" w:styleId="Indeks">
    <w:name w:val="Indeks"/>
    <w:basedOn w:val="Normalny"/>
    <w:qFormat/>
    <w:rsid w:val="002763F7"/>
    <w:pPr>
      <w:suppressLineNumbers/>
      <w:jc w:val="left"/>
    </w:pPr>
    <w:rPr>
      <w:rFonts w:ascii="Times New Roman" w:hAnsi="Times New Roman" w:cs="Times New Roman"/>
      <w:sz w:val="20"/>
      <w:szCs w:val="20"/>
    </w:rPr>
  </w:style>
  <w:style w:type="paragraph" w:customStyle="1" w:styleId="Nagwek30">
    <w:name w:val="Nagłówek3"/>
    <w:basedOn w:val="Normalny"/>
    <w:next w:val="Tekstpodstawowy"/>
    <w:qFormat/>
    <w:rsid w:val="002763F7"/>
    <w:pPr>
      <w:keepNext/>
      <w:spacing w:before="240" w:after="120"/>
    </w:pPr>
    <w:rPr>
      <w:rFonts w:ascii="Liberation Sans" w:eastAsia="Microsoft YaHei" w:hAnsi="Liberation Sans" w:cs="Mangal"/>
      <w:sz w:val="28"/>
      <w:szCs w:val="28"/>
    </w:rPr>
  </w:style>
  <w:style w:type="paragraph" w:styleId="Spistreci1">
    <w:name w:val="toc 1"/>
    <w:basedOn w:val="Normalny"/>
    <w:next w:val="Normalny"/>
    <w:uiPriority w:val="39"/>
    <w:rsid w:val="002763F7"/>
    <w:pPr>
      <w:spacing w:before="120" w:after="120"/>
      <w:jc w:val="left"/>
    </w:pPr>
    <w:rPr>
      <w:b/>
      <w:bCs/>
      <w:caps/>
      <w:sz w:val="24"/>
    </w:rPr>
  </w:style>
  <w:style w:type="paragraph" w:styleId="Spistreci2">
    <w:name w:val="toc 2"/>
    <w:basedOn w:val="Normalny"/>
    <w:next w:val="Normalny"/>
    <w:uiPriority w:val="39"/>
    <w:rsid w:val="002763F7"/>
    <w:pPr>
      <w:ind w:left="220"/>
      <w:jc w:val="left"/>
    </w:pPr>
    <w:rPr>
      <w:smallCaps/>
      <w:sz w:val="24"/>
    </w:rPr>
  </w:style>
  <w:style w:type="paragraph" w:styleId="Spistreci3">
    <w:name w:val="toc 3"/>
    <w:basedOn w:val="Normalny"/>
    <w:next w:val="Normalny"/>
    <w:rsid w:val="002763F7"/>
    <w:pPr>
      <w:ind w:left="440"/>
      <w:jc w:val="left"/>
    </w:pPr>
    <w:rPr>
      <w:i/>
      <w:iCs/>
    </w:rPr>
  </w:style>
  <w:style w:type="paragraph" w:styleId="Spistreci4">
    <w:name w:val="toc 4"/>
    <w:basedOn w:val="Normalny"/>
    <w:next w:val="Normalny"/>
    <w:rsid w:val="002763F7"/>
    <w:pPr>
      <w:ind w:left="660"/>
      <w:jc w:val="left"/>
    </w:pPr>
    <w:rPr>
      <w:szCs w:val="21"/>
    </w:rPr>
  </w:style>
  <w:style w:type="paragraph" w:styleId="Spistreci5">
    <w:name w:val="toc 5"/>
    <w:basedOn w:val="Normalny"/>
    <w:next w:val="Normalny"/>
    <w:rsid w:val="002763F7"/>
    <w:pPr>
      <w:ind w:left="880"/>
      <w:jc w:val="left"/>
    </w:pPr>
    <w:rPr>
      <w:rFonts w:ascii="Times New Roman" w:hAnsi="Times New Roman" w:cs="Times New Roman"/>
      <w:szCs w:val="21"/>
    </w:rPr>
  </w:style>
  <w:style w:type="paragraph" w:styleId="Spistreci6">
    <w:name w:val="toc 6"/>
    <w:basedOn w:val="Normalny"/>
    <w:next w:val="Normalny"/>
    <w:rsid w:val="002763F7"/>
    <w:pPr>
      <w:ind w:left="1100"/>
      <w:jc w:val="left"/>
    </w:pPr>
    <w:rPr>
      <w:rFonts w:ascii="Times New Roman" w:hAnsi="Times New Roman" w:cs="Times New Roman"/>
      <w:szCs w:val="21"/>
    </w:rPr>
  </w:style>
  <w:style w:type="paragraph" w:styleId="Spistreci7">
    <w:name w:val="toc 7"/>
    <w:basedOn w:val="Normalny"/>
    <w:next w:val="Normalny"/>
    <w:rsid w:val="002763F7"/>
    <w:pPr>
      <w:ind w:left="1320"/>
      <w:jc w:val="left"/>
    </w:pPr>
    <w:rPr>
      <w:rFonts w:ascii="Times New Roman" w:hAnsi="Times New Roman" w:cs="Times New Roman"/>
      <w:szCs w:val="21"/>
    </w:rPr>
  </w:style>
  <w:style w:type="paragraph" w:styleId="Tekstpodstawowywcity">
    <w:name w:val="Body Text Indent"/>
    <w:basedOn w:val="Normalny"/>
    <w:rsid w:val="002763F7"/>
    <w:pPr>
      <w:ind w:left="708"/>
    </w:pPr>
  </w:style>
  <w:style w:type="paragraph" w:styleId="Spistreci8">
    <w:name w:val="toc 8"/>
    <w:basedOn w:val="Normalny"/>
    <w:next w:val="Normalny"/>
    <w:rsid w:val="002763F7"/>
    <w:pPr>
      <w:ind w:left="1540"/>
      <w:jc w:val="left"/>
    </w:pPr>
    <w:rPr>
      <w:rFonts w:ascii="Times New Roman" w:hAnsi="Times New Roman" w:cs="Times New Roman"/>
      <w:szCs w:val="21"/>
    </w:rPr>
  </w:style>
  <w:style w:type="paragraph" w:styleId="Spistreci9">
    <w:name w:val="toc 9"/>
    <w:basedOn w:val="Normalny"/>
    <w:next w:val="Normalny"/>
    <w:rsid w:val="002763F7"/>
    <w:pPr>
      <w:ind w:left="1760"/>
      <w:jc w:val="left"/>
    </w:pPr>
    <w:rPr>
      <w:rFonts w:ascii="Times New Roman" w:hAnsi="Times New Roman" w:cs="Times New Roman"/>
      <w:szCs w:val="21"/>
    </w:rPr>
  </w:style>
  <w:style w:type="paragraph" w:customStyle="1" w:styleId="Nagwek20">
    <w:name w:val="Nagłówek2"/>
    <w:basedOn w:val="Normalny"/>
    <w:qFormat/>
    <w:rsid w:val="002763F7"/>
    <w:pPr>
      <w:tabs>
        <w:tab w:val="center" w:pos="4536"/>
        <w:tab w:val="right" w:pos="9072"/>
      </w:tabs>
    </w:pPr>
  </w:style>
  <w:style w:type="paragraph" w:styleId="Stopka">
    <w:name w:val="footer"/>
    <w:basedOn w:val="Normalny"/>
    <w:rsid w:val="002763F7"/>
    <w:pPr>
      <w:tabs>
        <w:tab w:val="center" w:pos="4536"/>
        <w:tab w:val="right" w:pos="9072"/>
      </w:tabs>
    </w:pPr>
  </w:style>
  <w:style w:type="paragraph" w:styleId="Tekstprzypisukocowego">
    <w:name w:val="endnote text"/>
    <w:basedOn w:val="Normalny"/>
    <w:rsid w:val="002763F7"/>
    <w:rPr>
      <w:sz w:val="20"/>
      <w:szCs w:val="20"/>
    </w:rPr>
  </w:style>
  <w:style w:type="paragraph" w:customStyle="1" w:styleId="Tekstkomentarza1">
    <w:name w:val="Tekst komentarza1"/>
    <w:basedOn w:val="Normalny"/>
    <w:qFormat/>
    <w:rsid w:val="002763F7"/>
    <w:rPr>
      <w:rFonts w:ascii="Times New Roman" w:hAnsi="Times New Roman" w:cs="Times New Roman"/>
      <w:sz w:val="20"/>
      <w:szCs w:val="20"/>
    </w:rPr>
  </w:style>
  <w:style w:type="paragraph" w:customStyle="1" w:styleId="xl37">
    <w:name w:val="xl37"/>
    <w:basedOn w:val="Normalny"/>
    <w:qFormat/>
    <w:rsid w:val="002763F7"/>
    <w:pPr>
      <w:pBdr>
        <w:left w:val="single" w:sz="8" w:space="0" w:color="000000"/>
        <w:bottom w:val="single" w:sz="4" w:space="0" w:color="000000"/>
        <w:right w:val="single" w:sz="8" w:space="0" w:color="000000"/>
      </w:pBdr>
      <w:spacing w:before="100" w:after="100"/>
      <w:jc w:val="center"/>
      <w:textAlignment w:val="center"/>
    </w:pPr>
    <w:rPr>
      <w:rFonts w:ascii="Arial" w:eastAsia="Arial Unicode MS" w:hAnsi="Arial" w:cs="Arial Unicode MS"/>
      <w:sz w:val="16"/>
      <w:szCs w:val="16"/>
    </w:rPr>
  </w:style>
  <w:style w:type="paragraph" w:customStyle="1" w:styleId="Zwykytekst1">
    <w:name w:val="Zwykły tekst1"/>
    <w:basedOn w:val="Normalny"/>
    <w:qFormat/>
    <w:rsid w:val="002763F7"/>
    <w:pPr>
      <w:jc w:val="left"/>
    </w:pPr>
    <w:rPr>
      <w:rFonts w:ascii="Consolas" w:eastAsia="Calibri" w:hAnsi="Consolas" w:cs="Times New Roman"/>
      <w:sz w:val="21"/>
      <w:szCs w:val="21"/>
    </w:rPr>
  </w:style>
  <w:style w:type="paragraph" w:customStyle="1" w:styleId="Styl">
    <w:name w:val="Styl"/>
    <w:qFormat/>
    <w:rsid w:val="002763F7"/>
    <w:pPr>
      <w:widowControl w:val="0"/>
      <w:suppressAutoHyphens/>
    </w:pPr>
    <w:rPr>
      <w:sz w:val="24"/>
      <w:szCs w:val="24"/>
      <w:lang w:eastAsia="zh-CN"/>
    </w:rPr>
  </w:style>
  <w:style w:type="paragraph" w:customStyle="1" w:styleId="Legenda1">
    <w:name w:val="Legenda1"/>
    <w:basedOn w:val="Normalny"/>
    <w:next w:val="Normalny"/>
    <w:qFormat/>
    <w:rsid w:val="002763F7"/>
    <w:rPr>
      <w:i/>
    </w:rPr>
  </w:style>
  <w:style w:type="paragraph" w:customStyle="1" w:styleId="Tekstpodstawowy22">
    <w:name w:val="Tekst podstawowy 22"/>
    <w:basedOn w:val="Normalny"/>
    <w:qFormat/>
    <w:rsid w:val="002763F7"/>
    <w:pPr>
      <w:jc w:val="center"/>
    </w:pPr>
    <w:rPr>
      <w:bCs/>
      <w:sz w:val="20"/>
      <w:szCs w:val="20"/>
    </w:rPr>
  </w:style>
  <w:style w:type="paragraph" w:customStyle="1" w:styleId="Tabela1">
    <w:name w:val="Tabela1"/>
    <w:basedOn w:val="Nagwek20"/>
    <w:qFormat/>
    <w:rsid w:val="002763F7"/>
    <w:pPr>
      <w:widowControl w:val="0"/>
      <w:tabs>
        <w:tab w:val="clear" w:pos="4536"/>
        <w:tab w:val="clear" w:pos="9072"/>
        <w:tab w:val="left" w:pos="567"/>
      </w:tabs>
      <w:spacing w:before="60" w:after="60"/>
      <w:jc w:val="center"/>
    </w:pPr>
    <w:rPr>
      <w:rFonts w:ascii="Times New Roman" w:hAnsi="Times New Roman" w:cs="Times New Roman"/>
      <w:sz w:val="20"/>
      <w:szCs w:val="20"/>
    </w:rPr>
  </w:style>
  <w:style w:type="paragraph" w:customStyle="1" w:styleId="Tekstpodstawowy31">
    <w:name w:val="Tekst podstawowy 31"/>
    <w:basedOn w:val="Normalny"/>
    <w:qFormat/>
    <w:rsid w:val="002763F7"/>
    <w:pPr>
      <w:spacing w:after="120"/>
    </w:pPr>
    <w:rPr>
      <w:sz w:val="16"/>
      <w:szCs w:val="16"/>
    </w:rPr>
  </w:style>
  <w:style w:type="paragraph" w:customStyle="1" w:styleId="Tekstpodstawowywcity21">
    <w:name w:val="Tekst podstawowy wcięty 21"/>
    <w:basedOn w:val="Normalny"/>
    <w:qFormat/>
    <w:rsid w:val="002763F7"/>
    <w:pPr>
      <w:ind w:left="60"/>
      <w:jc w:val="left"/>
    </w:pPr>
  </w:style>
  <w:style w:type="paragraph" w:styleId="Tematkomentarza">
    <w:name w:val="annotation subject"/>
    <w:basedOn w:val="Tekstkomentarza1"/>
    <w:next w:val="Tekstkomentarza1"/>
    <w:qFormat/>
    <w:rsid w:val="002763F7"/>
    <w:rPr>
      <w:rFonts w:ascii="Arial Narrow" w:hAnsi="Arial Narrow" w:cs="Arial Narrow"/>
      <w:b/>
      <w:bCs/>
    </w:rPr>
  </w:style>
  <w:style w:type="paragraph" w:styleId="Tekstdymka">
    <w:name w:val="Balloon Text"/>
    <w:basedOn w:val="Normalny"/>
    <w:qFormat/>
    <w:rsid w:val="002763F7"/>
    <w:rPr>
      <w:rFonts w:ascii="Tahoma" w:hAnsi="Tahoma" w:cs="Tahoma"/>
      <w:sz w:val="16"/>
      <w:szCs w:val="16"/>
    </w:rPr>
  </w:style>
  <w:style w:type="paragraph" w:customStyle="1" w:styleId="Tabela">
    <w:name w:val="Tabela"/>
    <w:basedOn w:val="Normalny"/>
    <w:qFormat/>
    <w:rsid w:val="002763F7"/>
    <w:pPr>
      <w:jc w:val="right"/>
    </w:pPr>
    <w:rPr>
      <w:i/>
      <w:sz w:val="20"/>
    </w:rPr>
  </w:style>
  <w:style w:type="paragraph" w:customStyle="1" w:styleId="Tekstpodstawowywcity31">
    <w:name w:val="Tekst podstawowy wcięty 31"/>
    <w:basedOn w:val="Normalny"/>
    <w:qFormat/>
    <w:rsid w:val="002763F7"/>
    <w:pPr>
      <w:ind w:left="60"/>
    </w:pPr>
  </w:style>
  <w:style w:type="paragraph" w:customStyle="1" w:styleId="Tablica-tytu">
    <w:name w:val="Tablica - tytuł"/>
    <w:basedOn w:val="Normalny"/>
    <w:next w:val="Normalny"/>
    <w:qFormat/>
    <w:rsid w:val="002763F7"/>
    <w:pPr>
      <w:tabs>
        <w:tab w:val="right" w:pos="8647"/>
      </w:tabs>
      <w:spacing w:before="60" w:after="60"/>
    </w:pPr>
    <w:rPr>
      <w:rFonts w:ascii="Arial" w:hAnsi="Arial" w:cs="Arial"/>
      <w:szCs w:val="20"/>
    </w:rPr>
  </w:style>
  <w:style w:type="paragraph" w:styleId="Tekstprzypisudolnego">
    <w:name w:val="footnote text"/>
    <w:basedOn w:val="Normalny"/>
    <w:rsid w:val="002763F7"/>
    <w:rPr>
      <w:sz w:val="20"/>
      <w:szCs w:val="20"/>
    </w:rPr>
  </w:style>
  <w:style w:type="paragraph" w:customStyle="1" w:styleId="Tekstpodstawowy21">
    <w:name w:val="Tekst podstawowy 21"/>
    <w:basedOn w:val="Normalny"/>
    <w:qFormat/>
    <w:rsid w:val="002763F7"/>
    <w:pPr>
      <w:spacing w:line="360" w:lineRule="auto"/>
    </w:pPr>
    <w:rPr>
      <w:rFonts w:ascii="Arial" w:hAnsi="Arial" w:cs="Arial"/>
      <w:sz w:val="20"/>
      <w:szCs w:val="20"/>
    </w:rPr>
  </w:style>
  <w:style w:type="paragraph" w:customStyle="1" w:styleId="atekst">
    <w:name w:val="atekst"/>
    <w:basedOn w:val="Normalny"/>
    <w:qFormat/>
    <w:rsid w:val="002763F7"/>
    <w:pPr>
      <w:ind w:left="397"/>
    </w:pPr>
    <w:rPr>
      <w:rFonts w:ascii="Arial" w:hAnsi="Arial" w:cs="Arial"/>
      <w:sz w:val="24"/>
      <w:szCs w:val="20"/>
    </w:rPr>
  </w:style>
  <w:style w:type="paragraph" w:styleId="Akapitzlist">
    <w:name w:val="List Paragraph"/>
    <w:basedOn w:val="Normalny"/>
    <w:qFormat/>
    <w:rsid w:val="002763F7"/>
    <w:pPr>
      <w:ind w:left="708"/>
    </w:pPr>
  </w:style>
  <w:style w:type="paragraph" w:styleId="NormalnyWeb">
    <w:name w:val="Normal (Web)"/>
    <w:basedOn w:val="Normalny"/>
    <w:qFormat/>
    <w:rsid w:val="002763F7"/>
    <w:rPr>
      <w:rFonts w:ascii="Times New Roman" w:hAnsi="Times New Roman" w:cs="Times New Roman"/>
      <w:sz w:val="24"/>
    </w:rPr>
  </w:style>
  <w:style w:type="paragraph" w:customStyle="1" w:styleId="Nagwek10">
    <w:name w:val="Nagłówek1"/>
    <w:basedOn w:val="Normalny"/>
    <w:next w:val="Tekstpodstawowy"/>
    <w:qFormat/>
    <w:rsid w:val="002763F7"/>
    <w:pPr>
      <w:keepNext/>
      <w:spacing w:before="240" w:after="120"/>
      <w:jc w:val="left"/>
    </w:pPr>
    <w:rPr>
      <w:rFonts w:ascii="Arial" w:eastAsia="Tahoma" w:hAnsi="Arial" w:cs="Tahoma"/>
      <w:sz w:val="28"/>
      <w:szCs w:val="28"/>
    </w:rPr>
  </w:style>
  <w:style w:type="paragraph" w:customStyle="1" w:styleId="BulletImportant">
    <w:name w:val="Bullet Important"/>
    <w:basedOn w:val="Normalny"/>
    <w:qFormat/>
    <w:rsid w:val="002763F7"/>
    <w:pPr>
      <w:spacing w:before="120" w:after="120" w:line="360" w:lineRule="auto"/>
    </w:pPr>
    <w:rPr>
      <w:rFonts w:ascii="Arial" w:hAnsi="Arial" w:cs="Arial"/>
      <w:sz w:val="18"/>
      <w:szCs w:val="20"/>
    </w:rPr>
  </w:style>
  <w:style w:type="paragraph" w:customStyle="1" w:styleId="Cel">
    <w:name w:val="Cel"/>
    <w:basedOn w:val="Normalny"/>
    <w:qFormat/>
    <w:rsid w:val="002763F7"/>
    <w:rPr>
      <w:rFonts w:ascii="Arial" w:hAnsi="Arial" w:cs="Arial"/>
      <w:sz w:val="18"/>
      <w:szCs w:val="20"/>
    </w:rPr>
  </w:style>
  <w:style w:type="paragraph" w:customStyle="1" w:styleId="Bulletabc">
    <w:name w:val="Bullet a)b)c)"/>
    <w:basedOn w:val="Normalny"/>
    <w:qFormat/>
    <w:rsid w:val="002763F7"/>
    <w:pPr>
      <w:spacing w:before="240" w:after="240" w:line="360" w:lineRule="auto"/>
      <w:jc w:val="left"/>
    </w:pPr>
    <w:rPr>
      <w:rFonts w:ascii="Arial" w:hAnsi="Arial" w:cs="Arial"/>
      <w:sz w:val="18"/>
      <w:szCs w:val="20"/>
    </w:rPr>
  </w:style>
  <w:style w:type="paragraph" w:customStyle="1" w:styleId="Bullet">
    <w:name w:val="Bullet _*"/>
    <w:qFormat/>
    <w:rsid w:val="002763F7"/>
    <w:pPr>
      <w:tabs>
        <w:tab w:val="left" w:pos="720"/>
      </w:tabs>
      <w:suppressAutoHyphens/>
      <w:spacing w:before="60" w:after="60"/>
      <w:ind w:left="425"/>
      <w:jc w:val="both"/>
    </w:pPr>
    <w:rPr>
      <w:rFonts w:ascii="Arial" w:eastAsia="Arial" w:hAnsi="Arial" w:cs="Arial"/>
      <w:sz w:val="22"/>
      <w:lang w:eastAsia="zh-CN"/>
    </w:rPr>
  </w:style>
  <w:style w:type="paragraph" w:customStyle="1" w:styleId="Bullet0">
    <w:name w:val="Bullet"/>
    <w:qFormat/>
    <w:rsid w:val="002763F7"/>
    <w:pPr>
      <w:suppressAutoHyphens/>
      <w:spacing w:before="60" w:after="60" w:line="360" w:lineRule="auto"/>
    </w:pPr>
    <w:rPr>
      <w:rFonts w:ascii="Verdana" w:eastAsia="Arial" w:hAnsi="Verdana" w:cs="Verdana"/>
      <w:sz w:val="22"/>
      <w:lang w:eastAsia="zh-CN"/>
    </w:rPr>
  </w:style>
  <w:style w:type="paragraph" w:customStyle="1" w:styleId="Tekstpisma-akapit">
    <w:name w:val="Tekst pisma - akapit"/>
    <w:basedOn w:val="Normalny"/>
    <w:qFormat/>
    <w:rsid w:val="002763F7"/>
    <w:pPr>
      <w:tabs>
        <w:tab w:val="left" w:pos="709"/>
      </w:tabs>
      <w:spacing w:before="120" w:after="120"/>
    </w:pPr>
    <w:rPr>
      <w:rFonts w:ascii="Arial" w:hAnsi="Arial" w:cs="Arial"/>
      <w:sz w:val="20"/>
      <w:szCs w:val="20"/>
    </w:rPr>
  </w:style>
  <w:style w:type="paragraph" w:customStyle="1" w:styleId="Aufzhlung3">
    <w:name w:val="Aufzählung3"/>
    <w:basedOn w:val="Normalny"/>
    <w:next w:val="Normalny"/>
    <w:qFormat/>
    <w:rsid w:val="002763F7"/>
    <w:pPr>
      <w:spacing w:before="120" w:line="360" w:lineRule="auto"/>
      <w:jc w:val="left"/>
    </w:pPr>
    <w:rPr>
      <w:rFonts w:ascii="Times New Roman" w:hAnsi="Times New Roman" w:cs="Times New Roman"/>
      <w:sz w:val="24"/>
      <w:szCs w:val="20"/>
      <w:u w:val="single"/>
    </w:rPr>
  </w:style>
  <w:style w:type="paragraph" w:customStyle="1" w:styleId="textprace">
    <w:name w:val="text_prace"/>
    <w:basedOn w:val="Normalny"/>
    <w:qFormat/>
    <w:rsid w:val="002763F7"/>
    <w:pPr>
      <w:spacing w:before="100" w:after="100"/>
      <w:jc w:val="left"/>
    </w:pPr>
    <w:rPr>
      <w:rFonts w:ascii="Verdana" w:hAnsi="Verdana" w:cs="Verdana"/>
      <w:color w:val="000000"/>
      <w:sz w:val="18"/>
      <w:szCs w:val="20"/>
    </w:rPr>
  </w:style>
  <w:style w:type="paragraph" w:customStyle="1" w:styleId="Nagwek1-IIIIII-SECTION">
    <w:name w:val="Nagłówek 1.- I.II.III.- SECTION"/>
    <w:basedOn w:val="Normalny"/>
    <w:next w:val="Normalny"/>
    <w:qFormat/>
    <w:rsid w:val="002763F7"/>
    <w:pPr>
      <w:keepNext/>
      <w:tabs>
        <w:tab w:val="left" w:pos="-3686"/>
        <w:tab w:val="left" w:pos="-3060"/>
        <w:tab w:val="left" w:pos="-349"/>
      </w:tabs>
      <w:ind w:left="-709"/>
      <w:jc w:val="left"/>
    </w:pPr>
    <w:rPr>
      <w:rFonts w:ascii="Arial" w:hAnsi="Arial" w:cs="Arial"/>
      <w:b/>
      <w:caps/>
      <w:szCs w:val="20"/>
    </w:rPr>
  </w:style>
  <w:style w:type="paragraph" w:customStyle="1" w:styleId="Standard">
    <w:name w:val="Standard"/>
    <w:qFormat/>
    <w:rsid w:val="002763F7"/>
    <w:pPr>
      <w:widowControl w:val="0"/>
      <w:suppressAutoHyphens/>
      <w:spacing w:line="360" w:lineRule="auto"/>
      <w:jc w:val="both"/>
    </w:pPr>
    <w:rPr>
      <w:rFonts w:eastAsia="Arial"/>
      <w:sz w:val="24"/>
      <w:lang w:eastAsia="zh-CN"/>
    </w:rPr>
  </w:style>
  <w:style w:type="paragraph" w:customStyle="1" w:styleId="Normal1">
    <w:name w:val="Normal1"/>
    <w:basedOn w:val="Normalny"/>
    <w:qFormat/>
    <w:rsid w:val="002763F7"/>
    <w:pPr>
      <w:widowControl w:val="0"/>
      <w:jc w:val="left"/>
    </w:pPr>
    <w:rPr>
      <w:rFonts w:ascii="Times New Roman" w:eastAsia="Lucida Sans Unicode" w:hAnsi="Times New Roman" w:cs="Times New Roman"/>
      <w:sz w:val="24"/>
      <w:szCs w:val="20"/>
    </w:rPr>
  </w:style>
  <w:style w:type="paragraph" w:customStyle="1" w:styleId="Zawartotabeli">
    <w:name w:val="Zawartość tabeli"/>
    <w:basedOn w:val="Normalny"/>
    <w:qFormat/>
    <w:rsid w:val="002763F7"/>
    <w:pPr>
      <w:suppressLineNumbers/>
      <w:jc w:val="left"/>
    </w:pPr>
    <w:rPr>
      <w:rFonts w:ascii="Times New Roman" w:hAnsi="Times New Roman" w:cs="Times New Roman"/>
      <w:sz w:val="20"/>
      <w:szCs w:val="20"/>
    </w:rPr>
  </w:style>
  <w:style w:type="paragraph" w:customStyle="1" w:styleId="Nagwektabeli">
    <w:name w:val="Nagłówek tabeli"/>
    <w:basedOn w:val="Zawartotabeli"/>
    <w:qFormat/>
    <w:rsid w:val="002763F7"/>
    <w:pPr>
      <w:jc w:val="center"/>
    </w:pPr>
    <w:rPr>
      <w:b/>
      <w:bCs/>
    </w:rPr>
  </w:style>
  <w:style w:type="paragraph" w:customStyle="1" w:styleId="Default">
    <w:name w:val="Default"/>
    <w:qFormat/>
    <w:rsid w:val="002763F7"/>
    <w:pPr>
      <w:suppressAutoHyphens/>
    </w:pPr>
    <w:rPr>
      <w:rFonts w:ascii="Arial" w:hAnsi="Arial" w:cs="Arial"/>
      <w:color w:val="000000"/>
      <w:sz w:val="24"/>
      <w:szCs w:val="24"/>
      <w:lang w:eastAsia="zh-CN"/>
    </w:rPr>
  </w:style>
  <w:style w:type="paragraph" w:customStyle="1" w:styleId="Spisilustracji1">
    <w:name w:val="Spis ilustracji1"/>
    <w:basedOn w:val="Normalny"/>
    <w:next w:val="Normalny"/>
    <w:qFormat/>
    <w:rsid w:val="002763F7"/>
    <w:pPr>
      <w:ind w:left="440" w:hanging="440"/>
    </w:pPr>
  </w:style>
  <w:style w:type="paragraph" w:customStyle="1" w:styleId="Styl1">
    <w:name w:val="Styl1"/>
    <w:basedOn w:val="Normalny"/>
    <w:qFormat/>
    <w:rsid w:val="002763F7"/>
  </w:style>
  <w:style w:type="paragraph" w:customStyle="1" w:styleId="Zawartoramki">
    <w:name w:val="Zawartość ramki"/>
    <w:basedOn w:val="Normalny"/>
    <w:qFormat/>
    <w:rsid w:val="002763F7"/>
  </w:style>
  <w:style w:type="character" w:styleId="Hipercze">
    <w:name w:val="Hyperlink"/>
    <w:basedOn w:val="Domylnaczcionkaakapitu"/>
    <w:uiPriority w:val="99"/>
    <w:unhideWhenUsed/>
    <w:rsid w:val="003A62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osielsko.p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25</Pages>
  <Words>7785</Words>
  <Characters>46711</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Spis zawartości</vt:lpstr>
    </vt:vector>
  </TitlesOfParts>
  <Company>Hewlett-Packard</Company>
  <LinksUpToDate>false</LinksUpToDate>
  <CharactersWithSpaces>54388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Spis zawartości</dc:title>
  <dc:creator>Karolina</dc:creator>
  <cp:lastModifiedBy>Paula</cp:lastModifiedBy>
  <cp:revision>4</cp:revision>
  <cp:lastPrinted>2020-09-25T08:06:00Z</cp:lastPrinted>
  <dcterms:created xsi:type="dcterms:W3CDTF">2020-08-18T22:21:00Z</dcterms:created>
  <dcterms:modified xsi:type="dcterms:W3CDTF">2020-09-25T09:20:00Z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NewReviewCycle">
    <vt:lpwstr/>
  </property>
</Properties>
</file>