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D9" w:rsidRPr="00CA419B" w:rsidRDefault="007E2432" w:rsidP="007406D9">
      <w:pPr>
        <w:jc w:val="right"/>
      </w:pPr>
      <w:bookmarkStart w:id="0" w:name="_GoBack"/>
      <w:bookmarkEnd w:id="0"/>
      <w:r w:rsidRPr="00CA419B">
        <w:t>Osielsko, dnia 28</w:t>
      </w:r>
      <w:r w:rsidR="007406D9" w:rsidRPr="00CA419B">
        <w:t xml:space="preserve"> </w:t>
      </w:r>
      <w:r w:rsidR="007929B3" w:rsidRPr="00CA419B">
        <w:t>lipca</w:t>
      </w:r>
      <w:r w:rsidR="007406D9" w:rsidRPr="00CA419B">
        <w:t xml:space="preserve"> 2020 r. </w:t>
      </w:r>
    </w:p>
    <w:p w:rsidR="007406D9" w:rsidRPr="00CA419B" w:rsidRDefault="007406D9" w:rsidP="007406D9">
      <w:pPr>
        <w:jc w:val="center"/>
        <w:rPr>
          <w:b/>
        </w:rPr>
      </w:pPr>
      <w:r w:rsidRPr="00CA419B">
        <w:rPr>
          <w:b/>
        </w:rPr>
        <w:t>Zainteresowani Wykonawcy</w:t>
      </w:r>
    </w:p>
    <w:p w:rsidR="007E2432" w:rsidRPr="00CA419B" w:rsidRDefault="007E2432" w:rsidP="007E2432">
      <w:pPr>
        <w:jc w:val="both"/>
      </w:pPr>
      <w:r w:rsidRPr="00CA419B">
        <w:t>Dowóz uczniów do i ze szkół prowadzonych przez Gminę Osielsko w roku szkolnym 2020/2021</w:t>
      </w:r>
    </w:p>
    <w:p w:rsidR="00435D42" w:rsidRPr="00CA419B" w:rsidRDefault="007E2432" w:rsidP="007E2432">
      <w:pPr>
        <w:jc w:val="both"/>
      </w:pPr>
      <w:r w:rsidRPr="00CA419B">
        <w:t>271.</w:t>
      </w:r>
      <w:r w:rsidR="00543129" w:rsidRPr="00CA419B">
        <w:t>1</w:t>
      </w:r>
      <w:r w:rsidR="009D75D4" w:rsidRPr="00CA419B">
        <w:t>.2020</w:t>
      </w:r>
    </w:p>
    <w:p w:rsidR="009D75D4" w:rsidRPr="00CA419B" w:rsidRDefault="009D75D4">
      <w:r w:rsidRPr="00CA419B">
        <w:t>Pytanie:</w:t>
      </w:r>
    </w:p>
    <w:p w:rsidR="007E2432" w:rsidRPr="00CA419B" w:rsidRDefault="00D476C9" w:rsidP="00CA419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CA419B">
        <w:rPr>
          <w:rFonts w:eastAsia="Times New Roman" w:cs="Times New Roman"/>
          <w:lang w:eastAsia="pl-PL"/>
        </w:rPr>
        <w:t xml:space="preserve">1. </w:t>
      </w:r>
      <w:r w:rsidR="00CA419B">
        <w:rPr>
          <w:rFonts w:eastAsia="Times New Roman" w:cs="Times New Roman"/>
          <w:lang w:eastAsia="pl-PL"/>
        </w:rPr>
        <w:tab/>
      </w:r>
      <w:r w:rsidR="007E2432" w:rsidRPr="00CA419B">
        <w:rPr>
          <w:rFonts w:eastAsia="Times New Roman" w:cs="Times New Roman"/>
          <w:lang w:eastAsia="pl-PL"/>
        </w:rPr>
        <w:t xml:space="preserve">Czy zamawiający dopuści do udziału przewoźnika, który wykaże, że w okresie ostatnich 3 lat przed upływem terminu składania ofert wykonywał przewozy regularne lub regularne specjalne na podstawie </w:t>
      </w:r>
      <w:proofErr w:type="gramStart"/>
      <w:r w:rsidR="007E2432" w:rsidRPr="00CA419B">
        <w:rPr>
          <w:rFonts w:eastAsia="Times New Roman" w:cs="Times New Roman"/>
          <w:lang w:eastAsia="pl-PL"/>
        </w:rPr>
        <w:t>zezwoleń o których</w:t>
      </w:r>
      <w:proofErr w:type="gramEnd"/>
      <w:r w:rsidR="007E2432" w:rsidRPr="00CA419B">
        <w:rPr>
          <w:rFonts w:eastAsia="Times New Roman" w:cs="Times New Roman"/>
          <w:lang w:eastAsia="pl-PL"/>
        </w:rPr>
        <w:t xml:space="preserve"> mowa w ustawie z dnia 6 września 2001 r. o transporcie drogowych (Dz. U. </w:t>
      </w:r>
      <w:proofErr w:type="gramStart"/>
      <w:r w:rsidR="007E2432" w:rsidRPr="00CA419B">
        <w:rPr>
          <w:rFonts w:eastAsia="Times New Roman" w:cs="Times New Roman"/>
          <w:lang w:eastAsia="pl-PL"/>
        </w:rPr>
        <w:t>z</w:t>
      </w:r>
      <w:proofErr w:type="gramEnd"/>
      <w:r w:rsidR="007E2432" w:rsidRPr="00CA419B">
        <w:rPr>
          <w:rFonts w:eastAsia="Times New Roman" w:cs="Times New Roman"/>
          <w:lang w:eastAsia="pl-PL"/>
        </w:rPr>
        <w:t xml:space="preserve"> 2019r. poz. 2140 z </w:t>
      </w:r>
      <w:proofErr w:type="spellStart"/>
      <w:r w:rsidR="007E2432" w:rsidRPr="00CA419B">
        <w:rPr>
          <w:rFonts w:eastAsia="Times New Roman" w:cs="Times New Roman"/>
          <w:lang w:eastAsia="pl-PL"/>
        </w:rPr>
        <w:t>późn</w:t>
      </w:r>
      <w:proofErr w:type="spellEnd"/>
      <w:r w:rsidR="007E2432" w:rsidRPr="00CA419B">
        <w:rPr>
          <w:rFonts w:eastAsia="Times New Roman" w:cs="Times New Roman"/>
          <w:lang w:eastAsia="pl-PL"/>
        </w:rPr>
        <w:t xml:space="preserve">. </w:t>
      </w:r>
      <w:proofErr w:type="gramStart"/>
      <w:r w:rsidR="007E2432" w:rsidRPr="00CA419B">
        <w:rPr>
          <w:rFonts w:eastAsia="Times New Roman" w:cs="Times New Roman"/>
          <w:lang w:eastAsia="pl-PL"/>
        </w:rPr>
        <w:t>zm</w:t>
      </w:r>
      <w:proofErr w:type="gramEnd"/>
      <w:r w:rsidR="007E2432" w:rsidRPr="00CA419B">
        <w:rPr>
          <w:rFonts w:eastAsia="Times New Roman" w:cs="Times New Roman"/>
          <w:lang w:eastAsia="pl-PL"/>
        </w:rPr>
        <w:t xml:space="preserve">.) oraz ustawy z dnia 16 grudnia 2010 o publicznym transporcie zbiorowym (Dz. U. </w:t>
      </w:r>
      <w:proofErr w:type="gramStart"/>
      <w:r w:rsidR="007E2432" w:rsidRPr="00CA419B">
        <w:rPr>
          <w:rFonts w:eastAsia="Times New Roman" w:cs="Times New Roman"/>
          <w:lang w:eastAsia="pl-PL"/>
        </w:rPr>
        <w:t>z</w:t>
      </w:r>
      <w:proofErr w:type="gramEnd"/>
      <w:r w:rsidR="007E2432" w:rsidRPr="00CA419B">
        <w:rPr>
          <w:rFonts w:eastAsia="Times New Roman" w:cs="Times New Roman"/>
          <w:lang w:eastAsia="pl-PL"/>
        </w:rPr>
        <w:t xml:space="preserve"> 2019 poz. 2475 z </w:t>
      </w:r>
      <w:proofErr w:type="spellStart"/>
      <w:r w:rsidR="007E2432" w:rsidRPr="00CA419B">
        <w:rPr>
          <w:rFonts w:eastAsia="Times New Roman" w:cs="Times New Roman"/>
          <w:lang w:eastAsia="pl-PL"/>
        </w:rPr>
        <w:t>późn</w:t>
      </w:r>
      <w:proofErr w:type="spellEnd"/>
      <w:r w:rsidR="007E2432" w:rsidRPr="00CA419B">
        <w:rPr>
          <w:rFonts w:eastAsia="Times New Roman" w:cs="Times New Roman"/>
          <w:lang w:eastAsia="pl-PL"/>
        </w:rPr>
        <w:t xml:space="preserve">. </w:t>
      </w:r>
      <w:proofErr w:type="gramStart"/>
      <w:r w:rsidR="007E2432" w:rsidRPr="00CA419B">
        <w:rPr>
          <w:rFonts w:eastAsia="Times New Roman" w:cs="Times New Roman"/>
          <w:lang w:eastAsia="pl-PL"/>
        </w:rPr>
        <w:t>zm</w:t>
      </w:r>
      <w:proofErr w:type="gramEnd"/>
      <w:r w:rsidR="007E2432" w:rsidRPr="00CA419B">
        <w:rPr>
          <w:rFonts w:eastAsia="Times New Roman" w:cs="Times New Roman"/>
          <w:lang w:eastAsia="pl-PL"/>
        </w:rPr>
        <w:t>.) i w ramach realizowanych przewozów liniowych sprzedawał bilety miesięczne dla uczniów?</w:t>
      </w:r>
    </w:p>
    <w:p w:rsidR="009D75D4" w:rsidRPr="00CA419B" w:rsidRDefault="00CA419B" w:rsidP="00CA419B">
      <w:pPr>
        <w:tabs>
          <w:tab w:val="left" w:pos="426"/>
        </w:tabs>
        <w:ind w:left="426" w:hanging="426"/>
        <w:jc w:val="both"/>
      </w:pPr>
      <w:r>
        <w:tab/>
      </w:r>
      <w:r w:rsidR="007E2432" w:rsidRPr="00CA419B">
        <w:t>Zamawiający wskazuje, że postępowanie dotyczy dowozu uczniów do placówek oświatowych w formie regularnych przewozów pasażerskich według linii i osobnych rozkładów jazdy, a nie przewozów zamkniętych realizowanych na podstawie umowy i ściśle d</w:t>
      </w:r>
      <w:r w:rsidR="00906342" w:rsidRPr="00CA419B">
        <w:t xml:space="preserve">edykowanych dla dowozu uczniów. </w:t>
      </w:r>
      <w:r w:rsidR="007E2432" w:rsidRPr="00CA419B">
        <w:t xml:space="preserve">W związku z powyższym, w ocenie składającego niniejsze zapytanie, stawianie warunku uczestnictwa w postępowaniu przez wykazanie doświadczenia polegającego </w:t>
      </w:r>
      <w:proofErr w:type="gramStart"/>
      <w:r w:rsidR="007E2432" w:rsidRPr="00CA419B">
        <w:t>przedstawieniu co</w:t>
      </w:r>
      <w:proofErr w:type="gramEnd"/>
      <w:r w:rsidR="007E2432" w:rsidRPr="00CA419B">
        <w:t xml:space="preserve"> najmniej 2 umów zlecających dowóz uczniów (Część IV pkt 3 ust 3 </w:t>
      </w:r>
      <w:proofErr w:type="spellStart"/>
      <w:r w:rsidR="007E2432" w:rsidRPr="00CA419B">
        <w:t>ppkt</w:t>
      </w:r>
      <w:proofErr w:type="spellEnd"/>
      <w:r w:rsidR="007E2432" w:rsidRPr="00CA419B">
        <w:t xml:space="preserve"> a) należy uznać za warunek nieuzasadniony potrzebami Zamawiającego i naruszający zasadę uczciwej konkurencji przez sztuczne ograniczenie kręgu wykonawców i tym samym brak równego traktowania oferentów. Tak sformułowany wymóg nie </w:t>
      </w:r>
      <w:proofErr w:type="gramStart"/>
      <w:r w:rsidR="007E2432" w:rsidRPr="00CA419B">
        <w:t>ma bowiem</w:t>
      </w:r>
      <w:proofErr w:type="gramEnd"/>
      <w:r w:rsidR="007E2432" w:rsidRPr="00CA419B">
        <w:t xml:space="preserve"> żadnego odniesienia do przyszłej formy realizacji umowy i stanowi rażące naruszenie zasady </w:t>
      </w:r>
      <w:r w:rsidR="00906342" w:rsidRPr="00CA419B">
        <w:t xml:space="preserve">równego dostępu do zamówienia. </w:t>
      </w:r>
      <w:r w:rsidR="007E2432" w:rsidRPr="00CA419B">
        <w:t xml:space="preserve">Wnoszę zatem o zmianę zapisów </w:t>
      </w:r>
      <w:proofErr w:type="gramStart"/>
      <w:r w:rsidR="007E2432" w:rsidRPr="00CA419B">
        <w:t>SIWZ  w</w:t>
      </w:r>
      <w:proofErr w:type="gramEnd"/>
      <w:r w:rsidR="007E2432" w:rsidRPr="00CA419B">
        <w:t xml:space="preserve"> zakresie wykazania doświadczenia niezbędnego dla prawidłowej realizacji umowy przez zastąpienie treści (Część IV pkt 3 ust 3 </w:t>
      </w:r>
      <w:proofErr w:type="spellStart"/>
      <w:r w:rsidR="007E2432" w:rsidRPr="00CA419B">
        <w:t>ppkt</w:t>
      </w:r>
      <w:proofErr w:type="spellEnd"/>
      <w:r w:rsidR="007E2432" w:rsidRPr="00CA419B">
        <w:t xml:space="preserve"> a i odnoszących się) na zapis “wykonał lub wykonuje w okresie ostatnich 3 lat przed upływem terminu składania ofert, a jeżeli okres prowadzenia działalności jest krótszy – w tym okresie: przewozy regularne lub regularne specjalne na podstawie zezwoleń o których mowa w ustawie z dnia 6 września 2001 r. o transporcie drogowych (Dz. U. </w:t>
      </w:r>
      <w:proofErr w:type="gramStart"/>
      <w:r w:rsidR="007E2432" w:rsidRPr="00CA419B">
        <w:t>z</w:t>
      </w:r>
      <w:proofErr w:type="gramEnd"/>
      <w:r w:rsidR="007E2432" w:rsidRPr="00CA419B">
        <w:t xml:space="preserve"> 2019r. poz. 2140 z </w:t>
      </w:r>
      <w:proofErr w:type="spellStart"/>
      <w:r w:rsidR="007E2432" w:rsidRPr="00CA419B">
        <w:t>późn</w:t>
      </w:r>
      <w:proofErr w:type="spellEnd"/>
      <w:r w:rsidR="007E2432" w:rsidRPr="00CA419B">
        <w:t xml:space="preserve">. </w:t>
      </w:r>
      <w:proofErr w:type="gramStart"/>
      <w:r w:rsidR="007E2432" w:rsidRPr="00CA419B">
        <w:t>zm</w:t>
      </w:r>
      <w:proofErr w:type="gramEnd"/>
      <w:r w:rsidR="007E2432" w:rsidRPr="00CA419B">
        <w:t xml:space="preserve">.) oraz ustawy z dnia 16 grudnia 2010 o publicznym transporcie zbiorowym (Dz. U. </w:t>
      </w:r>
      <w:proofErr w:type="gramStart"/>
      <w:r w:rsidR="007E2432" w:rsidRPr="00CA419B">
        <w:t>z</w:t>
      </w:r>
      <w:proofErr w:type="gramEnd"/>
      <w:r w:rsidR="007E2432" w:rsidRPr="00CA419B">
        <w:t xml:space="preserve"> 2019 poz. 2475 z </w:t>
      </w:r>
      <w:proofErr w:type="spellStart"/>
      <w:r w:rsidR="007E2432" w:rsidRPr="00CA419B">
        <w:t>późn</w:t>
      </w:r>
      <w:proofErr w:type="spellEnd"/>
      <w:r w:rsidR="007E2432" w:rsidRPr="00CA419B">
        <w:t xml:space="preserve">. </w:t>
      </w:r>
      <w:proofErr w:type="gramStart"/>
      <w:r w:rsidR="007E2432" w:rsidRPr="00CA419B">
        <w:t>zm</w:t>
      </w:r>
      <w:proofErr w:type="gramEnd"/>
      <w:r w:rsidR="007E2432" w:rsidRPr="00CA419B">
        <w:t xml:space="preserve">.) oraz sprzedawał lub oferuje w sprzedaży bilety miesięczne na przejazdy na wykazanych zezwoleniami trasach”.  </w:t>
      </w:r>
    </w:p>
    <w:p w:rsidR="00D476C9" w:rsidRPr="00CA419B" w:rsidRDefault="00D476C9" w:rsidP="00CA419B">
      <w:pPr>
        <w:tabs>
          <w:tab w:val="left" w:pos="426"/>
        </w:tabs>
        <w:spacing w:after="0"/>
        <w:ind w:left="426" w:hanging="426"/>
        <w:jc w:val="both"/>
      </w:pPr>
      <w:r w:rsidRPr="00CA419B">
        <w:t xml:space="preserve">2. </w:t>
      </w:r>
      <w:r w:rsidR="00CA419B">
        <w:tab/>
      </w:r>
      <w:r w:rsidRPr="00CA419B">
        <w:t xml:space="preserve">Czy przedmiotem zamówienia gminy jest zakup wyłącznie imiennych biletów miesięcznych z ulgą ustawową dla dzieci w związku z realizacją obowiązkowego przygotowania przedszkolnego oraz edukacji szkolnej klas I – </w:t>
      </w:r>
      <w:proofErr w:type="gramStart"/>
      <w:r w:rsidRPr="00CA419B">
        <w:t>VIII. ?</w:t>
      </w:r>
      <w:proofErr w:type="gramEnd"/>
    </w:p>
    <w:p w:rsidR="00D476C9" w:rsidRPr="00CA419B" w:rsidRDefault="00CA419B" w:rsidP="00CA419B">
      <w:pPr>
        <w:tabs>
          <w:tab w:val="left" w:pos="426"/>
        </w:tabs>
        <w:spacing w:after="0"/>
        <w:ind w:left="426" w:hanging="426"/>
        <w:jc w:val="both"/>
      </w:pPr>
      <w:r>
        <w:tab/>
      </w:r>
      <w:r w:rsidR="00D476C9" w:rsidRPr="00CA419B">
        <w:t xml:space="preserve">W przypadku odpowiedzi przeczącej, uprzejmie proszę o podanie w takim razie czy przedmiotem zamówienia gminy jest także zakup imiennych biletów miesięcznych bez korzystania z ulgi ustawowej dla dzieci, w </w:t>
      </w:r>
      <w:proofErr w:type="gramStart"/>
      <w:r w:rsidR="00D476C9" w:rsidRPr="00CA419B">
        <w:t>sytuacji gdy</w:t>
      </w:r>
      <w:proofErr w:type="gramEnd"/>
      <w:r w:rsidR="00D476C9" w:rsidRPr="00CA419B">
        <w:t xml:space="preserve"> dowóz dzieci do szkół nie jest obowiązkiem gminy określonym w ustawie Prawo Oświatowe i nie przysługuje do biletu ulga. W takim przypadku wnoszę o zmianę SIWZ poprzez wprowadzenie możliwości złożenia przez wykonawcę oferty na imienne bilety miesięczne z przysługującą ulgą ustawową oraz na imienne bilety miesięczne bez ulgi ustawowej.</w:t>
      </w:r>
    </w:p>
    <w:p w:rsidR="00357F4C" w:rsidRPr="00CA419B" w:rsidRDefault="00357F4C" w:rsidP="00CA419B">
      <w:pPr>
        <w:tabs>
          <w:tab w:val="left" w:pos="426"/>
        </w:tabs>
        <w:ind w:left="426" w:hanging="426"/>
        <w:jc w:val="both"/>
      </w:pPr>
    </w:p>
    <w:p w:rsidR="00357F4C" w:rsidRPr="00CA419B" w:rsidRDefault="00357F4C" w:rsidP="00CA419B">
      <w:pPr>
        <w:tabs>
          <w:tab w:val="left" w:pos="426"/>
        </w:tabs>
        <w:spacing w:after="0"/>
        <w:ind w:left="426" w:hanging="426"/>
        <w:jc w:val="both"/>
      </w:pPr>
      <w:r w:rsidRPr="00CA419B">
        <w:t xml:space="preserve">3. </w:t>
      </w:r>
      <w:r w:rsidR="00CA419B">
        <w:tab/>
      </w:r>
      <w:r w:rsidR="00D476C9" w:rsidRPr="00CA419B">
        <w:t xml:space="preserve">Uprzejmie proszę o podanie, czy w ramach przedmiotowego </w:t>
      </w:r>
      <w:r w:rsidR="00CA419B">
        <w:t>zamówienia gmina będzie nabywać</w:t>
      </w:r>
      <w:r w:rsidR="00D476C9" w:rsidRPr="00CA419B">
        <w:t xml:space="preserve">, a jeżeli tak </w:t>
      </w:r>
      <w:proofErr w:type="gramStart"/>
      <w:r w:rsidR="00D476C9" w:rsidRPr="00CA419B">
        <w:t>to w ja</w:t>
      </w:r>
      <w:r w:rsidRPr="00CA419B">
        <w:t>kiej</w:t>
      </w:r>
      <w:proofErr w:type="gramEnd"/>
      <w:r w:rsidRPr="00CA419B">
        <w:t xml:space="preserve"> ilości, bilety miesięczne:</w:t>
      </w:r>
    </w:p>
    <w:p w:rsidR="00D476C9" w:rsidRPr="00CA419B" w:rsidRDefault="00357F4C" w:rsidP="00CA419B">
      <w:pPr>
        <w:tabs>
          <w:tab w:val="left" w:pos="709"/>
        </w:tabs>
        <w:spacing w:after="0"/>
        <w:ind w:left="709" w:hanging="284"/>
        <w:jc w:val="both"/>
      </w:pPr>
      <w:r w:rsidRPr="00CA419B">
        <w:lastRenderedPageBreak/>
        <w:t>-</w:t>
      </w:r>
      <w:r w:rsidR="00CA419B">
        <w:tab/>
      </w:r>
      <w:r w:rsidRPr="00CA419B">
        <w:t xml:space="preserve"> </w:t>
      </w:r>
      <w:r w:rsidR="00D476C9" w:rsidRPr="00CA419B">
        <w:t>dla dzieci realizujących obowiązek przedszkolny, których odległość z domu do przedszkola jest mniejsza niż 3 kilometry;</w:t>
      </w:r>
    </w:p>
    <w:p w:rsidR="00357F4C" w:rsidRPr="00CA419B" w:rsidRDefault="00357F4C" w:rsidP="00CA419B">
      <w:pPr>
        <w:tabs>
          <w:tab w:val="left" w:pos="709"/>
        </w:tabs>
        <w:spacing w:after="0"/>
        <w:ind w:left="709" w:hanging="284"/>
        <w:jc w:val="both"/>
      </w:pPr>
      <w:r w:rsidRPr="00CA419B">
        <w:t xml:space="preserve">- </w:t>
      </w:r>
      <w:r w:rsidR="00CA419B">
        <w:tab/>
      </w:r>
      <w:r w:rsidR="00D476C9" w:rsidRPr="00CA419B">
        <w:t>dla dzieci klas I – IV, których odległość z domu do szkoły jest mniejsza niż 3 kilometry;</w:t>
      </w:r>
    </w:p>
    <w:p w:rsidR="00D476C9" w:rsidRPr="00CA419B" w:rsidRDefault="00357F4C" w:rsidP="00CA419B">
      <w:pPr>
        <w:tabs>
          <w:tab w:val="left" w:pos="709"/>
        </w:tabs>
        <w:spacing w:after="0"/>
        <w:ind w:left="709" w:hanging="284"/>
        <w:jc w:val="both"/>
      </w:pPr>
      <w:proofErr w:type="gramStart"/>
      <w:r w:rsidRPr="00CA419B">
        <w:t xml:space="preserve">- </w:t>
      </w:r>
      <w:r w:rsidR="00D476C9" w:rsidRPr="00CA419B">
        <w:t xml:space="preserve"> </w:t>
      </w:r>
      <w:r w:rsidR="00CA419B">
        <w:tab/>
      </w:r>
      <w:r w:rsidR="00D476C9" w:rsidRPr="00CA419B">
        <w:t>dla</w:t>
      </w:r>
      <w:proofErr w:type="gramEnd"/>
      <w:r w:rsidR="00D476C9" w:rsidRPr="00CA419B">
        <w:t xml:space="preserve"> dzieci klas V – VIII, których odległość z domu do szkoł</w:t>
      </w:r>
      <w:r w:rsidR="00CA419B">
        <w:t>y jest mniejsza niż 4 kilometry.</w:t>
      </w:r>
    </w:p>
    <w:p w:rsidR="00CA419B" w:rsidRDefault="00CA419B" w:rsidP="00906342">
      <w:pPr>
        <w:jc w:val="both"/>
        <w:rPr>
          <w:b/>
        </w:rPr>
      </w:pPr>
    </w:p>
    <w:p w:rsidR="00906342" w:rsidRPr="00CA419B" w:rsidRDefault="007D059B" w:rsidP="00906342">
      <w:pPr>
        <w:jc w:val="both"/>
        <w:rPr>
          <w:b/>
        </w:rPr>
      </w:pPr>
      <w:r w:rsidRPr="00CA419B">
        <w:rPr>
          <w:b/>
        </w:rPr>
        <w:t>Odpowiedzi</w:t>
      </w:r>
      <w:r w:rsidR="00906342" w:rsidRPr="00CA419B">
        <w:rPr>
          <w:b/>
        </w:rPr>
        <w:t>:</w:t>
      </w:r>
    </w:p>
    <w:p w:rsidR="00CA419B" w:rsidRDefault="007D059B" w:rsidP="00CA419B">
      <w:pPr>
        <w:spacing w:after="0"/>
        <w:jc w:val="both"/>
      </w:pPr>
      <w:r w:rsidRPr="00CA419B">
        <w:t>Ad. 1</w:t>
      </w:r>
      <w:r w:rsidR="00CA419B">
        <w:t>.</w:t>
      </w:r>
      <w:r w:rsidRPr="00CA419B">
        <w:t xml:space="preserve"> </w:t>
      </w:r>
    </w:p>
    <w:p w:rsidR="00906342" w:rsidRPr="00CA419B" w:rsidRDefault="00906342" w:rsidP="00CA419B">
      <w:pPr>
        <w:spacing w:after="0"/>
        <w:jc w:val="both"/>
      </w:pPr>
      <w:r w:rsidRPr="00CA419B">
        <w:t>Zamawiający zmienił zapisy SIWZ.</w:t>
      </w:r>
    </w:p>
    <w:p w:rsidR="00CA419B" w:rsidRDefault="00CA419B" w:rsidP="00CA419B">
      <w:pPr>
        <w:spacing w:after="0"/>
        <w:jc w:val="both"/>
        <w:rPr>
          <w:b/>
        </w:rPr>
      </w:pPr>
    </w:p>
    <w:p w:rsidR="00CA419B" w:rsidRPr="00E147FB" w:rsidRDefault="00CA419B" w:rsidP="00CA419B">
      <w:pPr>
        <w:spacing w:after="0"/>
        <w:jc w:val="both"/>
      </w:pPr>
      <w:r w:rsidRPr="00E147FB">
        <w:t>Ad. 2</w:t>
      </w:r>
    </w:p>
    <w:p w:rsidR="00CB3FBC" w:rsidRDefault="00CA419B" w:rsidP="00CA419B">
      <w:pPr>
        <w:spacing w:after="0"/>
        <w:jc w:val="both"/>
      </w:pPr>
      <w:r w:rsidRPr="00CA419B">
        <w:t>Przedmiotem</w:t>
      </w:r>
      <w:r w:rsidR="00CB3FBC">
        <w:t xml:space="preserve"> zamówienia jest zakup zarówno:</w:t>
      </w:r>
    </w:p>
    <w:p w:rsidR="00CB3FBC" w:rsidRDefault="00CB3FBC" w:rsidP="00CB3FBC">
      <w:pPr>
        <w:spacing w:after="0"/>
        <w:ind w:left="426" w:hanging="426"/>
        <w:jc w:val="both"/>
      </w:pPr>
      <w:r>
        <w:t>-</w:t>
      </w:r>
      <w:r>
        <w:tab/>
      </w:r>
      <w:r w:rsidR="00CA419B">
        <w:t xml:space="preserve">imiennych biletów miesięcznych z ulgą ustawową w związku z realizacją </w:t>
      </w:r>
      <w:r>
        <w:t xml:space="preserve">przez uczniów </w:t>
      </w:r>
      <w:r w:rsidR="00CA419B">
        <w:t xml:space="preserve">obowiązkowego przygotowania przedszkolnego oraz edukacji szkolnej klas I-VIII </w:t>
      </w:r>
    </w:p>
    <w:p w:rsidR="00CB3FBC" w:rsidRDefault="00CB3FBC" w:rsidP="00CB3FBC">
      <w:pPr>
        <w:spacing w:after="0"/>
        <w:ind w:left="426" w:hanging="426"/>
        <w:jc w:val="both"/>
      </w:pPr>
      <w:r>
        <w:t>-</w:t>
      </w:r>
      <w:r>
        <w:tab/>
      </w:r>
      <w:r w:rsidR="00CA419B">
        <w:t xml:space="preserve">imiennych biletów miesięcznych bez ulgi ustawowej dla uczniów, których dowóz do szkół nie jest obowiązkiem gminy określonym w ustawie Prawo oświatowe. </w:t>
      </w:r>
    </w:p>
    <w:p w:rsidR="00CA419B" w:rsidRDefault="00CA419B" w:rsidP="00CA419B">
      <w:pPr>
        <w:spacing w:after="0"/>
        <w:jc w:val="both"/>
      </w:pPr>
      <w:r>
        <w:t>W związku z powyższym zamawiający zmienił zapisy SIWZ.</w:t>
      </w:r>
    </w:p>
    <w:p w:rsidR="00CA419B" w:rsidRDefault="00CA419B" w:rsidP="00CA419B">
      <w:pPr>
        <w:spacing w:after="0"/>
        <w:jc w:val="both"/>
      </w:pPr>
    </w:p>
    <w:p w:rsidR="00CA419B" w:rsidRPr="00E147FB" w:rsidRDefault="00CA419B" w:rsidP="00CA419B">
      <w:pPr>
        <w:spacing w:after="0"/>
        <w:jc w:val="both"/>
      </w:pPr>
      <w:r w:rsidRPr="00E147FB">
        <w:t>Ad. 3</w:t>
      </w:r>
    </w:p>
    <w:p w:rsidR="00CA419B" w:rsidRDefault="00CA419B" w:rsidP="00CA419B">
      <w:pPr>
        <w:spacing w:after="0"/>
        <w:jc w:val="both"/>
      </w:pPr>
      <w:r>
        <w:t xml:space="preserve">Przedmiotem zamówienia jest zakup </w:t>
      </w:r>
      <w:r w:rsidR="00CB3FBC">
        <w:t xml:space="preserve">imiennych </w:t>
      </w:r>
      <w:r>
        <w:t>biletów miesięcznych dla:</w:t>
      </w:r>
    </w:p>
    <w:p w:rsidR="00CA419B" w:rsidRPr="00CA419B" w:rsidRDefault="00CA419B" w:rsidP="00CA419B">
      <w:pPr>
        <w:tabs>
          <w:tab w:val="left" w:pos="426"/>
        </w:tabs>
        <w:spacing w:after="0"/>
        <w:ind w:left="426" w:hanging="426"/>
        <w:jc w:val="both"/>
      </w:pPr>
      <w:r w:rsidRPr="00CA419B">
        <w:t>-</w:t>
      </w:r>
      <w:r>
        <w:tab/>
        <w:t xml:space="preserve">1 </w:t>
      </w:r>
      <w:r w:rsidRPr="00CA419B">
        <w:t>dzi</w:t>
      </w:r>
      <w:r>
        <w:t>ecka realizującego obowiązek przedszkolny, którego</w:t>
      </w:r>
      <w:r w:rsidRPr="00CA419B">
        <w:t xml:space="preserve"> odległość z domu do przedszkola jest mniejsza niż 3 kilometry;</w:t>
      </w:r>
    </w:p>
    <w:p w:rsidR="00CA419B" w:rsidRPr="00CA419B" w:rsidRDefault="00CA419B" w:rsidP="00CA419B">
      <w:pPr>
        <w:tabs>
          <w:tab w:val="left" w:pos="426"/>
        </w:tabs>
        <w:spacing w:after="0"/>
        <w:jc w:val="both"/>
      </w:pPr>
      <w:r w:rsidRPr="00CA419B">
        <w:t xml:space="preserve">- </w:t>
      </w:r>
      <w:r>
        <w:tab/>
        <w:t xml:space="preserve">29 uczniów </w:t>
      </w:r>
      <w:r w:rsidRPr="00CA419B">
        <w:t>klas I</w:t>
      </w:r>
      <w:r>
        <w:t>-</w:t>
      </w:r>
      <w:r w:rsidRPr="00CA419B">
        <w:t>IV, których odległość z domu do szkoły jest mniejsza niż 3 kilometry;</w:t>
      </w:r>
    </w:p>
    <w:p w:rsidR="00CA419B" w:rsidRPr="00CA419B" w:rsidRDefault="00CA419B" w:rsidP="00CA419B">
      <w:pPr>
        <w:tabs>
          <w:tab w:val="left" w:pos="426"/>
        </w:tabs>
        <w:spacing w:after="0"/>
        <w:jc w:val="both"/>
      </w:pPr>
      <w:proofErr w:type="gramStart"/>
      <w:r w:rsidRPr="00CA419B">
        <w:t xml:space="preserve">-  </w:t>
      </w:r>
      <w:r>
        <w:tab/>
        <w:t>25 uczniów</w:t>
      </w:r>
      <w:proofErr w:type="gramEnd"/>
      <w:r>
        <w:t xml:space="preserve"> </w:t>
      </w:r>
      <w:r w:rsidRPr="00CA419B">
        <w:t>klas V</w:t>
      </w:r>
      <w:r>
        <w:t>-</w:t>
      </w:r>
      <w:r w:rsidRPr="00CA419B">
        <w:t>VIII, których odległość z domu do szkoł</w:t>
      </w:r>
      <w:r>
        <w:t>y jest mniejsza niż 4 kilometry.</w:t>
      </w:r>
    </w:p>
    <w:p w:rsidR="00CA419B" w:rsidRPr="00CB3FBC" w:rsidRDefault="00CA419B" w:rsidP="00CA419B">
      <w:pPr>
        <w:spacing w:after="0"/>
        <w:jc w:val="both"/>
        <w:rPr>
          <w:rFonts w:cstheme="minorHAnsi"/>
        </w:rPr>
      </w:pPr>
      <w:r w:rsidRPr="00CB3FBC">
        <w:rPr>
          <w:rFonts w:cstheme="minorHAnsi"/>
        </w:rPr>
        <w:t xml:space="preserve">Liczba dowożonych uczniów jest prognozowana i może ulec zmianie. </w:t>
      </w:r>
    </w:p>
    <w:p w:rsidR="00CA419B" w:rsidRPr="00CA419B" w:rsidRDefault="00CA419B" w:rsidP="00CA419B">
      <w:pPr>
        <w:spacing w:after="0"/>
        <w:jc w:val="both"/>
      </w:pPr>
    </w:p>
    <w:sectPr w:rsidR="00CA419B" w:rsidRPr="00CA419B" w:rsidSect="00F4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775"/>
    <w:multiLevelType w:val="multilevel"/>
    <w:tmpl w:val="2EBC56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6"/>
    <w:rsid w:val="00121907"/>
    <w:rsid w:val="001276C0"/>
    <w:rsid w:val="001366F9"/>
    <w:rsid w:val="002805B7"/>
    <w:rsid w:val="00357F4C"/>
    <w:rsid w:val="00435D42"/>
    <w:rsid w:val="00490251"/>
    <w:rsid w:val="00543129"/>
    <w:rsid w:val="005B21B8"/>
    <w:rsid w:val="0065769E"/>
    <w:rsid w:val="00660A3C"/>
    <w:rsid w:val="007406D9"/>
    <w:rsid w:val="007929B3"/>
    <w:rsid w:val="007A351A"/>
    <w:rsid w:val="007D059B"/>
    <w:rsid w:val="007E2432"/>
    <w:rsid w:val="00823DFC"/>
    <w:rsid w:val="00906342"/>
    <w:rsid w:val="009343FD"/>
    <w:rsid w:val="009B4200"/>
    <w:rsid w:val="009D75D4"/>
    <w:rsid w:val="009F5735"/>
    <w:rsid w:val="00AC63F9"/>
    <w:rsid w:val="00B23FE6"/>
    <w:rsid w:val="00CA419B"/>
    <w:rsid w:val="00CB3FBC"/>
    <w:rsid w:val="00D476C9"/>
    <w:rsid w:val="00E147FB"/>
    <w:rsid w:val="00EF5833"/>
    <w:rsid w:val="00F424C0"/>
    <w:rsid w:val="00F52ECA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EF9D-3AC5-4871-9EE8-45B6C18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75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cp:lastPrinted>2020-07-28T13:05:00Z</cp:lastPrinted>
  <dcterms:created xsi:type="dcterms:W3CDTF">2020-07-28T13:14:00Z</dcterms:created>
  <dcterms:modified xsi:type="dcterms:W3CDTF">2020-07-28T13:14:00Z</dcterms:modified>
</cp:coreProperties>
</file>