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77" w:rsidRPr="008A5077" w:rsidRDefault="008A5077" w:rsidP="008A5077">
      <w:pPr>
        <w:pBdr>
          <w:bottom w:val="single" w:sz="6" w:space="1" w:color="auto"/>
        </w:pBdr>
        <w:spacing w:after="0" w:line="240" w:lineRule="auto"/>
        <w:jc w:val="center"/>
        <w:rPr>
          <w:rFonts w:ascii="Arial" w:eastAsia="Times New Roman" w:hAnsi="Arial" w:cs="Arial"/>
          <w:vanish/>
          <w:sz w:val="16"/>
          <w:szCs w:val="16"/>
          <w:lang w:eastAsia="pl-PL"/>
        </w:rPr>
      </w:pPr>
      <w:r w:rsidRPr="008A5077">
        <w:rPr>
          <w:rFonts w:ascii="Arial" w:eastAsia="Times New Roman" w:hAnsi="Arial" w:cs="Arial"/>
          <w:vanish/>
          <w:sz w:val="16"/>
          <w:szCs w:val="16"/>
          <w:lang w:eastAsia="pl-PL"/>
        </w:rPr>
        <w:t>Początek formularza</w:t>
      </w:r>
    </w:p>
    <w:p w:rsidR="008A5077" w:rsidRPr="008A5077" w:rsidRDefault="008A5077" w:rsidP="008A5077">
      <w:pPr>
        <w:spacing w:after="24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Ogłoszenie nr 548098-N-2020 z dnia 2020-06-05 r. </w:t>
      </w:r>
    </w:p>
    <w:p w:rsidR="008A5077" w:rsidRPr="008A5077" w:rsidRDefault="008A5077" w:rsidP="008A5077">
      <w:pPr>
        <w:spacing w:after="0" w:line="240" w:lineRule="auto"/>
        <w:jc w:val="center"/>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Gmina Osielsko: Budowa i przebudowa dróg na terenie Gminy Osielsko w roku 2020</w:t>
      </w:r>
      <w:r w:rsidRPr="008A5077">
        <w:rPr>
          <w:rFonts w:ascii="Times New Roman" w:eastAsia="Times New Roman" w:hAnsi="Times New Roman" w:cs="Times New Roman"/>
          <w:sz w:val="24"/>
          <w:szCs w:val="24"/>
          <w:lang w:eastAsia="pl-PL"/>
        </w:rPr>
        <w:br/>
        <w:t xml:space="preserve">OGŁOSZENIE O ZAMÓWIENIU - Roboty budowlane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Zamieszczanie ogłoszenia:</w:t>
      </w:r>
      <w:r w:rsidRPr="008A5077">
        <w:rPr>
          <w:rFonts w:ascii="Times New Roman" w:eastAsia="Times New Roman" w:hAnsi="Times New Roman" w:cs="Times New Roman"/>
          <w:sz w:val="24"/>
          <w:szCs w:val="24"/>
          <w:lang w:eastAsia="pl-PL"/>
        </w:rPr>
        <w:t xml:space="preserve"> Zamieszczanie obowiązkowe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Ogłoszenie dotyczy:</w:t>
      </w:r>
      <w:r w:rsidRPr="008A5077">
        <w:rPr>
          <w:rFonts w:ascii="Times New Roman" w:eastAsia="Times New Roman" w:hAnsi="Times New Roman" w:cs="Times New Roman"/>
          <w:sz w:val="24"/>
          <w:szCs w:val="24"/>
          <w:lang w:eastAsia="pl-PL"/>
        </w:rPr>
        <w:t xml:space="preserve"> Zamówienia publicznego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Nazwa projektu lub programu</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u w:val="single"/>
          <w:lang w:eastAsia="pl-PL"/>
        </w:rPr>
        <w:t>SEKCJA I: ZAMAWIAJĄCY</w:t>
      </w:r>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Postępowanie przeprowadza centralny zamawiający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Informacje na temat </w:t>
      </w:r>
      <w:proofErr w:type="gramStart"/>
      <w:r w:rsidRPr="008A5077">
        <w:rPr>
          <w:rFonts w:ascii="Times New Roman" w:eastAsia="Times New Roman" w:hAnsi="Times New Roman" w:cs="Times New Roman"/>
          <w:b/>
          <w:bCs/>
          <w:sz w:val="24"/>
          <w:szCs w:val="24"/>
          <w:lang w:eastAsia="pl-PL"/>
        </w:rPr>
        <w:t>podmiotu któremu</w:t>
      </w:r>
      <w:proofErr w:type="gramEnd"/>
      <w:r w:rsidRPr="008A5077">
        <w:rPr>
          <w:rFonts w:ascii="Times New Roman" w:eastAsia="Times New Roman" w:hAnsi="Times New Roman" w:cs="Times New Roman"/>
          <w:b/>
          <w:bCs/>
          <w:sz w:val="24"/>
          <w:szCs w:val="24"/>
          <w:lang w:eastAsia="pl-PL"/>
        </w:rPr>
        <w:t xml:space="preserve"> zamawiający powierzył/powierzyli prowadzenie postępowania:</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Postępowanie jest przeprowadzane wspólnie przez zamawiających</w:t>
      </w:r>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Informacje dodatkowe:</w:t>
      </w:r>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 1) NAZWA I ADRES: </w:t>
      </w:r>
      <w:r w:rsidRPr="008A5077">
        <w:rPr>
          <w:rFonts w:ascii="Times New Roman" w:eastAsia="Times New Roman" w:hAnsi="Times New Roman" w:cs="Times New Roman"/>
          <w:sz w:val="24"/>
          <w:szCs w:val="24"/>
          <w:lang w:eastAsia="pl-PL"/>
        </w:rPr>
        <w:t>Gmina Osielsko, krajowy numer identyfikacyjny 09235068800000, ul. Szosa Gdańska  55</w:t>
      </w:r>
      <w:proofErr w:type="gramStart"/>
      <w:r w:rsidRPr="008A5077">
        <w:rPr>
          <w:rFonts w:ascii="Times New Roman" w:eastAsia="Times New Roman" w:hAnsi="Times New Roman" w:cs="Times New Roman"/>
          <w:sz w:val="24"/>
          <w:szCs w:val="24"/>
          <w:lang w:eastAsia="pl-PL"/>
        </w:rPr>
        <w:t xml:space="preserve">A , 86-031  </w:t>
      </w:r>
      <w:proofErr w:type="gramEnd"/>
      <w:r w:rsidRPr="008A5077">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8A5077">
        <w:rPr>
          <w:rFonts w:ascii="Times New Roman" w:eastAsia="Times New Roman" w:hAnsi="Times New Roman" w:cs="Times New Roman"/>
          <w:sz w:val="24"/>
          <w:szCs w:val="24"/>
          <w:lang w:eastAsia="pl-PL"/>
        </w:rPr>
        <w:t>pl</w:t>
      </w:r>
      <w:proofErr w:type="gramEnd"/>
      <w:r w:rsidRPr="008A5077">
        <w:rPr>
          <w:rFonts w:ascii="Times New Roman" w:eastAsia="Times New Roman" w:hAnsi="Times New Roman" w:cs="Times New Roman"/>
          <w:sz w:val="24"/>
          <w:szCs w:val="24"/>
          <w:lang w:eastAsia="pl-PL"/>
        </w:rPr>
        <w:t xml:space="preserve">, faks 052 324 18 03. </w:t>
      </w:r>
      <w:r w:rsidRPr="008A5077">
        <w:rPr>
          <w:rFonts w:ascii="Times New Roman" w:eastAsia="Times New Roman" w:hAnsi="Times New Roman" w:cs="Times New Roman"/>
          <w:sz w:val="24"/>
          <w:szCs w:val="24"/>
          <w:lang w:eastAsia="pl-PL"/>
        </w:rPr>
        <w:br/>
        <w:t>Adres strony internetowej (URL): www.</w:t>
      </w:r>
      <w:proofErr w:type="gramStart"/>
      <w:r w:rsidRPr="008A5077">
        <w:rPr>
          <w:rFonts w:ascii="Times New Roman" w:eastAsia="Times New Roman" w:hAnsi="Times New Roman" w:cs="Times New Roman"/>
          <w:sz w:val="24"/>
          <w:szCs w:val="24"/>
          <w:lang w:eastAsia="pl-PL"/>
        </w:rPr>
        <w:t>bip</w:t>
      </w:r>
      <w:proofErr w:type="gramEnd"/>
      <w:r w:rsidRPr="008A5077">
        <w:rPr>
          <w:rFonts w:ascii="Times New Roman" w:eastAsia="Times New Roman" w:hAnsi="Times New Roman" w:cs="Times New Roman"/>
          <w:sz w:val="24"/>
          <w:szCs w:val="24"/>
          <w:lang w:eastAsia="pl-PL"/>
        </w:rPr>
        <w:t>.</w:t>
      </w:r>
      <w:proofErr w:type="gramStart"/>
      <w:r w:rsidRPr="008A5077">
        <w:rPr>
          <w:rFonts w:ascii="Times New Roman" w:eastAsia="Times New Roman" w:hAnsi="Times New Roman" w:cs="Times New Roman"/>
          <w:sz w:val="24"/>
          <w:szCs w:val="24"/>
          <w:lang w:eastAsia="pl-PL"/>
        </w:rPr>
        <w:t>osielsko</w:t>
      </w:r>
      <w:proofErr w:type="gramEnd"/>
      <w:r w:rsidRPr="008A5077">
        <w:rPr>
          <w:rFonts w:ascii="Times New Roman" w:eastAsia="Times New Roman" w:hAnsi="Times New Roman" w:cs="Times New Roman"/>
          <w:sz w:val="24"/>
          <w:szCs w:val="24"/>
          <w:lang w:eastAsia="pl-PL"/>
        </w:rPr>
        <w:t xml:space="preserve">.pl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lastRenderedPageBreak/>
        <w:t xml:space="preserve">Adres profilu nabywcy: </w:t>
      </w:r>
      <w:r w:rsidRPr="008A5077">
        <w:rPr>
          <w:rFonts w:ascii="Times New Roman" w:eastAsia="Times New Roman" w:hAnsi="Times New Roman" w:cs="Times New Roman"/>
          <w:sz w:val="24"/>
          <w:szCs w:val="24"/>
          <w:lang w:eastAsia="pl-PL"/>
        </w:rPr>
        <w:br/>
        <w:t xml:space="preserve">Adres strony </w:t>
      </w:r>
      <w:proofErr w:type="gramStart"/>
      <w:r w:rsidRPr="008A5077">
        <w:rPr>
          <w:rFonts w:ascii="Times New Roman" w:eastAsia="Times New Roman" w:hAnsi="Times New Roman" w:cs="Times New Roman"/>
          <w:sz w:val="24"/>
          <w:szCs w:val="24"/>
          <w:lang w:eastAsia="pl-PL"/>
        </w:rPr>
        <w:t>internetowej pod którym</w:t>
      </w:r>
      <w:proofErr w:type="gramEnd"/>
      <w:r w:rsidRPr="008A5077">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 2) RODZAJ ZAMAWIAJĄCEGO: </w:t>
      </w:r>
      <w:r w:rsidRPr="008A5077">
        <w:rPr>
          <w:rFonts w:ascii="Times New Roman" w:eastAsia="Times New Roman" w:hAnsi="Times New Roman" w:cs="Times New Roman"/>
          <w:sz w:val="24"/>
          <w:szCs w:val="24"/>
          <w:lang w:eastAsia="pl-PL"/>
        </w:rPr>
        <w:t xml:space="preserve">Administracja samorządowa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I.3) WSPÓLNE UDZIELANIE </w:t>
      </w:r>
      <w:proofErr w:type="gramStart"/>
      <w:r w:rsidRPr="008A5077">
        <w:rPr>
          <w:rFonts w:ascii="Times New Roman" w:eastAsia="Times New Roman" w:hAnsi="Times New Roman" w:cs="Times New Roman"/>
          <w:b/>
          <w:bCs/>
          <w:sz w:val="24"/>
          <w:szCs w:val="24"/>
          <w:lang w:eastAsia="pl-PL"/>
        </w:rPr>
        <w:t xml:space="preserve">ZAMÓWIENIA </w:t>
      </w:r>
      <w:r w:rsidRPr="008A5077">
        <w:rPr>
          <w:rFonts w:ascii="Times New Roman" w:eastAsia="Times New Roman" w:hAnsi="Times New Roman" w:cs="Times New Roman"/>
          <w:b/>
          <w:bCs/>
          <w:i/>
          <w:iCs/>
          <w:sz w:val="24"/>
          <w:szCs w:val="24"/>
          <w:lang w:eastAsia="pl-PL"/>
        </w:rPr>
        <w:t>(jeżeli</w:t>
      </w:r>
      <w:proofErr w:type="gramEnd"/>
      <w:r w:rsidRPr="008A5077">
        <w:rPr>
          <w:rFonts w:ascii="Times New Roman" w:eastAsia="Times New Roman" w:hAnsi="Times New Roman" w:cs="Times New Roman"/>
          <w:b/>
          <w:bCs/>
          <w:i/>
          <w:iCs/>
          <w:sz w:val="24"/>
          <w:szCs w:val="24"/>
          <w:lang w:eastAsia="pl-PL"/>
        </w:rPr>
        <w:t xml:space="preserve"> dotyczy)</w:t>
      </w:r>
      <w:r w:rsidRPr="008A5077">
        <w:rPr>
          <w:rFonts w:ascii="Times New Roman" w:eastAsia="Times New Roman" w:hAnsi="Times New Roman" w:cs="Times New Roman"/>
          <w:b/>
          <w:bCs/>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8A5077">
        <w:rPr>
          <w:rFonts w:ascii="Times New Roman" w:eastAsia="Times New Roman" w:hAnsi="Times New Roman" w:cs="Times New Roman"/>
          <w:sz w:val="24"/>
          <w:szCs w:val="24"/>
          <w:lang w:eastAsia="pl-PL"/>
        </w:rPr>
        <w:t>Europejskiej (który</w:t>
      </w:r>
      <w:proofErr w:type="gramEnd"/>
      <w:r w:rsidRPr="008A5077">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I.4) KOMUNIKACJA: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t>www.</w:t>
      </w:r>
      <w:proofErr w:type="gramStart"/>
      <w:r w:rsidRPr="008A5077">
        <w:rPr>
          <w:rFonts w:ascii="Times New Roman" w:eastAsia="Times New Roman" w:hAnsi="Times New Roman" w:cs="Times New Roman"/>
          <w:sz w:val="24"/>
          <w:szCs w:val="24"/>
          <w:lang w:eastAsia="pl-PL"/>
        </w:rPr>
        <w:t>bip</w:t>
      </w:r>
      <w:proofErr w:type="gramEnd"/>
      <w:r w:rsidRPr="008A5077">
        <w:rPr>
          <w:rFonts w:ascii="Times New Roman" w:eastAsia="Times New Roman" w:hAnsi="Times New Roman" w:cs="Times New Roman"/>
          <w:sz w:val="24"/>
          <w:szCs w:val="24"/>
          <w:lang w:eastAsia="pl-PL"/>
        </w:rPr>
        <w:t>.</w:t>
      </w:r>
      <w:proofErr w:type="gramStart"/>
      <w:r w:rsidRPr="008A5077">
        <w:rPr>
          <w:rFonts w:ascii="Times New Roman" w:eastAsia="Times New Roman" w:hAnsi="Times New Roman" w:cs="Times New Roman"/>
          <w:sz w:val="24"/>
          <w:szCs w:val="24"/>
          <w:lang w:eastAsia="pl-PL"/>
        </w:rPr>
        <w:t>osielsko</w:t>
      </w:r>
      <w:proofErr w:type="gramEnd"/>
      <w:r w:rsidRPr="008A5077">
        <w:rPr>
          <w:rFonts w:ascii="Times New Roman" w:eastAsia="Times New Roman" w:hAnsi="Times New Roman" w:cs="Times New Roman"/>
          <w:sz w:val="24"/>
          <w:szCs w:val="24"/>
          <w:lang w:eastAsia="pl-PL"/>
        </w:rPr>
        <w:t>.</w:t>
      </w:r>
      <w:proofErr w:type="gramStart"/>
      <w:r w:rsidRPr="008A5077">
        <w:rPr>
          <w:rFonts w:ascii="Times New Roman" w:eastAsia="Times New Roman" w:hAnsi="Times New Roman" w:cs="Times New Roman"/>
          <w:sz w:val="24"/>
          <w:szCs w:val="24"/>
          <w:lang w:eastAsia="pl-PL"/>
        </w:rPr>
        <w:t>pl</w:t>
      </w:r>
      <w:proofErr w:type="gramEnd"/>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t>www.</w:t>
      </w:r>
      <w:proofErr w:type="gramStart"/>
      <w:r w:rsidRPr="008A5077">
        <w:rPr>
          <w:rFonts w:ascii="Times New Roman" w:eastAsia="Times New Roman" w:hAnsi="Times New Roman" w:cs="Times New Roman"/>
          <w:sz w:val="24"/>
          <w:szCs w:val="24"/>
          <w:lang w:eastAsia="pl-PL"/>
        </w:rPr>
        <w:t>bip</w:t>
      </w:r>
      <w:proofErr w:type="gramEnd"/>
      <w:r w:rsidRPr="008A5077">
        <w:rPr>
          <w:rFonts w:ascii="Times New Roman" w:eastAsia="Times New Roman" w:hAnsi="Times New Roman" w:cs="Times New Roman"/>
          <w:sz w:val="24"/>
          <w:szCs w:val="24"/>
          <w:lang w:eastAsia="pl-PL"/>
        </w:rPr>
        <w:t>.</w:t>
      </w:r>
      <w:proofErr w:type="gramStart"/>
      <w:r w:rsidRPr="008A5077">
        <w:rPr>
          <w:rFonts w:ascii="Times New Roman" w:eastAsia="Times New Roman" w:hAnsi="Times New Roman" w:cs="Times New Roman"/>
          <w:sz w:val="24"/>
          <w:szCs w:val="24"/>
          <w:lang w:eastAsia="pl-PL"/>
        </w:rPr>
        <w:t>osielsko</w:t>
      </w:r>
      <w:proofErr w:type="gramEnd"/>
      <w:r w:rsidRPr="008A5077">
        <w:rPr>
          <w:rFonts w:ascii="Times New Roman" w:eastAsia="Times New Roman" w:hAnsi="Times New Roman" w:cs="Times New Roman"/>
          <w:sz w:val="24"/>
          <w:szCs w:val="24"/>
          <w:lang w:eastAsia="pl-PL"/>
        </w:rPr>
        <w:t>.</w:t>
      </w:r>
      <w:proofErr w:type="gramStart"/>
      <w:r w:rsidRPr="008A5077">
        <w:rPr>
          <w:rFonts w:ascii="Times New Roman" w:eastAsia="Times New Roman" w:hAnsi="Times New Roman" w:cs="Times New Roman"/>
          <w:sz w:val="24"/>
          <w:szCs w:val="24"/>
          <w:lang w:eastAsia="pl-PL"/>
        </w:rPr>
        <w:t>pl</w:t>
      </w:r>
      <w:proofErr w:type="gramEnd"/>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Oferty lub wnioski o dopuszczenie do udziału w postępowaniu należy przesyłać:</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Elektronicznie</w:t>
      </w:r>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t xml:space="preserve">adres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Nie </w:t>
      </w:r>
      <w:r w:rsidRPr="008A5077">
        <w:rPr>
          <w:rFonts w:ascii="Times New Roman" w:eastAsia="Times New Roman" w:hAnsi="Times New Roman" w:cs="Times New Roman"/>
          <w:sz w:val="24"/>
          <w:szCs w:val="24"/>
          <w:lang w:eastAsia="pl-PL"/>
        </w:rPr>
        <w:br/>
        <w:t xml:space="preserve">Inny sposób: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Tak </w:t>
      </w:r>
      <w:r w:rsidRPr="008A5077">
        <w:rPr>
          <w:rFonts w:ascii="Times New Roman" w:eastAsia="Times New Roman" w:hAnsi="Times New Roman" w:cs="Times New Roman"/>
          <w:sz w:val="24"/>
          <w:szCs w:val="24"/>
          <w:lang w:eastAsia="pl-PL"/>
        </w:rPr>
        <w:br/>
        <w:t xml:space="preserve">Inny sposób: </w:t>
      </w:r>
      <w:r w:rsidRPr="008A5077">
        <w:rPr>
          <w:rFonts w:ascii="Times New Roman" w:eastAsia="Times New Roman" w:hAnsi="Times New Roman" w:cs="Times New Roman"/>
          <w:sz w:val="24"/>
          <w:szCs w:val="24"/>
          <w:lang w:eastAsia="pl-PL"/>
        </w:rPr>
        <w:br/>
        <w:t xml:space="preserve">w formie pisemnej </w:t>
      </w:r>
      <w:r w:rsidRPr="008A5077">
        <w:rPr>
          <w:rFonts w:ascii="Times New Roman" w:eastAsia="Times New Roman" w:hAnsi="Times New Roman" w:cs="Times New Roman"/>
          <w:sz w:val="24"/>
          <w:szCs w:val="24"/>
          <w:lang w:eastAsia="pl-PL"/>
        </w:rPr>
        <w:br/>
        <w:t xml:space="preserve">Adres: </w:t>
      </w:r>
      <w:r w:rsidRPr="008A5077">
        <w:rPr>
          <w:rFonts w:ascii="Times New Roman" w:eastAsia="Times New Roman" w:hAnsi="Times New Roman" w:cs="Times New Roman"/>
          <w:sz w:val="24"/>
          <w:szCs w:val="24"/>
          <w:lang w:eastAsia="pl-PL"/>
        </w:rPr>
        <w:br/>
        <w:t xml:space="preserve">Urząd Gminy Osielsko ul. Szosa Gdańska 55 A, 86-031 Osielsko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lastRenderedPageBreak/>
        <w:br/>
      </w:r>
      <w:r w:rsidRPr="008A507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u w:val="single"/>
          <w:lang w:eastAsia="pl-PL"/>
        </w:rPr>
        <w:t xml:space="preserve">SEKCJA II: PRZEDMIOT ZAMÓWIENIA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II.1) Nazwa nadana zamówieniu przez zamawiającego: </w:t>
      </w:r>
      <w:r w:rsidRPr="008A5077">
        <w:rPr>
          <w:rFonts w:ascii="Times New Roman" w:eastAsia="Times New Roman" w:hAnsi="Times New Roman" w:cs="Times New Roman"/>
          <w:sz w:val="24"/>
          <w:szCs w:val="24"/>
          <w:lang w:eastAsia="pl-PL"/>
        </w:rPr>
        <w:t xml:space="preserve">Budowa i przebudowa dróg na terenie Gminy Osielsko w roku 2020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Numer referencyjny: </w:t>
      </w:r>
      <w:r w:rsidRPr="008A5077">
        <w:rPr>
          <w:rFonts w:ascii="Times New Roman" w:eastAsia="Times New Roman" w:hAnsi="Times New Roman" w:cs="Times New Roman"/>
          <w:sz w:val="24"/>
          <w:szCs w:val="24"/>
          <w:lang w:eastAsia="pl-PL"/>
        </w:rPr>
        <w:t xml:space="preserve">IiZP.271.B.7.2020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A5077" w:rsidRPr="008A5077" w:rsidRDefault="008A5077" w:rsidP="008A5077">
      <w:pPr>
        <w:spacing w:after="0" w:line="240" w:lineRule="auto"/>
        <w:jc w:val="both"/>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II.2) Rodzaj zamówienia: </w:t>
      </w:r>
      <w:r w:rsidRPr="008A5077">
        <w:rPr>
          <w:rFonts w:ascii="Times New Roman" w:eastAsia="Times New Roman" w:hAnsi="Times New Roman" w:cs="Times New Roman"/>
          <w:sz w:val="24"/>
          <w:szCs w:val="24"/>
          <w:lang w:eastAsia="pl-PL"/>
        </w:rPr>
        <w:t xml:space="preserve">Roboty budowlane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II.3) Informacja o możliwości składania ofert częściowych</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Zamówienie podzielone jest na części: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Oferty lub wnioski o dopuszczenie do udziału w postępowaniu można składać w odniesieniu do:</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II.4) Krótki opis przedmiotu zamówienia </w:t>
      </w:r>
      <w:r w:rsidRPr="008A5077">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8A5077">
        <w:rPr>
          <w:rFonts w:ascii="Times New Roman" w:eastAsia="Times New Roman" w:hAnsi="Times New Roman" w:cs="Times New Roman"/>
          <w:i/>
          <w:iCs/>
          <w:sz w:val="24"/>
          <w:szCs w:val="24"/>
          <w:lang w:eastAsia="pl-PL"/>
        </w:rPr>
        <w:t>wymagań )</w:t>
      </w:r>
      <w:r w:rsidRPr="008A5077">
        <w:rPr>
          <w:rFonts w:ascii="Times New Roman" w:eastAsia="Times New Roman" w:hAnsi="Times New Roman" w:cs="Times New Roman"/>
          <w:b/>
          <w:bCs/>
          <w:sz w:val="24"/>
          <w:szCs w:val="24"/>
          <w:lang w:eastAsia="pl-PL"/>
        </w:rPr>
        <w:t xml:space="preserve"> </w:t>
      </w:r>
      <w:proofErr w:type="gramEnd"/>
      <w:r w:rsidRPr="008A5077">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8A5077">
        <w:rPr>
          <w:rFonts w:ascii="Times New Roman" w:eastAsia="Times New Roman" w:hAnsi="Times New Roman" w:cs="Times New Roman"/>
          <w:sz w:val="24"/>
          <w:szCs w:val="24"/>
          <w:lang w:eastAsia="pl-PL"/>
        </w:rPr>
        <w:t xml:space="preserve">Przedmiotem zamówienia jest budowa i przebudowa dróg na terenie Gminy Osielsko w roku 2020. Zakres robót obejmuje wykonanie: Zadanie 1: Budowa Jana Pawła II od ul. Bałtyckiej do al. Mickiewicza oraz al. Mickiewicza od ul. Szosa Gdańska do ul. Lagunowej wraz ze ścieżką rowerową na całym odcinku tj. od ul. Jeziorańskiej do ul. Leśnego Runa – etap I </w:t>
      </w:r>
      <w:proofErr w:type="spellStart"/>
      <w:r w:rsidRPr="008A5077">
        <w:rPr>
          <w:rFonts w:ascii="Times New Roman" w:eastAsia="Times New Roman" w:hAnsi="Times New Roman" w:cs="Times New Roman"/>
          <w:sz w:val="24"/>
          <w:szCs w:val="24"/>
          <w:lang w:eastAsia="pl-PL"/>
        </w:rPr>
        <w:t>i</w:t>
      </w:r>
      <w:proofErr w:type="spellEnd"/>
      <w:r w:rsidRPr="008A5077">
        <w:rPr>
          <w:rFonts w:ascii="Times New Roman" w:eastAsia="Times New Roman" w:hAnsi="Times New Roman" w:cs="Times New Roman"/>
          <w:sz w:val="24"/>
          <w:szCs w:val="24"/>
          <w:lang w:eastAsia="pl-PL"/>
        </w:rPr>
        <w:t xml:space="preserve"> II oraz Zadanie 2: Rozbudowa ul. Topolowej w Osielsku na odcinku od wlotu skrzyżowania al. Mickiewicza – Jana Pawła II do skrzyżowania z ul. Leśną wraz z budową sieci wodociągowej i sieci kanalizacji sanitarnej. Do wykonania w ramach zadania 1 - ul. Jana Pawła II: - budowa ciągu pieszo-rowerowego po południowej stronie ul. Mickiewicza od ul. Leśnego Runa do końca projektowanego odcinka ulicy Mickiewicza; - budowa ulicy Mickiewicza od ul. Lagunowej w kierunku ul. Szosa Gdańska o szerokości jezdni 6,0 m oraz chodnikiem po północnej stronie i wspomnianym ciągiem pieszo-rowerowym po południowej; - przebudowa skrzyżowania ulic Mickiewicza – Lagunowej na skrzyżowanie częściowo skanalizowane; - budowa skrzyżowania ul. Mickiewicza – Al. Jana Pawła II typu małe rondo; - budowa ul. Jana Pawła II na odcinku od ul. Jeziorańskiej do Al. Mickiewicza o szerokości jezdni 6,0 metrów oraz chodnikiem po wschodniej stronie i ciągiem pieszo-rowerowym po zachodniej </w:t>
      </w:r>
      <w:proofErr w:type="gramStart"/>
      <w:r w:rsidRPr="008A5077">
        <w:rPr>
          <w:rFonts w:ascii="Times New Roman" w:eastAsia="Times New Roman" w:hAnsi="Times New Roman" w:cs="Times New Roman"/>
          <w:sz w:val="24"/>
          <w:szCs w:val="24"/>
          <w:lang w:eastAsia="pl-PL"/>
        </w:rPr>
        <w:t>stronie</w:t>
      </w:r>
      <w:proofErr w:type="gramEnd"/>
      <w:r w:rsidRPr="008A5077">
        <w:rPr>
          <w:rFonts w:ascii="Times New Roman" w:eastAsia="Times New Roman" w:hAnsi="Times New Roman" w:cs="Times New Roman"/>
          <w:sz w:val="24"/>
          <w:szCs w:val="24"/>
          <w:lang w:eastAsia="pl-PL"/>
        </w:rPr>
        <w:t xml:space="preserve">; - przebudowa skrzyżowania ul. Jana Pawła II – </w:t>
      </w:r>
      <w:r w:rsidRPr="008A5077">
        <w:rPr>
          <w:rFonts w:ascii="Times New Roman" w:eastAsia="Times New Roman" w:hAnsi="Times New Roman" w:cs="Times New Roman"/>
          <w:sz w:val="24"/>
          <w:szCs w:val="24"/>
          <w:lang w:eastAsia="pl-PL"/>
        </w:rPr>
        <w:lastRenderedPageBreak/>
        <w:t xml:space="preserve">Bałtycka na skrzyżowanie o przesuniętych wlotach; - budowa zatok autobusowych w ciągu ulicy Jana Pawła II, - budowa odwodnienia drogowego, - budowa oświetlenia drogowego, - budowa kanału technologicznego, - przebudowa kolidującej sieci elektroenergetycznej ENEA, - przebudowa kolidującej sieci telekomunikacyjnej Orange, - przebudowa kolidującej sieci gazowej PSG - wycinka kolidującej szaty roślinnej – należy wycenić usunięcie krzewów i karpiny, wycinka została wykonana przez inwestora. Do wykonania w ramach zadania 2 - ul. Topolowej: - rozbudowa ulicy Topolowej od wlotu skrzyżowania Al. Mickiewicza – Jana Pawła II do skrzyżowania z ul. Leśną, o szerokości jezdni 6,0 m oraz chodnikiem po północnej stronie i ciągiem pieszo-rowerowym po południowej; - budowa skanalizowanego skrzyżowania ulic Topolowej – Szosa Gdańska wraz z drogową sygnalizację świetlną; - budowa skanalizowanego skrzyżowania ul. Topolowej z ul. Koperkową – wyspy kanalizujące ruchu na wszystkich wlotach; - budowa skanalizowanego skrzyżowania ul. Topolowej z ul. Chabrową – wyspy kanalizujące ruchu na wszystkich wlotach; - budowa skrzyżowania, jako małe rondo, ul. Topolowej z ul. Kwiatową; - budowa częściowo skanalizowanego skrzyżowania ul. Topolowej z ul. Makową – wyspy kanalizujące jedynie na </w:t>
      </w:r>
      <w:proofErr w:type="gramStart"/>
      <w:r w:rsidRPr="008A5077">
        <w:rPr>
          <w:rFonts w:ascii="Times New Roman" w:eastAsia="Times New Roman" w:hAnsi="Times New Roman" w:cs="Times New Roman"/>
          <w:sz w:val="24"/>
          <w:szCs w:val="24"/>
          <w:lang w:eastAsia="pl-PL"/>
        </w:rPr>
        <w:t>wlotach</w:t>
      </w:r>
      <w:proofErr w:type="gramEnd"/>
      <w:r w:rsidRPr="008A5077">
        <w:rPr>
          <w:rFonts w:ascii="Times New Roman" w:eastAsia="Times New Roman" w:hAnsi="Times New Roman" w:cs="Times New Roman"/>
          <w:sz w:val="24"/>
          <w:szCs w:val="24"/>
          <w:lang w:eastAsia="pl-PL"/>
        </w:rPr>
        <w:t xml:space="preserve"> podporządkowanych; - budowa skanalizowanego skrzyżowania ul. Topolowej z ul. Modrzewiową – wyspy kanalizujące ruchu na wszystkich wlotach; - budowa sześciu zatok autobusowych w ciągu ulicy Topolowej; - budowa odwodnienia drogowego, - rozbudowa sieci wodociągowej o długości ok. 1.800,00 </w:t>
      </w:r>
      <w:proofErr w:type="spellStart"/>
      <w:r w:rsidRPr="008A5077">
        <w:rPr>
          <w:rFonts w:ascii="Times New Roman" w:eastAsia="Times New Roman" w:hAnsi="Times New Roman" w:cs="Times New Roman"/>
          <w:sz w:val="24"/>
          <w:szCs w:val="24"/>
          <w:lang w:eastAsia="pl-PL"/>
        </w:rPr>
        <w:t>mb</w:t>
      </w:r>
      <w:proofErr w:type="spellEnd"/>
      <w:r w:rsidRPr="008A5077">
        <w:rPr>
          <w:rFonts w:ascii="Times New Roman" w:eastAsia="Times New Roman" w:hAnsi="Times New Roman" w:cs="Times New Roman"/>
          <w:sz w:val="24"/>
          <w:szCs w:val="24"/>
          <w:lang w:eastAsia="pl-PL"/>
        </w:rPr>
        <w:t xml:space="preserve">; - rozbudowa sieci kanalizacji sanitarnej o długości ok. 1.800,00 </w:t>
      </w:r>
      <w:proofErr w:type="spellStart"/>
      <w:r w:rsidRPr="008A5077">
        <w:rPr>
          <w:rFonts w:ascii="Times New Roman" w:eastAsia="Times New Roman" w:hAnsi="Times New Roman" w:cs="Times New Roman"/>
          <w:sz w:val="24"/>
          <w:szCs w:val="24"/>
          <w:lang w:eastAsia="pl-PL"/>
        </w:rPr>
        <w:t>mb</w:t>
      </w:r>
      <w:proofErr w:type="spellEnd"/>
      <w:r w:rsidRPr="008A5077">
        <w:rPr>
          <w:rFonts w:ascii="Times New Roman" w:eastAsia="Times New Roman" w:hAnsi="Times New Roman" w:cs="Times New Roman"/>
          <w:sz w:val="24"/>
          <w:szCs w:val="24"/>
          <w:lang w:eastAsia="pl-PL"/>
        </w:rPr>
        <w:t xml:space="preserve"> wraz z </w:t>
      </w:r>
      <w:proofErr w:type="spellStart"/>
      <w:r w:rsidRPr="008A5077">
        <w:rPr>
          <w:rFonts w:ascii="Times New Roman" w:eastAsia="Times New Roman" w:hAnsi="Times New Roman" w:cs="Times New Roman"/>
          <w:sz w:val="24"/>
          <w:szCs w:val="24"/>
          <w:lang w:eastAsia="pl-PL"/>
        </w:rPr>
        <w:t>odgałęzieniami</w:t>
      </w:r>
      <w:proofErr w:type="spellEnd"/>
      <w:r w:rsidRPr="008A5077">
        <w:rPr>
          <w:rFonts w:ascii="Times New Roman" w:eastAsia="Times New Roman" w:hAnsi="Times New Roman" w:cs="Times New Roman"/>
          <w:sz w:val="24"/>
          <w:szCs w:val="24"/>
          <w:lang w:eastAsia="pl-PL"/>
        </w:rPr>
        <w:t xml:space="preserve"> sieci do granicy działek; - budowa dwóch przepompowni ścieków i kolektorów tłocznych - budowa oświetlenia drogowego, - budowa kanału technologicznego, - przebudowa kolidującej sieci elektroenergetycznej ENEA, - przebudowa kolidującej sieci telekomunikacyjnej Orange, - przebudowa kolidującej sieci gazowej PSG - wycinka kolidującej szaty roślinnej Wykonawca zapewni stały nadzór archeologiczny oraz nadzór ornitologiczny. Szczegółowy zakres robót określają: projekt budowlany, projekty wykonawcze i specyfikacje techniczne wykonania i odbioru robót.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II.5) Główny kod CPV: </w:t>
      </w:r>
      <w:r w:rsidRPr="008A5077">
        <w:rPr>
          <w:rFonts w:ascii="Times New Roman" w:eastAsia="Times New Roman" w:hAnsi="Times New Roman" w:cs="Times New Roman"/>
          <w:sz w:val="24"/>
          <w:szCs w:val="24"/>
          <w:lang w:eastAsia="pl-PL"/>
        </w:rPr>
        <w:t xml:space="preserve">45000000-7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Dodatkowe kody CPV:</w:t>
      </w:r>
      <w:r w:rsidRPr="008A507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A5077" w:rsidRPr="008A5077" w:rsidTr="008A5077">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Kod CPV</w:t>
            </w:r>
          </w:p>
        </w:tc>
      </w:tr>
      <w:tr w:rsidR="008A5077" w:rsidRPr="008A5077" w:rsidTr="008A5077">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45233120-6</w:t>
            </w:r>
          </w:p>
        </w:tc>
      </w:tr>
      <w:tr w:rsidR="008A5077" w:rsidRPr="008A5077" w:rsidTr="008A5077">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45231300-8</w:t>
            </w:r>
          </w:p>
        </w:tc>
      </w:tr>
      <w:tr w:rsidR="008A5077" w:rsidRPr="008A5077" w:rsidTr="008A5077">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45316110-9</w:t>
            </w:r>
          </w:p>
        </w:tc>
      </w:tr>
    </w:tbl>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II.6) Całkowita wartość </w:t>
      </w:r>
      <w:proofErr w:type="gramStart"/>
      <w:r w:rsidRPr="008A5077">
        <w:rPr>
          <w:rFonts w:ascii="Times New Roman" w:eastAsia="Times New Roman" w:hAnsi="Times New Roman" w:cs="Times New Roman"/>
          <w:b/>
          <w:bCs/>
          <w:sz w:val="24"/>
          <w:szCs w:val="24"/>
          <w:lang w:eastAsia="pl-PL"/>
        </w:rPr>
        <w:t xml:space="preserve">zamówienia </w:t>
      </w:r>
      <w:r w:rsidRPr="008A5077">
        <w:rPr>
          <w:rFonts w:ascii="Times New Roman" w:eastAsia="Times New Roman" w:hAnsi="Times New Roman" w:cs="Times New Roman"/>
          <w:i/>
          <w:iCs/>
          <w:sz w:val="24"/>
          <w:szCs w:val="24"/>
          <w:lang w:eastAsia="pl-PL"/>
        </w:rPr>
        <w:t>(jeżeli</w:t>
      </w:r>
      <w:proofErr w:type="gramEnd"/>
      <w:r w:rsidRPr="008A5077">
        <w:rPr>
          <w:rFonts w:ascii="Times New Roman" w:eastAsia="Times New Roman" w:hAnsi="Times New Roman" w:cs="Times New Roman"/>
          <w:i/>
          <w:iCs/>
          <w:sz w:val="24"/>
          <w:szCs w:val="24"/>
          <w:lang w:eastAsia="pl-PL"/>
        </w:rPr>
        <w:t xml:space="preserve"> zamawiający podaje informacje o wartości zamówienia)</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Wartość bez VAT: </w:t>
      </w:r>
      <w:r w:rsidRPr="008A5077">
        <w:rPr>
          <w:rFonts w:ascii="Times New Roman" w:eastAsia="Times New Roman" w:hAnsi="Times New Roman" w:cs="Times New Roman"/>
          <w:sz w:val="24"/>
          <w:szCs w:val="24"/>
          <w:lang w:eastAsia="pl-PL"/>
        </w:rPr>
        <w:br/>
        <w:t xml:space="preserve">Waluta: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A5077">
        <w:rPr>
          <w:rFonts w:ascii="Times New Roman" w:eastAsia="Times New Roman" w:hAnsi="Times New Roman" w:cs="Times New Roman"/>
          <w:b/>
          <w:bCs/>
          <w:sz w:val="24"/>
          <w:szCs w:val="24"/>
          <w:lang w:eastAsia="pl-PL"/>
        </w:rPr>
        <w:t>Pzp</w:t>
      </w:r>
      <w:proofErr w:type="spellEnd"/>
      <w:r w:rsidRPr="008A5077">
        <w:rPr>
          <w:rFonts w:ascii="Times New Roman" w:eastAsia="Times New Roman" w:hAnsi="Times New Roman" w:cs="Times New Roman"/>
          <w:b/>
          <w:bCs/>
          <w:sz w:val="24"/>
          <w:szCs w:val="24"/>
          <w:lang w:eastAsia="pl-PL"/>
        </w:rPr>
        <w:t xml:space="preserve">: </w:t>
      </w:r>
      <w:r w:rsidRPr="008A5077">
        <w:rPr>
          <w:rFonts w:ascii="Times New Roman" w:eastAsia="Times New Roman" w:hAnsi="Times New Roman" w:cs="Times New Roman"/>
          <w:sz w:val="24"/>
          <w:szCs w:val="24"/>
          <w:lang w:eastAsia="pl-PL"/>
        </w:rPr>
        <w:t xml:space="preserve">Tak </w:t>
      </w:r>
      <w:r w:rsidRPr="008A5077">
        <w:rPr>
          <w:rFonts w:ascii="Times New Roman" w:eastAsia="Times New Roman" w:hAnsi="Times New Roman" w:cs="Times New Roman"/>
          <w:sz w:val="24"/>
          <w:szCs w:val="24"/>
          <w:lang w:eastAsia="pl-PL"/>
        </w:rPr>
        <w:br/>
        <w:t xml:space="preserve">Określenie przedmiotu, wielkości lub zakresu oraz </w:t>
      </w:r>
      <w:proofErr w:type="gramStart"/>
      <w:r w:rsidRPr="008A5077">
        <w:rPr>
          <w:rFonts w:ascii="Times New Roman" w:eastAsia="Times New Roman" w:hAnsi="Times New Roman" w:cs="Times New Roman"/>
          <w:sz w:val="24"/>
          <w:szCs w:val="24"/>
          <w:lang w:eastAsia="pl-PL"/>
        </w:rPr>
        <w:t>warunków na jakich</w:t>
      </w:r>
      <w:proofErr w:type="gramEnd"/>
      <w:r w:rsidRPr="008A5077">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Zamawiający przewiduje możliwości udzielenia zamówienia, o którym mowa w art. 67 ust. 1 pkt 6 maksymalnie do 5% wartości zamówienia podstawowego.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miesiącach</w:t>
      </w:r>
      <w:proofErr w:type="gramStart"/>
      <w:r w:rsidRPr="008A5077">
        <w:rPr>
          <w:rFonts w:ascii="Times New Roman" w:eastAsia="Times New Roman" w:hAnsi="Times New Roman" w:cs="Times New Roman"/>
          <w:sz w:val="24"/>
          <w:szCs w:val="24"/>
          <w:lang w:eastAsia="pl-PL"/>
        </w:rPr>
        <w:t>:   </w:t>
      </w:r>
      <w:r w:rsidRPr="008A5077">
        <w:rPr>
          <w:rFonts w:ascii="Times New Roman" w:eastAsia="Times New Roman" w:hAnsi="Times New Roman" w:cs="Times New Roman"/>
          <w:i/>
          <w:iCs/>
          <w:sz w:val="24"/>
          <w:szCs w:val="24"/>
          <w:lang w:eastAsia="pl-PL"/>
        </w:rPr>
        <w:t xml:space="preserve"> lub</w:t>
      </w:r>
      <w:proofErr w:type="gramEnd"/>
      <w:r w:rsidRPr="008A5077">
        <w:rPr>
          <w:rFonts w:ascii="Times New Roman" w:eastAsia="Times New Roman" w:hAnsi="Times New Roman" w:cs="Times New Roman"/>
          <w:i/>
          <w:iCs/>
          <w:sz w:val="24"/>
          <w:szCs w:val="24"/>
          <w:lang w:eastAsia="pl-PL"/>
        </w:rPr>
        <w:t xml:space="preserve"> </w:t>
      </w:r>
      <w:r w:rsidRPr="008A5077">
        <w:rPr>
          <w:rFonts w:ascii="Times New Roman" w:eastAsia="Times New Roman" w:hAnsi="Times New Roman" w:cs="Times New Roman"/>
          <w:b/>
          <w:bCs/>
          <w:sz w:val="24"/>
          <w:szCs w:val="24"/>
          <w:lang w:eastAsia="pl-PL"/>
        </w:rPr>
        <w:t>dniach:</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i/>
          <w:iCs/>
          <w:sz w:val="24"/>
          <w:szCs w:val="24"/>
          <w:lang w:eastAsia="pl-PL"/>
        </w:rPr>
        <w:t>lub</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data rozpoczęcia: </w:t>
      </w:r>
      <w:r w:rsidRPr="008A5077">
        <w:rPr>
          <w:rFonts w:ascii="Times New Roman" w:eastAsia="Times New Roman" w:hAnsi="Times New Roman" w:cs="Times New Roman"/>
          <w:sz w:val="24"/>
          <w:szCs w:val="24"/>
          <w:lang w:eastAsia="pl-PL"/>
        </w:rPr>
        <w:t> </w:t>
      </w:r>
      <w:r w:rsidRPr="008A5077">
        <w:rPr>
          <w:rFonts w:ascii="Times New Roman" w:eastAsia="Times New Roman" w:hAnsi="Times New Roman" w:cs="Times New Roman"/>
          <w:i/>
          <w:iCs/>
          <w:sz w:val="24"/>
          <w:szCs w:val="24"/>
          <w:lang w:eastAsia="pl-PL"/>
        </w:rPr>
        <w:t xml:space="preserve"> lub </w:t>
      </w:r>
      <w:r w:rsidRPr="008A5077">
        <w:rPr>
          <w:rFonts w:ascii="Times New Roman" w:eastAsia="Times New Roman" w:hAnsi="Times New Roman" w:cs="Times New Roman"/>
          <w:b/>
          <w:bCs/>
          <w:sz w:val="24"/>
          <w:szCs w:val="24"/>
          <w:lang w:eastAsia="pl-PL"/>
        </w:rPr>
        <w:t xml:space="preserve">zakończenia: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II.9) Informacje dodatkowe: </w:t>
      </w:r>
      <w:r w:rsidRPr="008A5077">
        <w:rPr>
          <w:rFonts w:ascii="Times New Roman" w:eastAsia="Times New Roman" w:hAnsi="Times New Roman" w:cs="Times New Roman"/>
          <w:sz w:val="24"/>
          <w:szCs w:val="24"/>
          <w:lang w:eastAsia="pl-PL"/>
        </w:rPr>
        <w:t xml:space="preserve">Termin realizacji: Do dnia 30 kwietnia 2021 - Zadanie 1 - odcinek al. Mickiewicza do ul. Szosa Gdańska wraz ze skrzyżowaniami z Lagunową i Jana Pawła II oraz ścieżka rowerowa przy Al. Mickiewicza - Zadanie 2 - odcinek ul. Topolowej od ul. Szosa Gdańska do Chabrowej wraz ze skrzyżowaniami z Szosą Gdańską, Koperkową i Chabrową Zakończenie przedmiotu umowy do 30 września 2021 r.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III.1) WARUNKI UDZIAŁU W POSTĘPOWANIU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Określenie warunków: Zamawiający nie określa warunków udziału w postępowaniu dotyczącego kompetencji lub uprawnień do prowadzenia określonej działalności zawodowej </w:t>
      </w:r>
      <w:r w:rsidRPr="008A5077">
        <w:rPr>
          <w:rFonts w:ascii="Times New Roman" w:eastAsia="Times New Roman" w:hAnsi="Times New Roman" w:cs="Times New Roman"/>
          <w:sz w:val="24"/>
          <w:szCs w:val="24"/>
          <w:lang w:eastAsia="pl-PL"/>
        </w:rPr>
        <w:br/>
        <w:t xml:space="preserve">Informacje dodatkowe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III.1.2) Sytuacja finansowa lub ekonomiczna </w:t>
      </w:r>
      <w:r w:rsidRPr="008A5077">
        <w:rPr>
          <w:rFonts w:ascii="Times New Roman" w:eastAsia="Times New Roman" w:hAnsi="Times New Roman" w:cs="Times New Roman"/>
          <w:sz w:val="24"/>
          <w:szCs w:val="24"/>
          <w:lang w:eastAsia="pl-PL"/>
        </w:rPr>
        <w:br/>
        <w:t xml:space="preserve">Określenie warunków: Zamawiający nie określa warunków udziału w postępowaniu dotyczącego sytuacji ekonomicznej lub finansowej </w:t>
      </w:r>
      <w:r w:rsidRPr="008A5077">
        <w:rPr>
          <w:rFonts w:ascii="Times New Roman" w:eastAsia="Times New Roman" w:hAnsi="Times New Roman" w:cs="Times New Roman"/>
          <w:sz w:val="24"/>
          <w:szCs w:val="24"/>
          <w:lang w:eastAsia="pl-PL"/>
        </w:rPr>
        <w:br/>
        <w:t xml:space="preserve">Informacje dodatkowe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III.1.3) Zdolność techniczna lub zawodowa </w:t>
      </w:r>
      <w:r w:rsidRPr="008A5077">
        <w:rPr>
          <w:rFonts w:ascii="Times New Roman" w:eastAsia="Times New Roman" w:hAnsi="Times New Roman" w:cs="Times New Roman"/>
          <w:sz w:val="24"/>
          <w:szCs w:val="24"/>
          <w:lang w:eastAsia="pl-PL"/>
        </w:rPr>
        <w:br/>
        <w:t xml:space="preserve">Określenie warunków: Wykonawca spełni warunek dotyczący zdolności technicznej i zawodowej, jeżeli wykaże, że: a) wykonał (zakończył) w okresie ostatnich 5 lat przed upływem terminu składania ofert, a jeżeli okres prowadzenia działalności jest krótszy - w tym okresie: - 3 budowy (przebudowy, rozbudowy) drogi min. klasy Z o długości min. 2 km każda, - 1 budowę sygnalizacji świetlnej na DK. </w:t>
      </w:r>
      <w:proofErr w:type="gramStart"/>
      <w:r w:rsidRPr="008A5077">
        <w:rPr>
          <w:rFonts w:ascii="Times New Roman" w:eastAsia="Times New Roman" w:hAnsi="Times New Roman" w:cs="Times New Roman"/>
          <w:sz w:val="24"/>
          <w:szCs w:val="24"/>
          <w:lang w:eastAsia="pl-PL"/>
        </w:rPr>
        <w:t>b</w:t>
      </w:r>
      <w:proofErr w:type="gramEnd"/>
      <w:r w:rsidRPr="008A5077">
        <w:rPr>
          <w:rFonts w:ascii="Times New Roman" w:eastAsia="Times New Roman" w:hAnsi="Times New Roman" w:cs="Times New Roman"/>
          <w:sz w:val="24"/>
          <w:szCs w:val="24"/>
          <w:lang w:eastAsia="pl-PL"/>
        </w:rPr>
        <w:t xml:space="preserve">) dysponuje następującymi osobami skierowanymi przez wykonawcę do realizacji zamówienia publicznego, legitymującymi się kwalifikacjami odpowiednimi do stanowisk, jakie zostaną im powierzone: - kierownik budowy – minimum 1 osoba posiadająca uprawnienia budowlane w specjalności drogowej do kierowania robotami budowlanymi w nieograniczonym zakresie lub odpowiadające im ważne uprawnienia wydane na podstawie wcześniej obowiązujących przepisów lub odpowiednie kwalifikacje uzyskane za granicą, uznane w Polsce na podstawie przepisów o zasadach uznawania kwalifikacji zawodowych nabytych w państwach członkowskich Unii Europejskiej Nadzór nad robotami obejmie kierownik budowy z doświadczeniem j/w oraz kierował robotami min na 1 zadaniu, gdzie jednocześnie prowadzone były prace wodno-kanalizacyjne, oświetleniowe i teletechniczne. - </w:t>
      </w:r>
      <w:proofErr w:type="gramStart"/>
      <w:r w:rsidRPr="008A5077">
        <w:rPr>
          <w:rFonts w:ascii="Times New Roman" w:eastAsia="Times New Roman" w:hAnsi="Times New Roman" w:cs="Times New Roman"/>
          <w:sz w:val="24"/>
          <w:szCs w:val="24"/>
          <w:lang w:eastAsia="pl-PL"/>
        </w:rPr>
        <w:t>kierownik</w:t>
      </w:r>
      <w:proofErr w:type="gramEnd"/>
      <w:r w:rsidRPr="008A5077">
        <w:rPr>
          <w:rFonts w:ascii="Times New Roman" w:eastAsia="Times New Roman" w:hAnsi="Times New Roman" w:cs="Times New Roman"/>
          <w:sz w:val="24"/>
          <w:szCs w:val="24"/>
          <w:lang w:eastAsia="pl-PL"/>
        </w:rPr>
        <w:t xml:space="preserve"> robót branży elektrycznej - minimum 1 osoba posiadająca uprawnienia budowlane w specjalności instalacyjnej w zakresie sieci, instalacji i urządzeń elektrycznych i elektroenergetycznych do kierowania robotami budowlanymi lub odpowiadające im ważne uprawnienia wydane na podstawie wcześniej obowiązujących przepisów lub odpowiednie kwalifikacje uzyskane za granicą, uznane w Polsce na podstawie przepisów o zasadach uznawania kwalifikacji zawodowych nabytych w państwach członkowskich Unii Europejskiej - kierownika robót branży sanitarnej - minimum 1 osoba posiadająca uprawnienia budowlane w specjalności instalacyjnej w zakresie sieci, instalacji i urządzeń cieplnych, wentylacyjnych, gazowych, wodociągowych i kanalizacyjnych do kierowania robotami budowlanymi lub odpowiadające im ważne uprawnienia wydane na podstawie wcześniej obowiązujących przepisów lub odpowiednie </w:t>
      </w:r>
      <w:proofErr w:type="gramStart"/>
      <w:r w:rsidRPr="008A5077">
        <w:rPr>
          <w:rFonts w:ascii="Times New Roman" w:eastAsia="Times New Roman" w:hAnsi="Times New Roman" w:cs="Times New Roman"/>
          <w:sz w:val="24"/>
          <w:szCs w:val="24"/>
          <w:lang w:eastAsia="pl-PL"/>
        </w:rPr>
        <w:t>kwalifikacje</w:t>
      </w:r>
      <w:proofErr w:type="gramEnd"/>
      <w:r w:rsidRPr="008A5077">
        <w:rPr>
          <w:rFonts w:ascii="Times New Roman" w:eastAsia="Times New Roman" w:hAnsi="Times New Roman" w:cs="Times New Roman"/>
          <w:sz w:val="24"/>
          <w:szCs w:val="24"/>
          <w:lang w:eastAsia="pl-PL"/>
        </w:rPr>
        <w:t xml:space="preserve"> uzyskane za </w:t>
      </w:r>
      <w:r w:rsidRPr="008A5077">
        <w:rPr>
          <w:rFonts w:ascii="Times New Roman" w:eastAsia="Times New Roman" w:hAnsi="Times New Roman" w:cs="Times New Roman"/>
          <w:sz w:val="24"/>
          <w:szCs w:val="24"/>
          <w:lang w:eastAsia="pl-PL"/>
        </w:rPr>
        <w:lastRenderedPageBreak/>
        <w:t xml:space="preserve">granicą, uznane w Polsce na podstawie przepisów o zasadach uznawania kwalifikacji zawodowych nabytych w państwach członkowskich Unii Europejskiej W przypadku Wykonawców wspólnie ubiegających się o zamówienie warunek ten należy spełnić łącznie. </w:t>
      </w:r>
      <w:r w:rsidRPr="008A507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A5077">
        <w:rPr>
          <w:rFonts w:ascii="Times New Roman" w:eastAsia="Times New Roman" w:hAnsi="Times New Roman" w:cs="Times New Roman"/>
          <w:sz w:val="24"/>
          <w:szCs w:val="24"/>
          <w:lang w:eastAsia="pl-PL"/>
        </w:rPr>
        <w:br/>
        <w:t xml:space="preserve">Informacje dodatkowe: Załącznik nr 6 – wzór wykazu osób realizujących zamówienie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III.2) PODSTAWY WYKLUCZENIA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A5077">
        <w:rPr>
          <w:rFonts w:ascii="Times New Roman" w:eastAsia="Times New Roman" w:hAnsi="Times New Roman" w:cs="Times New Roman"/>
          <w:b/>
          <w:bCs/>
          <w:sz w:val="24"/>
          <w:szCs w:val="24"/>
          <w:lang w:eastAsia="pl-PL"/>
        </w:rPr>
        <w:t>Pzp</w:t>
      </w:r>
      <w:proofErr w:type="spellEnd"/>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A5077">
        <w:rPr>
          <w:rFonts w:ascii="Times New Roman" w:eastAsia="Times New Roman" w:hAnsi="Times New Roman" w:cs="Times New Roman"/>
          <w:b/>
          <w:bCs/>
          <w:sz w:val="24"/>
          <w:szCs w:val="24"/>
          <w:lang w:eastAsia="pl-PL"/>
        </w:rPr>
        <w:t>Pzp</w:t>
      </w:r>
      <w:proofErr w:type="spellEnd"/>
      <w:r w:rsidRPr="008A507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A5077">
        <w:rPr>
          <w:rFonts w:ascii="Times New Roman" w:eastAsia="Times New Roman" w:hAnsi="Times New Roman" w:cs="Times New Roman"/>
          <w:sz w:val="24"/>
          <w:szCs w:val="24"/>
          <w:lang w:eastAsia="pl-PL"/>
        </w:rPr>
        <w:br/>
        <w:t xml:space="preserve">Tak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Oświadczenie o spełnianiu kryteriów selekcji </w:t>
      </w:r>
      <w:r w:rsidRPr="008A5077">
        <w:rPr>
          <w:rFonts w:ascii="Times New Roman" w:eastAsia="Times New Roman" w:hAnsi="Times New Roman" w:cs="Times New Roman"/>
          <w:sz w:val="24"/>
          <w:szCs w:val="24"/>
          <w:lang w:eastAsia="pl-PL"/>
        </w:rPr>
        <w:br/>
        <w:t xml:space="preserve">Nie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III.4) WYKAZ OŚWIADCZEŃ LUB </w:t>
      </w:r>
      <w:proofErr w:type="gramStart"/>
      <w:r w:rsidRPr="008A5077">
        <w:rPr>
          <w:rFonts w:ascii="Times New Roman" w:eastAsia="Times New Roman" w:hAnsi="Times New Roman" w:cs="Times New Roman"/>
          <w:b/>
          <w:bCs/>
          <w:sz w:val="24"/>
          <w:szCs w:val="24"/>
          <w:lang w:eastAsia="pl-PL"/>
        </w:rPr>
        <w:t xml:space="preserve">DOKUMENTÓW , </w:t>
      </w:r>
      <w:proofErr w:type="gramEnd"/>
      <w:r w:rsidRPr="008A5077">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t>
      </w:r>
      <w:proofErr w:type="gramStart"/>
      <w:r w:rsidRPr="008A5077">
        <w:rPr>
          <w:rFonts w:ascii="Times New Roman" w:eastAsia="Times New Roman" w:hAnsi="Times New Roman" w:cs="Times New Roman"/>
          <w:sz w:val="24"/>
          <w:szCs w:val="24"/>
          <w:lang w:eastAsia="pl-PL"/>
        </w:rPr>
        <w:t>wykonawca</w:t>
      </w:r>
      <w:proofErr w:type="gramEnd"/>
      <w:r w:rsidRPr="008A5077">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w:t>
      </w:r>
      <w:r w:rsidRPr="008A5077">
        <w:rPr>
          <w:rFonts w:ascii="Times New Roman" w:eastAsia="Times New Roman" w:hAnsi="Times New Roman" w:cs="Times New Roman"/>
          <w:sz w:val="24"/>
          <w:szCs w:val="24"/>
          <w:lang w:eastAsia="pl-PL"/>
        </w:rPr>
        <w:lastRenderedPageBreak/>
        <w:t xml:space="preserve">ewidencji i informacji o działalności gospodarczej, jeżeli odrębne przepisy wymagają wpisu do rejestru lub ewidencji, w celu potwierdzenia braku podstaw wykluczenia na podstawie art. 24 ust. 5 pkt 1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8A5077">
        <w:rPr>
          <w:rFonts w:ascii="Times New Roman" w:eastAsia="Times New Roman" w:hAnsi="Times New Roman" w:cs="Times New Roman"/>
          <w:sz w:val="24"/>
          <w:szCs w:val="24"/>
          <w:lang w:eastAsia="pl-PL"/>
        </w:rPr>
        <w:t>zamówienie</w:t>
      </w:r>
      <w:proofErr w:type="gramEnd"/>
      <w:r w:rsidRPr="008A5077">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Z 2019 r., poz. 1170); 8) oświadczenie Wykonawcy o braku zawinionego poważnego naruszenia obowiązków zawodowych, w szczególności o braku zamierzonego działania lub rażącego niedbalstwa niewykonania lub nienależytego wykonania zamówienia; 9)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Wykonawca samodzielnie przygotowuje treść oświadczenia nr 5, 6, 7 i 8. 2. Zamawiający żąda od wykonawcy, który polega na zdolnościach lub sytuacji innych podmiotów na zasadach określonych w art. 22a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III.5.1) W ZAKRESIE SPEŁNIANIA WARUNKÓW UDZIAŁU W POSTĘPOWANIU:</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robót budowlanych wykonanych nie wcześniej niż w okresie ostatnich 5 lat przed upływem terminu składania ofert, a jeżeli okres prowadzenia działalności jest krótszy – w tym okresie, wraz z podaniem ich rodzaju, wartości, daty, miejsca wykonania i podmiotów, na </w:t>
      </w:r>
      <w:proofErr w:type="gramStart"/>
      <w:r w:rsidRPr="008A5077">
        <w:rPr>
          <w:rFonts w:ascii="Times New Roman" w:eastAsia="Times New Roman" w:hAnsi="Times New Roman" w:cs="Times New Roman"/>
          <w:sz w:val="24"/>
          <w:szCs w:val="24"/>
          <w:lang w:eastAsia="pl-PL"/>
        </w:rPr>
        <w:t>rzecz których</w:t>
      </w:r>
      <w:proofErr w:type="gramEnd"/>
      <w:r w:rsidRPr="008A5077">
        <w:rPr>
          <w:rFonts w:ascii="Times New Roman" w:eastAsia="Times New Roman" w:hAnsi="Times New Roman" w:cs="Times New Roman"/>
          <w:sz w:val="24"/>
          <w:szCs w:val="24"/>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w:t>
      </w:r>
      <w:proofErr w:type="gramStart"/>
      <w:r w:rsidRPr="008A5077">
        <w:rPr>
          <w:rFonts w:ascii="Times New Roman" w:eastAsia="Times New Roman" w:hAnsi="Times New Roman" w:cs="Times New Roman"/>
          <w:sz w:val="24"/>
          <w:szCs w:val="24"/>
          <w:lang w:eastAsia="pl-PL"/>
        </w:rPr>
        <w:t>rzecz którego</w:t>
      </w:r>
      <w:proofErr w:type="gramEnd"/>
      <w:r w:rsidRPr="008A5077">
        <w:rPr>
          <w:rFonts w:ascii="Times New Roman" w:eastAsia="Times New Roman" w:hAnsi="Times New Roman" w:cs="Times New Roman"/>
          <w:sz w:val="24"/>
          <w:szCs w:val="24"/>
          <w:lang w:eastAsia="pl-PL"/>
        </w:rPr>
        <w:t xml:space="preserve"> roboty budowlane były wykonywane, a jeżeli z uzasadnionej przyczyny o obiektywnym charakterze wykonawca nie jest w stanie uzyskać tych dokumentów – inne dokumenty – wzór załącznik nr 5 do SIWZ;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6 do SIWZ;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III.5.2) W ZAKRESIE KRYTERIÓW SELEKCJI:</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III.7) INNE DOKUMENTY </w:t>
      </w:r>
      <w:proofErr w:type="gramStart"/>
      <w:r w:rsidRPr="008A5077">
        <w:rPr>
          <w:rFonts w:ascii="Times New Roman" w:eastAsia="Times New Roman" w:hAnsi="Times New Roman" w:cs="Times New Roman"/>
          <w:b/>
          <w:bCs/>
          <w:sz w:val="24"/>
          <w:szCs w:val="24"/>
          <w:lang w:eastAsia="pl-PL"/>
        </w:rPr>
        <w:t>NIE WYMIENIONE</w:t>
      </w:r>
      <w:proofErr w:type="gramEnd"/>
      <w:r w:rsidRPr="008A5077">
        <w:rPr>
          <w:rFonts w:ascii="Times New Roman" w:eastAsia="Times New Roman" w:hAnsi="Times New Roman" w:cs="Times New Roman"/>
          <w:b/>
          <w:bCs/>
          <w:sz w:val="24"/>
          <w:szCs w:val="24"/>
          <w:lang w:eastAsia="pl-PL"/>
        </w:rPr>
        <w:t xml:space="preserve"> W pkt III.3) - III.6)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8A5077">
        <w:rPr>
          <w:rFonts w:ascii="Times New Roman" w:eastAsia="Times New Roman" w:hAnsi="Times New Roman" w:cs="Times New Roman"/>
          <w:sz w:val="24"/>
          <w:szCs w:val="24"/>
          <w:lang w:eastAsia="pl-PL"/>
        </w:rPr>
        <w:t>pełnomocnictwo</w:t>
      </w:r>
      <w:proofErr w:type="gramEnd"/>
      <w:r w:rsidRPr="008A5077">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8A5077">
        <w:rPr>
          <w:rFonts w:ascii="Times New Roman" w:eastAsia="Times New Roman" w:hAnsi="Times New Roman" w:cs="Times New Roman"/>
          <w:sz w:val="24"/>
          <w:szCs w:val="24"/>
          <w:lang w:eastAsia="pl-PL"/>
        </w:rPr>
        <w:t>się (jeżeli</w:t>
      </w:r>
      <w:proofErr w:type="gramEnd"/>
      <w:r w:rsidRPr="008A5077">
        <w:rPr>
          <w:rFonts w:ascii="Times New Roman" w:eastAsia="Times New Roman" w:hAnsi="Times New Roman" w:cs="Times New Roman"/>
          <w:sz w:val="24"/>
          <w:szCs w:val="24"/>
          <w:lang w:eastAsia="pl-PL"/>
        </w:rPr>
        <w:t xml:space="preserve"> dotyczy) 4.4. </w:t>
      </w:r>
      <w:proofErr w:type="gramStart"/>
      <w:r w:rsidRPr="008A5077">
        <w:rPr>
          <w:rFonts w:ascii="Times New Roman" w:eastAsia="Times New Roman" w:hAnsi="Times New Roman" w:cs="Times New Roman"/>
          <w:sz w:val="24"/>
          <w:szCs w:val="24"/>
          <w:lang w:eastAsia="pl-PL"/>
        </w:rPr>
        <w:t>dokumenty</w:t>
      </w:r>
      <w:proofErr w:type="gramEnd"/>
      <w:r w:rsidRPr="008A5077">
        <w:rPr>
          <w:rFonts w:ascii="Times New Roman" w:eastAsia="Times New Roman" w:hAnsi="Times New Roman" w:cs="Times New Roman"/>
          <w:sz w:val="24"/>
          <w:szCs w:val="24"/>
          <w:lang w:eastAsia="pl-PL"/>
        </w:rPr>
        <w:t xml:space="preserve">, o których mowa w Cz. IV ust. 3 pkt. 3.10. SIWZ 4.5. </w:t>
      </w:r>
      <w:proofErr w:type="gramStart"/>
      <w:r w:rsidRPr="008A5077">
        <w:rPr>
          <w:rFonts w:ascii="Times New Roman" w:eastAsia="Times New Roman" w:hAnsi="Times New Roman" w:cs="Times New Roman"/>
          <w:sz w:val="24"/>
          <w:szCs w:val="24"/>
          <w:lang w:eastAsia="pl-PL"/>
        </w:rPr>
        <w:t>dowód</w:t>
      </w:r>
      <w:proofErr w:type="gramEnd"/>
      <w:r w:rsidRPr="008A5077">
        <w:rPr>
          <w:rFonts w:ascii="Times New Roman" w:eastAsia="Times New Roman" w:hAnsi="Times New Roman" w:cs="Times New Roman"/>
          <w:sz w:val="24"/>
          <w:szCs w:val="24"/>
          <w:lang w:eastAsia="pl-PL"/>
        </w:rPr>
        <w:t xml:space="preserve"> wniesienia wadium 5. Zgodnie z art. 24 ust. 11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u w:val="single"/>
          <w:lang w:eastAsia="pl-PL"/>
        </w:rPr>
        <w:t xml:space="preserve">SEKCJA IV: PROCEDURA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 xml:space="preserve">IV.1) OPIS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IV.1.1) Tryb udzielenia zamówienia: </w:t>
      </w:r>
      <w:r w:rsidRPr="008A5077">
        <w:rPr>
          <w:rFonts w:ascii="Times New Roman" w:eastAsia="Times New Roman" w:hAnsi="Times New Roman" w:cs="Times New Roman"/>
          <w:sz w:val="24"/>
          <w:szCs w:val="24"/>
          <w:lang w:eastAsia="pl-PL"/>
        </w:rPr>
        <w:t xml:space="preserve">Przetarg nieograniczony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IV.1.2) Zamawiający żąda wniesienia wadium:</w:t>
      </w:r>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Tak </w:t>
      </w:r>
      <w:r w:rsidRPr="008A5077">
        <w:rPr>
          <w:rFonts w:ascii="Times New Roman" w:eastAsia="Times New Roman" w:hAnsi="Times New Roman" w:cs="Times New Roman"/>
          <w:sz w:val="24"/>
          <w:szCs w:val="24"/>
          <w:lang w:eastAsia="pl-PL"/>
        </w:rPr>
        <w:br/>
        <w:t xml:space="preserve">Informacja na temat wadium </w:t>
      </w:r>
      <w:r w:rsidRPr="008A5077">
        <w:rPr>
          <w:rFonts w:ascii="Times New Roman" w:eastAsia="Times New Roman" w:hAnsi="Times New Roman" w:cs="Times New Roman"/>
          <w:sz w:val="24"/>
          <w:szCs w:val="24"/>
          <w:lang w:eastAsia="pl-PL"/>
        </w:rPr>
        <w:br/>
        <w:t xml:space="preserve">Ustala się wadium w wysokości: 250.000,00 </w:t>
      </w:r>
      <w:proofErr w:type="gramStart"/>
      <w:r w:rsidRPr="008A5077">
        <w:rPr>
          <w:rFonts w:ascii="Times New Roman" w:eastAsia="Times New Roman" w:hAnsi="Times New Roman" w:cs="Times New Roman"/>
          <w:sz w:val="24"/>
          <w:szCs w:val="24"/>
          <w:lang w:eastAsia="pl-PL"/>
        </w:rPr>
        <w:t>zł</w:t>
      </w:r>
      <w:proofErr w:type="gramEnd"/>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IV.1.3) Przewiduje się udzielenie zaliczek na poczet wykonania zamówienia:</w:t>
      </w:r>
      <w:r w:rsidRPr="008A5077">
        <w:rPr>
          <w:rFonts w:ascii="Times New Roman" w:eastAsia="Times New Roman" w:hAnsi="Times New Roman" w:cs="Times New Roman"/>
          <w:sz w:val="24"/>
          <w:szCs w:val="24"/>
          <w:lang w:eastAsia="pl-PL"/>
        </w:rPr>
        <w:t xml:space="preserv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t xml:space="preserve">Należy podać informacje na temat udzielania zaliczek: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lastRenderedPageBreak/>
        <w:t xml:space="preserve">Nie </w:t>
      </w:r>
      <w:r w:rsidRPr="008A5077">
        <w:rPr>
          <w:rFonts w:ascii="Times New Roman" w:eastAsia="Times New Roman" w:hAnsi="Times New Roman" w:cs="Times New Roman"/>
          <w:sz w:val="24"/>
          <w:szCs w:val="24"/>
          <w:lang w:eastAsia="pl-PL"/>
        </w:rPr>
        <w:br/>
        <w:t xml:space="preserve">Informacje dodatkowe: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IV.1.5.) Wymaga się złożenia oferty wariantowej: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t xml:space="preserve">Dopuszcza się złożenie oferty wariantowej </w:t>
      </w:r>
      <w:r w:rsidRPr="008A5077">
        <w:rPr>
          <w:rFonts w:ascii="Times New Roman" w:eastAsia="Times New Roman" w:hAnsi="Times New Roman" w:cs="Times New Roman"/>
          <w:sz w:val="24"/>
          <w:szCs w:val="24"/>
          <w:lang w:eastAsia="pl-PL"/>
        </w:rPr>
        <w:br/>
        <w:t xml:space="preserve">Nie </w:t>
      </w:r>
      <w:r w:rsidRPr="008A507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Liczba wykonawców   </w:t>
      </w:r>
      <w:r w:rsidRPr="008A5077">
        <w:rPr>
          <w:rFonts w:ascii="Times New Roman" w:eastAsia="Times New Roman" w:hAnsi="Times New Roman" w:cs="Times New Roman"/>
          <w:sz w:val="24"/>
          <w:szCs w:val="24"/>
          <w:lang w:eastAsia="pl-PL"/>
        </w:rPr>
        <w:br/>
        <w:t xml:space="preserve">Przewidywana minimalna liczba wykonawców </w:t>
      </w:r>
      <w:r w:rsidRPr="008A5077">
        <w:rPr>
          <w:rFonts w:ascii="Times New Roman" w:eastAsia="Times New Roman" w:hAnsi="Times New Roman" w:cs="Times New Roman"/>
          <w:sz w:val="24"/>
          <w:szCs w:val="24"/>
          <w:lang w:eastAsia="pl-PL"/>
        </w:rPr>
        <w:br/>
        <w:t xml:space="preserve">Maksymalna liczba wykonawców   </w:t>
      </w:r>
      <w:r w:rsidRPr="008A5077">
        <w:rPr>
          <w:rFonts w:ascii="Times New Roman" w:eastAsia="Times New Roman" w:hAnsi="Times New Roman" w:cs="Times New Roman"/>
          <w:sz w:val="24"/>
          <w:szCs w:val="24"/>
          <w:lang w:eastAsia="pl-PL"/>
        </w:rPr>
        <w:br/>
        <w:t xml:space="preserve">Kryteria selekcji wykonawców: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IV.1.7) Informacje na temat umowy ramowej lub dynamicznego systemu zakupów: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Umowa ramowa będzie zawarta: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Czy przewiduje się ograniczenie liczby uczestników umowy ramowej: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Przewidziana maksymalna liczba uczestników umowy ramowej: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Informacje dodatkowe: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Zamówienie obejmuje ustanowienie dynamicznego systemu zakupów: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Informacje dodatkowe: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IV.1.8) Aukcja elektroniczna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Przewidziane jest przeprowadzenie aukcji elektronicznej </w:t>
      </w:r>
      <w:r w:rsidRPr="008A5077">
        <w:rPr>
          <w:rFonts w:ascii="Times New Roman" w:eastAsia="Times New Roman" w:hAnsi="Times New Roman" w:cs="Times New Roman"/>
          <w:i/>
          <w:iCs/>
          <w:sz w:val="24"/>
          <w:szCs w:val="24"/>
          <w:lang w:eastAsia="pl-PL"/>
        </w:rPr>
        <w:t xml:space="preserve">(przetarg nieograniczony, przetarg ograniczony, negocjacje z ogłoszeniem) </w:t>
      </w:r>
      <w:r w:rsidRPr="008A5077">
        <w:rPr>
          <w:rFonts w:ascii="Times New Roman" w:eastAsia="Times New Roman" w:hAnsi="Times New Roman" w:cs="Times New Roman"/>
          <w:sz w:val="24"/>
          <w:szCs w:val="24"/>
          <w:lang w:eastAsia="pl-PL"/>
        </w:rPr>
        <w:t xml:space="preserve">Nie </w:t>
      </w:r>
      <w:r w:rsidRPr="008A5077">
        <w:rPr>
          <w:rFonts w:ascii="Times New Roman" w:eastAsia="Times New Roman" w:hAnsi="Times New Roman" w:cs="Times New Roman"/>
          <w:sz w:val="24"/>
          <w:szCs w:val="24"/>
          <w:lang w:eastAsia="pl-PL"/>
        </w:rPr>
        <w:br/>
        <w:t xml:space="preserve">Należy podać adres strony internetowej, na której aukcja będzie prowadzona: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Przewiduje się </w:t>
      </w:r>
      <w:proofErr w:type="gramStart"/>
      <w:r w:rsidRPr="008A5077">
        <w:rPr>
          <w:rFonts w:ascii="Times New Roman" w:eastAsia="Times New Roman" w:hAnsi="Times New Roman" w:cs="Times New Roman"/>
          <w:b/>
          <w:bCs/>
          <w:sz w:val="24"/>
          <w:szCs w:val="24"/>
          <w:lang w:eastAsia="pl-PL"/>
        </w:rPr>
        <w:t>ograniczenia co</w:t>
      </w:r>
      <w:proofErr w:type="gramEnd"/>
      <w:r w:rsidRPr="008A5077">
        <w:rPr>
          <w:rFonts w:ascii="Times New Roman" w:eastAsia="Times New Roman" w:hAnsi="Times New Roman" w:cs="Times New Roman"/>
          <w:b/>
          <w:bCs/>
          <w:sz w:val="24"/>
          <w:szCs w:val="24"/>
          <w:lang w:eastAsia="pl-PL"/>
        </w:rPr>
        <w:t xml:space="preserve"> do przedstawionych wartości, wynikające z opisu przedmiotu zamówienia:</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A5077">
        <w:rPr>
          <w:rFonts w:ascii="Times New Roman" w:eastAsia="Times New Roman" w:hAnsi="Times New Roman" w:cs="Times New Roman"/>
          <w:sz w:val="24"/>
          <w:szCs w:val="24"/>
          <w:lang w:eastAsia="pl-PL"/>
        </w:rPr>
        <w:br/>
        <w:t xml:space="preserve">Informacje dotyczące przebiegu aukcji elektronicznej: </w:t>
      </w:r>
      <w:r w:rsidRPr="008A507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A507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8A5077">
        <w:rPr>
          <w:rFonts w:ascii="Times New Roman" w:eastAsia="Times New Roman" w:hAnsi="Times New Roman" w:cs="Times New Roman"/>
          <w:sz w:val="24"/>
          <w:szCs w:val="24"/>
          <w:lang w:eastAsia="pl-PL"/>
        </w:rPr>
        <w:t>zakresie</w:t>
      </w:r>
      <w:proofErr w:type="gramEnd"/>
      <w:r w:rsidRPr="008A5077">
        <w:rPr>
          <w:rFonts w:ascii="Times New Roman" w:eastAsia="Times New Roman" w:hAnsi="Times New Roman" w:cs="Times New Roman"/>
          <w:sz w:val="24"/>
          <w:szCs w:val="24"/>
          <w:lang w:eastAsia="pl-PL"/>
        </w:rPr>
        <w:t xml:space="preserve"> połączeń: </w:t>
      </w:r>
      <w:r w:rsidRPr="008A5077">
        <w:rPr>
          <w:rFonts w:ascii="Times New Roman" w:eastAsia="Times New Roman" w:hAnsi="Times New Roman" w:cs="Times New Roman"/>
          <w:sz w:val="24"/>
          <w:szCs w:val="24"/>
          <w:lang w:eastAsia="pl-PL"/>
        </w:rPr>
        <w:br/>
        <w:t xml:space="preserve">Wymagania dotyczące rejestracji i identyfikacji wykonawców w aukcji elektronicznej: </w:t>
      </w:r>
      <w:r w:rsidRPr="008A5077">
        <w:rPr>
          <w:rFonts w:ascii="Times New Roman" w:eastAsia="Times New Roman" w:hAnsi="Times New Roman" w:cs="Times New Roman"/>
          <w:sz w:val="24"/>
          <w:szCs w:val="24"/>
          <w:lang w:eastAsia="pl-PL"/>
        </w:rPr>
        <w:br/>
        <w:t xml:space="preserve">Informacje o liczbie etapów aukcji elektronicznej i czasie ich trwania: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t xml:space="preserve">Czas trwania: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A5077">
        <w:rPr>
          <w:rFonts w:ascii="Times New Roman" w:eastAsia="Times New Roman" w:hAnsi="Times New Roman" w:cs="Times New Roman"/>
          <w:sz w:val="24"/>
          <w:szCs w:val="24"/>
          <w:lang w:eastAsia="pl-PL"/>
        </w:rPr>
        <w:br/>
        <w:t xml:space="preserve">Warunki zamknięcia aukcji elektronicznej: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IV.2) KRYTERIA OCENY OFERT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IV.2.1) Kryteria oceny ofert: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IV.2.2) Kryteria</w:t>
      </w:r>
      <w:r w:rsidRPr="008A507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8A5077" w:rsidRPr="008A5077" w:rsidTr="008A5077">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Znaczenie</w:t>
            </w:r>
          </w:p>
        </w:tc>
      </w:tr>
      <w:tr w:rsidR="008A5077" w:rsidRPr="008A5077" w:rsidTr="008A5077">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proofErr w:type="gramStart"/>
            <w:r w:rsidRPr="008A5077">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60,00</w:t>
            </w:r>
          </w:p>
        </w:tc>
      </w:tr>
      <w:tr w:rsidR="008A5077" w:rsidRPr="008A5077" w:rsidTr="008A5077">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proofErr w:type="gramStart"/>
            <w:r w:rsidRPr="008A5077">
              <w:rPr>
                <w:rFonts w:ascii="Times New Roman" w:eastAsia="Times New Roman" w:hAnsi="Times New Roman" w:cs="Times New Roman"/>
                <w:sz w:val="24"/>
                <w:szCs w:val="24"/>
                <w:lang w:eastAsia="pl-PL"/>
              </w:rPr>
              <w:t>termin</w:t>
            </w:r>
            <w:proofErr w:type="gramEnd"/>
            <w:r w:rsidRPr="008A5077">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40,00</w:t>
            </w:r>
          </w:p>
        </w:tc>
      </w:tr>
    </w:tbl>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A5077">
        <w:rPr>
          <w:rFonts w:ascii="Times New Roman" w:eastAsia="Times New Roman" w:hAnsi="Times New Roman" w:cs="Times New Roman"/>
          <w:b/>
          <w:bCs/>
          <w:sz w:val="24"/>
          <w:szCs w:val="24"/>
          <w:lang w:eastAsia="pl-PL"/>
        </w:rPr>
        <w:t>Pzp</w:t>
      </w:r>
      <w:proofErr w:type="spellEnd"/>
      <w:r w:rsidRPr="008A5077">
        <w:rPr>
          <w:rFonts w:ascii="Times New Roman" w:eastAsia="Times New Roman" w:hAnsi="Times New Roman" w:cs="Times New Roman"/>
          <w:b/>
          <w:bCs/>
          <w:sz w:val="24"/>
          <w:szCs w:val="24"/>
          <w:lang w:eastAsia="pl-PL"/>
        </w:rPr>
        <w:t xml:space="preserve"> </w:t>
      </w:r>
      <w:r w:rsidRPr="008A5077">
        <w:rPr>
          <w:rFonts w:ascii="Times New Roman" w:eastAsia="Times New Roman" w:hAnsi="Times New Roman" w:cs="Times New Roman"/>
          <w:sz w:val="24"/>
          <w:szCs w:val="24"/>
          <w:lang w:eastAsia="pl-PL"/>
        </w:rPr>
        <w:t xml:space="preserve">(przetarg nieograniczony) </w:t>
      </w:r>
      <w:r w:rsidRPr="008A5077">
        <w:rPr>
          <w:rFonts w:ascii="Times New Roman" w:eastAsia="Times New Roman" w:hAnsi="Times New Roman" w:cs="Times New Roman"/>
          <w:sz w:val="24"/>
          <w:szCs w:val="24"/>
          <w:lang w:eastAsia="pl-PL"/>
        </w:rPr>
        <w:br/>
        <w:t xml:space="preserve">Tak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IV.3) Negocjacje z ogłoszeniem, dialog konkurencyjny, partnerstwo innowacyjne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IV.3.1) Informacje na temat negocjacji z ogłoszeniem</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Minimalne wymagania, które muszą spełniać wszystkie oferty: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A5077">
        <w:rPr>
          <w:rFonts w:ascii="Times New Roman" w:eastAsia="Times New Roman" w:hAnsi="Times New Roman" w:cs="Times New Roman"/>
          <w:sz w:val="24"/>
          <w:szCs w:val="24"/>
          <w:lang w:eastAsia="pl-PL"/>
        </w:rPr>
        <w:br/>
        <w:t xml:space="preserve">Przewidziany jest podział negocjacji na etapy w celu ograniczenia liczby ofert: </w:t>
      </w:r>
      <w:r w:rsidRPr="008A5077">
        <w:rPr>
          <w:rFonts w:ascii="Times New Roman" w:eastAsia="Times New Roman" w:hAnsi="Times New Roman" w:cs="Times New Roman"/>
          <w:sz w:val="24"/>
          <w:szCs w:val="24"/>
          <w:lang w:eastAsia="pl-PL"/>
        </w:rPr>
        <w:br/>
        <w:t xml:space="preserve">Należy podać informacje na temat etapów negocjacji (w tym liczbę etapów):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Informacje dodatkowe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IV.3.2) Informacje na temat dialogu konkurencyjnego</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lastRenderedPageBreak/>
        <w:t xml:space="preserve">Wstępny harmonogram postępowania: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Podział dialogu na etapy w celu ograniczenia liczby rozwiązań: </w:t>
      </w:r>
      <w:r w:rsidRPr="008A5077">
        <w:rPr>
          <w:rFonts w:ascii="Times New Roman" w:eastAsia="Times New Roman" w:hAnsi="Times New Roman" w:cs="Times New Roman"/>
          <w:sz w:val="24"/>
          <w:szCs w:val="24"/>
          <w:lang w:eastAsia="pl-PL"/>
        </w:rPr>
        <w:br/>
        <w:t xml:space="preserve">Należy podać informacje na temat etapów dialogu: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Informacje dodatkowe: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IV.3.3) Informacje na temat partnerstwa innowacyjnego</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Informacje dodatkowe: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IV.4) Licytacja elektroniczna </w:t>
      </w:r>
      <w:r w:rsidRPr="008A5077">
        <w:rPr>
          <w:rFonts w:ascii="Times New Roman" w:eastAsia="Times New Roman" w:hAnsi="Times New Roman" w:cs="Times New Roman"/>
          <w:sz w:val="24"/>
          <w:szCs w:val="24"/>
          <w:lang w:eastAsia="pl-PL"/>
        </w:rPr>
        <w:br/>
        <w:t xml:space="preserve">Adres strony internetowej, na której będzie prowadzona licytacja elektroniczna: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Informacje o liczbie etapów licytacji elektronicznej i czasie ich trwania: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Czas trwania: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Termin składania wniosków o dopuszczenie do udziału w licytacji elektronicznej: </w:t>
      </w:r>
      <w:r w:rsidRPr="008A5077">
        <w:rPr>
          <w:rFonts w:ascii="Times New Roman" w:eastAsia="Times New Roman" w:hAnsi="Times New Roman" w:cs="Times New Roman"/>
          <w:sz w:val="24"/>
          <w:szCs w:val="24"/>
          <w:lang w:eastAsia="pl-PL"/>
        </w:rPr>
        <w:br/>
        <w:t xml:space="preserve">Data: godzina: </w:t>
      </w:r>
      <w:r w:rsidRPr="008A5077">
        <w:rPr>
          <w:rFonts w:ascii="Times New Roman" w:eastAsia="Times New Roman" w:hAnsi="Times New Roman" w:cs="Times New Roman"/>
          <w:sz w:val="24"/>
          <w:szCs w:val="24"/>
          <w:lang w:eastAsia="pl-PL"/>
        </w:rPr>
        <w:br/>
        <w:t xml:space="preserve">Termin otwarcia licytacji elektronicznej: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t xml:space="preserve">Termin i warunki zamknięcia licytacji elektronicznej: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t xml:space="preserve">Wymagania dotyczące zabezpieczenia należytego wykonania umowy: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lang w:eastAsia="pl-PL"/>
        </w:rPr>
        <w:br/>
        <w:t xml:space="preserve">Informacje dodatkowe: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r w:rsidRPr="008A5077">
        <w:rPr>
          <w:rFonts w:ascii="Times New Roman" w:eastAsia="Times New Roman" w:hAnsi="Times New Roman" w:cs="Times New Roman"/>
          <w:b/>
          <w:bCs/>
          <w:sz w:val="24"/>
          <w:szCs w:val="24"/>
          <w:lang w:eastAsia="pl-PL"/>
        </w:rPr>
        <w:t>IV.5) ZMIANA UMOWY</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Przewiduje się istotne zmiany postanowień zawartej umowy w stosunku do treści oferty, na </w:t>
      </w:r>
      <w:proofErr w:type="gramStart"/>
      <w:r w:rsidRPr="008A5077">
        <w:rPr>
          <w:rFonts w:ascii="Times New Roman" w:eastAsia="Times New Roman" w:hAnsi="Times New Roman" w:cs="Times New Roman"/>
          <w:b/>
          <w:bCs/>
          <w:sz w:val="24"/>
          <w:szCs w:val="24"/>
          <w:lang w:eastAsia="pl-PL"/>
        </w:rPr>
        <w:t>podstawie której</w:t>
      </w:r>
      <w:proofErr w:type="gramEnd"/>
      <w:r w:rsidRPr="008A5077">
        <w:rPr>
          <w:rFonts w:ascii="Times New Roman" w:eastAsia="Times New Roman" w:hAnsi="Times New Roman" w:cs="Times New Roman"/>
          <w:b/>
          <w:bCs/>
          <w:sz w:val="24"/>
          <w:szCs w:val="24"/>
          <w:lang w:eastAsia="pl-PL"/>
        </w:rPr>
        <w:t xml:space="preserve"> dokonano wyboru wykonawcy:</w:t>
      </w:r>
      <w:r w:rsidRPr="008A5077">
        <w:rPr>
          <w:rFonts w:ascii="Times New Roman" w:eastAsia="Times New Roman" w:hAnsi="Times New Roman" w:cs="Times New Roman"/>
          <w:sz w:val="24"/>
          <w:szCs w:val="24"/>
          <w:lang w:eastAsia="pl-PL"/>
        </w:rPr>
        <w:t xml:space="preserve"> Tak </w:t>
      </w:r>
      <w:r w:rsidRPr="008A5077">
        <w:rPr>
          <w:rFonts w:ascii="Times New Roman" w:eastAsia="Times New Roman" w:hAnsi="Times New Roman" w:cs="Times New Roman"/>
          <w:sz w:val="24"/>
          <w:szCs w:val="24"/>
          <w:lang w:eastAsia="pl-PL"/>
        </w:rPr>
        <w:br/>
        <w:t xml:space="preserve">Należy wskazać zakres, charakter zmian oraz warunki wprowadzenia zmian: </w:t>
      </w:r>
      <w:r w:rsidRPr="008A5077">
        <w:rPr>
          <w:rFonts w:ascii="Times New Roman" w:eastAsia="Times New Roman" w:hAnsi="Times New Roman" w:cs="Times New Roman"/>
          <w:sz w:val="24"/>
          <w:szCs w:val="24"/>
          <w:lang w:eastAsia="pl-PL"/>
        </w:rPr>
        <w:br/>
        <w:t xml:space="preserve">1. Zakazuje się zmian postanowień zawartej umowy w stosunku do treści oferty, na </w:t>
      </w:r>
      <w:proofErr w:type="gramStart"/>
      <w:r w:rsidRPr="008A5077">
        <w:rPr>
          <w:rFonts w:ascii="Times New Roman" w:eastAsia="Times New Roman" w:hAnsi="Times New Roman" w:cs="Times New Roman"/>
          <w:sz w:val="24"/>
          <w:szCs w:val="24"/>
          <w:lang w:eastAsia="pl-PL"/>
        </w:rPr>
        <w:t>podstawie której</w:t>
      </w:r>
      <w:proofErr w:type="gramEnd"/>
      <w:r w:rsidRPr="008A5077">
        <w:rPr>
          <w:rFonts w:ascii="Times New Roman" w:eastAsia="Times New Roman" w:hAnsi="Times New Roman" w:cs="Times New Roman"/>
          <w:sz w:val="24"/>
          <w:szCs w:val="24"/>
          <w:lang w:eastAsia="pl-PL"/>
        </w:rPr>
        <w:t xml:space="preserve"> dokonano wyboru Wykonawcy, za wyjątkiem niżej określonych możliwości i warunków dokonania takiej zmiany: a) Zamawiający przewiduje możliwość zmiany terminu wykonania przedmiotu umowy, jeżeli dochowanie terminu określonego w umowie jest </w:t>
      </w:r>
      <w:r w:rsidRPr="008A5077">
        <w:rPr>
          <w:rFonts w:ascii="Times New Roman" w:eastAsia="Times New Roman" w:hAnsi="Times New Roman" w:cs="Times New Roman"/>
          <w:sz w:val="24"/>
          <w:szCs w:val="24"/>
          <w:lang w:eastAsia="pl-PL"/>
        </w:rPr>
        <w:lastRenderedPageBreak/>
        <w:t xml:space="preserve">niemożliwe z uwagi na: 1) siłę wyższą lub inne okoliczności niezależne od Wykonawcy, lub których Wykonawca przy zachowaniu należytej staranności nie był w stanie uniknąć lub przewidzieć, jak również inne przeszkody lub utrudnienia w wykonywaniu przedmiotu umowy spowodowane przez osoby trzecie (w szczególności wystąpienie odmiennych od przyjętych w dokumentacji projektowej warunków geologicznych oraz warunków terenowych, w szczególności istnienie </w:t>
      </w:r>
      <w:proofErr w:type="gramStart"/>
      <w:r w:rsidRPr="008A5077">
        <w:rPr>
          <w:rFonts w:ascii="Times New Roman" w:eastAsia="Times New Roman" w:hAnsi="Times New Roman" w:cs="Times New Roman"/>
          <w:sz w:val="24"/>
          <w:szCs w:val="24"/>
          <w:lang w:eastAsia="pl-PL"/>
        </w:rPr>
        <w:t>niezinwentaryzowanych</w:t>
      </w:r>
      <w:proofErr w:type="gramEnd"/>
      <w:r w:rsidRPr="008A5077">
        <w:rPr>
          <w:rFonts w:ascii="Times New Roman" w:eastAsia="Times New Roman" w:hAnsi="Times New Roman" w:cs="Times New Roman"/>
          <w:sz w:val="24"/>
          <w:szCs w:val="24"/>
          <w:lang w:eastAsia="pl-PL"/>
        </w:rPr>
        <w:t xml:space="preserve"> obiektów budowlanych lub podziemnych urządzeń, instalacji lub obiektów infrastrukturalnych); 2) siłę wyższą lub inne okoliczności niezależne od Zamawiającego, w tym takie, których Zamawiający przy zachowaniu należytej staranności nie był w stanie uniknąć lub przewidzieć; 3) wystąpienia niemożliwych do przewidzenia niekorzystnych warunków atmosferycznych uniemożliwiających prawidłowe wykonanie robót (szczegółowo określonych w Szczegółowych Specyfikacjach Technicznych),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4) wykopaliska uniemożliwiające wykonanie robót w </w:t>
      </w:r>
      <w:proofErr w:type="gramStart"/>
      <w:r w:rsidRPr="008A5077">
        <w:rPr>
          <w:rFonts w:ascii="Times New Roman" w:eastAsia="Times New Roman" w:hAnsi="Times New Roman" w:cs="Times New Roman"/>
          <w:sz w:val="24"/>
          <w:szCs w:val="24"/>
          <w:lang w:eastAsia="pl-PL"/>
        </w:rPr>
        <w:t>ustalonym</w:t>
      </w:r>
      <w:proofErr w:type="gramEnd"/>
      <w:r w:rsidRPr="008A5077">
        <w:rPr>
          <w:rFonts w:ascii="Times New Roman" w:eastAsia="Times New Roman" w:hAnsi="Times New Roman" w:cs="Times New Roman"/>
          <w:sz w:val="24"/>
          <w:szCs w:val="24"/>
          <w:lang w:eastAsia="pl-PL"/>
        </w:rPr>
        <w:t xml:space="preserve"> terminie, 5) jakiekolwiek opóźnienia, utrudnienia lub przeszkody spowodowane przez Zamawiającego lub dające się przypisać Zamawiającemu, personelowi Zamawiającego lub innemu Wykonawcy wprowadzonemu przez Zamawiającego, b) Zamawiający przewiduje możliwość zmiany umowy, w formie aneksu, gdy wystąpią okoliczności, o których mowa w art. 144 ust. 1 pkt 2-6 ustawy </w:t>
      </w:r>
      <w:proofErr w:type="spellStart"/>
      <w:r w:rsidRPr="008A5077">
        <w:rPr>
          <w:rFonts w:ascii="Times New Roman" w:eastAsia="Times New Roman" w:hAnsi="Times New Roman" w:cs="Times New Roman"/>
          <w:sz w:val="24"/>
          <w:szCs w:val="24"/>
          <w:lang w:eastAsia="pl-PL"/>
        </w:rPr>
        <w:t>Pzp</w:t>
      </w:r>
      <w:proofErr w:type="spellEnd"/>
      <w:r w:rsidRPr="008A5077">
        <w:rPr>
          <w:rFonts w:ascii="Times New Roman" w:eastAsia="Times New Roman" w:hAnsi="Times New Roman" w:cs="Times New Roman"/>
          <w:sz w:val="24"/>
          <w:szCs w:val="24"/>
          <w:lang w:eastAsia="pl-PL"/>
        </w:rPr>
        <w:t xml:space="preserve">, c) Zamawiający przewiduje możliwość dokonania zmiany wynagrodzenia brutto, w przypadku zmiany przepisów obowiązujących dotyczących podatku od towarów i usług, d) Zamawiający przewiduje możliwość dokonania zmiany osób reprezentujących którąkolwiek ze stron oraz personelu Zamawiającego i Wykonawcy wymienionych w § 10, e) Zamawiający przewiduje możliwość wprowadzenia lub zmiany podwykonawców na zasadach określonych w § 11, jak również zmiany zakresu robót wykonywanych za pomocą tych podwykonawców, f) Zamawiający przewiduje możliwość dokonania zmiany dotyczącej nr konta bankowego i danych adresowych którejkolwiek ze stron, g) Zamawiający przewiduje możliwość dokonania innych zmian, które nie są istotne w stosunku do oferty, na </w:t>
      </w:r>
      <w:proofErr w:type="gramStart"/>
      <w:r w:rsidRPr="008A5077">
        <w:rPr>
          <w:rFonts w:ascii="Times New Roman" w:eastAsia="Times New Roman" w:hAnsi="Times New Roman" w:cs="Times New Roman"/>
          <w:sz w:val="24"/>
          <w:szCs w:val="24"/>
          <w:lang w:eastAsia="pl-PL"/>
        </w:rPr>
        <w:t>podstawie której</w:t>
      </w:r>
      <w:proofErr w:type="gramEnd"/>
      <w:r w:rsidRPr="008A5077">
        <w:rPr>
          <w:rFonts w:ascii="Times New Roman" w:eastAsia="Times New Roman" w:hAnsi="Times New Roman" w:cs="Times New Roman"/>
          <w:sz w:val="24"/>
          <w:szCs w:val="24"/>
          <w:lang w:eastAsia="pl-PL"/>
        </w:rPr>
        <w:t xml:space="preserve"> dokonano wyboru Wykonawcy. 2. Dokonanie zmiany umowy w zakresie wynikającym z pkt. 1 wymaga uprzedniego złożenia na piśmie prośby Wykonawcy wskazującej zasadność wprowadzenia zmian i zgody Zamawiającego na jej dokonanie lub przedłożenia propozycji zmiany przez Zamawiającego. 3. Jakiekolwiek zmiany niniejszej Umowy nie powodują zwiększenia wynagrodzenia Wykonawcy, z zastrzeżeniem pkt. 1 lit. b.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IV.6) INFORMACJE ADMINISTRACYJNE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IV.6.1) Sposób udostępniania informacji o charakterze </w:t>
      </w:r>
      <w:proofErr w:type="gramStart"/>
      <w:r w:rsidRPr="008A5077">
        <w:rPr>
          <w:rFonts w:ascii="Times New Roman" w:eastAsia="Times New Roman" w:hAnsi="Times New Roman" w:cs="Times New Roman"/>
          <w:b/>
          <w:bCs/>
          <w:sz w:val="24"/>
          <w:szCs w:val="24"/>
          <w:lang w:eastAsia="pl-PL"/>
        </w:rPr>
        <w:t xml:space="preserve">poufnym </w:t>
      </w:r>
      <w:r w:rsidRPr="008A5077">
        <w:rPr>
          <w:rFonts w:ascii="Times New Roman" w:eastAsia="Times New Roman" w:hAnsi="Times New Roman" w:cs="Times New Roman"/>
          <w:i/>
          <w:iCs/>
          <w:sz w:val="24"/>
          <w:szCs w:val="24"/>
          <w:lang w:eastAsia="pl-PL"/>
        </w:rPr>
        <w:t>(jeżeli</w:t>
      </w:r>
      <w:proofErr w:type="gramEnd"/>
      <w:r w:rsidRPr="008A5077">
        <w:rPr>
          <w:rFonts w:ascii="Times New Roman" w:eastAsia="Times New Roman" w:hAnsi="Times New Roman" w:cs="Times New Roman"/>
          <w:i/>
          <w:iCs/>
          <w:sz w:val="24"/>
          <w:szCs w:val="24"/>
          <w:lang w:eastAsia="pl-PL"/>
        </w:rPr>
        <w:t xml:space="preserve"> dotyczy):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Środki służące ochronie informacji o charakterze poufnym</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A5077">
        <w:rPr>
          <w:rFonts w:ascii="Times New Roman" w:eastAsia="Times New Roman" w:hAnsi="Times New Roman" w:cs="Times New Roman"/>
          <w:sz w:val="24"/>
          <w:szCs w:val="24"/>
          <w:lang w:eastAsia="pl-PL"/>
        </w:rPr>
        <w:br/>
        <w:t>Data: 2020-06-22, godzina</w:t>
      </w:r>
      <w:proofErr w:type="gramStart"/>
      <w:r w:rsidRPr="008A5077">
        <w:rPr>
          <w:rFonts w:ascii="Times New Roman" w:eastAsia="Times New Roman" w:hAnsi="Times New Roman" w:cs="Times New Roman"/>
          <w:sz w:val="24"/>
          <w:szCs w:val="24"/>
          <w:lang w:eastAsia="pl-PL"/>
        </w:rPr>
        <w:t xml:space="preserve">: 10:00, </w:t>
      </w:r>
      <w:r w:rsidRPr="008A5077">
        <w:rPr>
          <w:rFonts w:ascii="Times New Roman" w:eastAsia="Times New Roman" w:hAnsi="Times New Roman" w:cs="Times New Roman"/>
          <w:sz w:val="24"/>
          <w:szCs w:val="24"/>
          <w:lang w:eastAsia="pl-PL"/>
        </w:rPr>
        <w:br/>
        <w:t>Skrócenie</w:t>
      </w:r>
      <w:proofErr w:type="gramEnd"/>
      <w:r w:rsidRPr="008A5077">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8A5077">
        <w:rPr>
          <w:rFonts w:ascii="Times New Roman" w:eastAsia="Times New Roman" w:hAnsi="Times New Roman" w:cs="Times New Roman"/>
          <w:sz w:val="24"/>
          <w:szCs w:val="24"/>
          <w:lang w:eastAsia="pl-PL"/>
        </w:rPr>
        <w:br/>
        <w:t xml:space="preserve">Nie </w:t>
      </w:r>
      <w:r w:rsidRPr="008A5077">
        <w:rPr>
          <w:rFonts w:ascii="Times New Roman" w:eastAsia="Times New Roman" w:hAnsi="Times New Roman" w:cs="Times New Roman"/>
          <w:sz w:val="24"/>
          <w:szCs w:val="24"/>
          <w:lang w:eastAsia="pl-PL"/>
        </w:rPr>
        <w:br/>
        <w:t xml:space="preserve">Wskazać powody: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8A5077">
        <w:rPr>
          <w:rFonts w:ascii="Times New Roman" w:eastAsia="Times New Roman" w:hAnsi="Times New Roman" w:cs="Times New Roman"/>
          <w:sz w:val="24"/>
          <w:szCs w:val="24"/>
          <w:lang w:eastAsia="pl-PL"/>
        </w:rPr>
        <w:lastRenderedPageBreak/>
        <w:t xml:space="preserve">udziału w postępowaniu </w:t>
      </w:r>
      <w:r w:rsidRPr="008A5077">
        <w:rPr>
          <w:rFonts w:ascii="Times New Roman" w:eastAsia="Times New Roman" w:hAnsi="Times New Roman" w:cs="Times New Roman"/>
          <w:sz w:val="24"/>
          <w:szCs w:val="24"/>
          <w:lang w:eastAsia="pl-PL"/>
        </w:rPr>
        <w:br/>
        <w:t xml:space="preserve">&gt; język polski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 xml:space="preserve">IV.6.3) Termin związania ofertą: </w:t>
      </w:r>
      <w:r w:rsidRPr="008A5077">
        <w:rPr>
          <w:rFonts w:ascii="Times New Roman" w:eastAsia="Times New Roman" w:hAnsi="Times New Roman" w:cs="Times New Roman"/>
          <w:sz w:val="24"/>
          <w:szCs w:val="24"/>
          <w:lang w:eastAsia="pl-PL"/>
        </w:rPr>
        <w:t xml:space="preserve">do: okres w dniach: 30 (od ostatecznego terminu składania ofert)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A5077">
        <w:rPr>
          <w:rFonts w:ascii="Times New Roman" w:eastAsia="Times New Roman" w:hAnsi="Times New Roman" w:cs="Times New Roman"/>
          <w:sz w:val="24"/>
          <w:szCs w:val="24"/>
          <w:lang w:eastAsia="pl-PL"/>
        </w:rPr>
        <w:t xml:space="preserve"> Nie </w:t>
      </w:r>
      <w:r w:rsidRPr="008A5077">
        <w:rPr>
          <w:rFonts w:ascii="Times New Roman" w:eastAsia="Times New Roman" w:hAnsi="Times New Roman" w:cs="Times New Roman"/>
          <w:sz w:val="24"/>
          <w:szCs w:val="24"/>
          <w:lang w:eastAsia="pl-PL"/>
        </w:rPr>
        <w:br/>
      </w:r>
      <w:r w:rsidRPr="008A5077">
        <w:rPr>
          <w:rFonts w:ascii="Times New Roman" w:eastAsia="Times New Roman" w:hAnsi="Times New Roman" w:cs="Times New Roman"/>
          <w:b/>
          <w:bCs/>
          <w:sz w:val="24"/>
          <w:szCs w:val="24"/>
          <w:lang w:eastAsia="pl-PL"/>
        </w:rPr>
        <w:t>IV.6.5) Informacje dodatkowe:</w:t>
      </w:r>
      <w:r w:rsidRPr="008A5077">
        <w:rPr>
          <w:rFonts w:ascii="Times New Roman" w:eastAsia="Times New Roman" w:hAnsi="Times New Roman" w:cs="Times New Roman"/>
          <w:sz w:val="24"/>
          <w:szCs w:val="24"/>
          <w:lang w:eastAsia="pl-PL"/>
        </w:rPr>
        <w:t xml:space="preserve"> </w:t>
      </w:r>
      <w:r w:rsidRPr="008A5077">
        <w:rPr>
          <w:rFonts w:ascii="Times New Roman" w:eastAsia="Times New Roman" w:hAnsi="Times New Roman" w:cs="Times New Roman"/>
          <w:sz w:val="24"/>
          <w:szCs w:val="24"/>
          <w:lang w:eastAsia="pl-PL"/>
        </w:rPr>
        <w:br/>
      </w:r>
    </w:p>
    <w:p w:rsidR="008A5077" w:rsidRPr="008A5077" w:rsidRDefault="008A5077" w:rsidP="008A5077">
      <w:pPr>
        <w:spacing w:after="0" w:line="240" w:lineRule="auto"/>
        <w:jc w:val="center"/>
        <w:rPr>
          <w:rFonts w:ascii="Times New Roman" w:eastAsia="Times New Roman" w:hAnsi="Times New Roman" w:cs="Times New Roman"/>
          <w:sz w:val="24"/>
          <w:szCs w:val="24"/>
          <w:lang w:eastAsia="pl-PL"/>
        </w:rPr>
      </w:pPr>
      <w:r w:rsidRPr="008A5077">
        <w:rPr>
          <w:rFonts w:ascii="Times New Roman" w:eastAsia="Times New Roman" w:hAnsi="Times New Roman" w:cs="Times New Roman"/>
          <w:sz w:val="24"/>
          <w:szCs w:val="24"/>
          <w:u w:val="single"/>
          <w:lang w:eastAsia="pl-PL"/>
        </w:rPr>
        <w:t xml:space="preserve">ZAŁĄCZNIK I - INFORMACJE DOTYCZĄCE OFERT CZĘŚCIOWYCH </w:t>
      </w:r>
    </w:p>
    <w:p w:rsidR="008A5077" w:rsidRPr="008A5077" w:rsidRDefault="008A5077" w:rsidP="008A5077">
      <w:pPr>
        <w:spacing w:after="0" w:line="240" w:lineRule="auto"/>
        <w:rPr>
          <w:rFonts w:ascii="Times New Roman" w:eastAsia="Times New Roman" w:hAnsi="Times New Roman" w:cs="Times New Roman"/>
          <w:sz w:val="24"/>
          <w:szCs w:val="24"/>
          <w:lang w:eastAsia="pl-PL"/>
        </w:rPr>
      </w:pPr>
    </w:p>
    <w:p w:rsidR="008A5077" w:rsidRPr="008A5077" w:rsidRDefault="008A5077" w:rsidP="008A5077">
      <w:pPr>
        <w:spacing w:after="0" w:line="240" w:lineRule="auto"/>
        <w:rPr>
          <w:rFonts w:ascii="Times New Roman" w:eastAsia="Times New Roman" w:hAnsi="Times New Roman" w:cs="Times New Roman"/>
          <w:sz w:val="24"/>
          <w:szCs w:val="24"/>
          <w:lang w:eastAsia="pl-PL"/>
        </w:rPr>
      </w:pPr>
    </w:p>
    <w:p w:rsidR="008A5077" w:rsidRPr="008A5077" w:rsidRDefault="008A5077" w:rsidP="008A5077">
      <w:pPr>
        <w:spacing w:after="240" w:line="240" w:lineRule="auto"/>
        <w:rPr>
          <w:rFonts w:ascii="Times New Roman" w:eastAsia="Times New Roman" w:hAnsi="Times New Roman" w:cs="Times New Roman"/>
          <w:sz w:val="24"/>
          <w:szCs w:val="24"/>
          <w:lang w:eastAsia="pl-PL"/>
        </w:rPr>
      </w:pPr>
    </w:p>
    <w:p w:rsidR="008A5077" w:rsidRPr="008A5077" w:rsidRDefault="008A5077" w:rsidP="008A507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A5077" w:rsidRPr="008A5077" w:rsidTr="008A5077">
        <w:trPr>
          <w:tblCellSpacing w:w="15" w:type="dxa"/>
        </w:trPr>
        <w:tc>
          <w:tcPr>
            <w:tcW w:w="0" w:type="auto"/>
            <w:vAlign w:val="center"/>
            <w:hideMark/>
          </w:tcPr>
          <w:p w:rsidR="008A5077" w:rsidRPr="008A5077" w:rsidRDefault="008A5077" w:rsidP="008A5077">
            <w:pPr>
              <w:spacing w:after="240" w:line="240" w:lineRule="auto"/>
              <w:rPr>
                <w:rFonts w:ascii="Times New Roman" w:eastAsia="Times New Roman" w:hAnsi="Times New Roman" w:cs="Times New Roman"/>
                <w:sz w:val="24"/>
                <w:szCs w:val="24"/>
                <w:lang w:eastAsia="pl-PL"/>
              </w:rPr>
            </w:pPr>
          </w:p>
        </w:tc>
      </w:tr>
    </w:tbl>
    <w:p w:rsidR="008A5077" w:rsidRPr="008A5077" w:rsidRDefault="008A5077" w:rsidP="008A5077">
      <w:pPr>
        <w:pBdr>
          <w:top w:val="single" w:sz="6" w:space="1" w:color="auto"/>
        </w:pBdr>
        <w:spacing w:after="0" w:line="240" w:lineRule="auto"/>
        <w:jc w:val="center"/>
        <w:rPr>
          <w:rFonts w:ascii="Arial" w:eastAsia="Times New Roman" w:hAnsi="Arial" w:cs="Arial"/>
          <w:vanish/>
          <w:sz w:val="16"/>
          <w:szCs w:val="16"/>
          <w:lang w:eastAsia="pl-PL"/>
        </w:rPr>
      </w:pPr>
      <w:r w:rsidRPr="008A5077">
        <w:rPr>
          <w:rFonts w:ascii="Arial" w:eastAsia="Times New Roman" w:hAnsi="Arial" w:cs="Arial"/>
          <w:vanish/>
          <w:sz w:val="16"/>
          <w:szCs w:val="16"/>
          <w:lang w:eastAsia="pl-PL"/>
        </w:rPr>
        <w:t>Dół formularza</w:t>
      </w:r>
    </w:p>
    <w:p w:rsidR="008A5077" w:rsidRPr="008A5077" w:rsidRDefault="008A5077" w:rsidP="008A5077">
      <w:pPr>
        <w:pBdr>
          <w:bottom w:val="single" w:sz="6" w:space="1" w:color="auto"/>
        </w:pBdr>
        <w:spacing w:after="0" w:line="240" w:lineRule="auto"/>
        <w:jc w:val="center"/>
        <w:rPr>
          <w:rFonts w:ascii="Arial" w:eastAsia="Times New Roman" w:hAnsi="Arial" w:cs="Arial"/>
          <w:vanish/>
          <w:sz w:val="16"/>
          <w:szCs w:val="16"/>
          <w:lang w:eastAsia="pl-PL"/>
        </w:rPr>
      </w:pPr>
      <w:r w:rsidRPr="008A5077">
        <w:rPr>
          <w:rFonts w:ascii="Arial" w:eastAsia="Times New Roman" w:hAnsi="Arial" w:cs="Arial"/>
          <w:vanish/>
          <w:sz w:val="16"/>
          <w:szCs w:val="16"/>
          <w:lang w:eastAsia="pl-PL"/>
        </w:rPr>
        <w:t>Początek formularza</w:t>
      </w:r>
    </w:p>
    <w:p w:rsidR="008A5077" w:rsidRPr="008A5077" w:rsidRDefault="008A5077" w:rsidP="008A5077">
      <w:pPr>
        <w:pBdr>
          <w:top w:val="single" w:sz="6" w:space="1" w:color="auto"/>
        </w:pBdr>
        <w:spacing w:after="0" w:line="240" w:lineRule="auto"/>
        <w:jc w:val="center"/>
        <w:rPr>
          <w:rFonts w:ascii="Arial" w:eastAsia="Times New Roman" w:hAnsi="Arial" w:cs="Arial"/>
          <w:vanish/>
          <w:sz w:val="16"/>
          <w:szCs w:val="16"/>
          <w:lang w:eastAsia="pl-PL"/>
        </w:rPr>
      </w:pPr>
      <w:r w:rsidRPr="008A5077">
        <w:rPr>
          <w:rFonts w:ascii="Arial" w:eastAsia="Times New Roman" w:hAnsi="Arial" w:cs="Arial"/>
          <w:vanish/>
          <w:sz w:val="16"/>
          <w:szCs w:val="16"/>
          <w:lang w:eastAsia="pl-PL"/>
        </w:rPr>
        <w:t>Dół formularza</w:t>
      </w:r>
    </w:p>
    <w:p w:rsidR="00C8663B" w:rsidRDefault="00C8663B">
      <w:bookmarkStart w:id="0" w:name="_GoBack"/>
      <w:bookmarkEnd w:id="0"/>
    </w:p>
    <w:sectPr w:rsidR="00C86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D4"/>
    <w:rsid w:val="007132D4"/>
    <w:rsid w:val="008A5077"/>
    <w:rsid w:val="00C86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98A8D-55EA-444A-B891-9E1876AE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A507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A507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A507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A5077"/>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550353">
      <w:bodyDiv w:val="1"/>
      <w:marLeft w:val="0"/>
      <w:marRight w:val="0"/>
      <w:marTop w:val="0"/>
      <w:marBottom w:val="0"/>
      <w:divBdr>
        <w:top w:val="none" w:sz="0" w:space="0" w:color="auto"/>
        <w:left w:val="none" w:sz="0" w:space="0" w:color="auto"/>
        <w:bottom w:val="none" w:sz="0" w:space="0" w:color="auto"/>
        <w:right w:val="none" w:sz="0" w:space="0" w:color="auto"/>
      </w:divBdr>
      <w:divsChild>
        <w:div w:id="28722679">
          <w:marLeft w:val="0"/>
          <w:marRight w:val="0"/>
          <w:marTop w:val="0"/>
          <w:marBottom w:val="0"/>
          <w:divBdr>
            <w:top w:val="none" w:sz="0" w:space="0" w:color="auto"/>
            <w:left w:val="none" w:sz="0" w:space="0" w:color="auto"/>
            <w:bottom w:val="none" w:sz="0" w:space="0" w:color="auto"/>
            <w:right w:val="none" w:sz="0" w:space="0" w:color="auto"/>
          </w:divBdr>
          <w:divsChild>
            <w:div w:id="829292708">
              <w:marLeft w:val="0"/>
              <w:marRight w:val="0"/>
              <w:marTop w:val="0"/>
              <w:marBottom w:val="0"/>
              <w:divBdr>
                <w:top w:val="none" w:sz="0" w:space="0" w:color="auto"/>
                <w:left w:val="none" w:sz="0" w:space="0" w:color="auto"/>
                <w:bottom w:val="none" w:sz="0" w:space="0" w:color="auto"/>
                <w:right w:val="none" w:sz="0" w:space="0" w:color="auto"/>
              </w:divBdr>
              <w:divsChild>
                <w:div w:id="2061898792">
                  <w:marLeft w:val="0"/>
                  <w:marRight w:val="0"/>
                  <w:marTop w:val="0"/>
                  <w:marBottom w:val="0"/>
                  <w:divBdr>
                    <w:top w:val="none" w:sz="0" w:space="0" w:color="auto"/>
                    <w:left w:val="none" w:sz="0" w:space="0" w:color="auto"/>
                    <w:bottom w:val="none" w:sz="0" w:space="0" w:color="auto"/>
                    <w:right w:val="none" w:sz="0" w:space="0" w:color="auto"/>
                  </w:divBdr>
                </w:div>
                <w:div w:id="1542593003">
                  <w:marLeft w:val="0"/>
                  <w:marRight w:val="0"/>
                  <w:marTop w:val="0"/>
                  <w:marBottom w:val="0"/>
                  <w:divBdr>
                    <w:top w:val="none" w:sz="0" w:space="0" w:color="auto"/>
                    <w:left w:val="none" w:sz="0" w:space="0" w:color="auto"/>
                    <w:bottom w:val="none" w:sz="0" w:space="0" w:color="auto"/>
                    <w:right w:val="none" w:sz="0" w:space="0" w:color="auto"/>
                  </w:divBdr>
                </w:div>
                <w:div w:id="1231959908">
                  <w:marLeft w:val="0"/>
                  <w:marRight w:val="0"/>
                  <w:marTop w:val="0"/>
                  <w:marBottom w:val="0"/>
                  <w:divBdr>
                    <w:top w:val="none" w:sz="0" w:space="0" w:color="auto"/>
                    <w:left w:val="none" w:sz="0" w:space="0" w:color="auto"/>
                    <w:bottom w:val="none" w:sz="0" w:space="0" w:color="auto"/>
                    <w:right w:val="none" w:sz="0" w:space="0" w:color="auto"/>
                  </w:divBdr>
                  <w:divsChild>
                    <w:div w:id="1302269478">
                      <w:marLeft w:val="0"/>
                      <w:marRight w:val="0"/>
                      <w:marTop w:val="0"/>
                      <w:marBottom w:val="0"/>
                      <w:divBdr>
                        <w:top w:val="none" w:sz="0" w:space="0" w:color="auto"/>
                        <w:left w:val="none" w:sz="0" w:space="0" w:color="auto"/>
                        <w:bottom w:val="none" w:sz="0" w:space="0" w:color="auto"/>
                        <w:right w:val="none" w:sz="0" w:space="0" w:color="auto"/>
                      </w:divBdr>
                    </w:div>
                  </w:divsChild>
                </w:div>
                <w:div w:id="226378261">
                  <w:marLeft w:val="0"/>
                  <w:marRight w:val="0"/>
                  <w:marTop w:val="0"/>
                  <w:marBottom w:val="0"/>
                  <w:divBdr>
                    <w:top w:val="none" w:sz="0" w:space="0" w:color="auto"/>
                    <w:left w:val="none" w:sz="0" w:space="0" w:color="auto"/>
                    <w:bottom w:val="none" w:sz="0" w:space="0" w:color="auto"/>
                    <w:right w:val="none" w:sz="0" w:space="0" w:color="auto"/>
                  </w:divBdr>
                  <w:divsChild>
                    <w:div w:id="234054203">
                      <w:marLeft w:val="0"/>
                      <w:marRight w:val="0"/>
                      <w:marTop w:val="0"/>
                      <w:marBottom w:val="0"/>
                      <w:divBdr>
                        <w:top w:val="none" w:sz="0" w:space="0" w:color="auto"/>
                        <w:left w:val="none" w:sz="0" w:space="0" w:color="auto"/>
                        <w:bottom w:val="none" w:sz="0" w:space="0" w:color="auto"/>
                        <w:right w:val="none" w:sz="0" w:space="0" w:color="auto"/>
                      </w:divBdr>
                    </w:div>
                  </w:divsChild>
                </w:div>
                <w:div w:id="1310213741">
                  <w:marLeft w:val="0"/>
                  <w:marRight w:val="0"/>
                  <w:marTop w:val="0"/>
                  <w:marBottom w:val="0"/>
                  <w:divBdr>
                    <w:top w:val="none" w:sz="0" w:space="0" w:color="auto"/>
                    <w:left w:val="none" w:sz="0" w:space="0" w:color="auto"/>
                    <w:bottom w:val="none" w:sz="0" w:space="0" w:color="auto"/>
                    <w:right w:val="none" w:sz="0" w:space="0" w:color="auto"/>
                  </w:divBdr>
                  <w:divsChild>
                    <w:div w:id="1148283204">
                      <w:marLeft w:val="0"/>
                      <w:marRight w:val="0"/>
                      <w:marTop w:val="0"/>
                      <w:marBottom w:val="0"/>
                      <w:divBdr>
                        <w:top w:val="none" w:sz="0" w:space="0" w:color="auto"/>
                        <w:left w:val="none" w:sz="0" w:space="0" w:color="auto"/>
                        <w:bottom w:val="none" w:sz="0" w:space="0" w:color="auto"/>
                        <w:right w:val="none" w:sz="0" w:space="0" w:color="auto"/>
                      </w:divBdr>
                    </w:div>
                    <w:div w:id="168057461">
                      <w:marLeft w:val="0"/>
                      <w:marRight w:val="0"/>
                      <w:marTop w:val="0"/>
                      <w:marBottom w:val="0"/>
                      <w:divBdr>
                        <w:top w:val="none" w:sz="0" w:space="0" w:color="auto"/>
                        <w:left w:val="none" w:sz="0" w:space="0" w:color="auto"/>
                        <w:bottom w:val="none" w:sz="0" w:space="0" w:color="auto"/>
                        <w:right w:val="none" w:sz="0" w:space="0" w:color="auto"/>
                      </w:divBdr>
                    </w:div>
                    <w:div w:id="1707749409">
                      <w:marLeft w:val="0"/>
                      <w:marRight w:val="0"/>
                      <w:marTop w:val="0"/>
                      <w:marBottom w:val="0"/>
                      <w:divBdr>
                        <w:top w:val="none" w:sz="0" w:space="0" w:color="auto"/>
                        <w:left w:val="none" w:sz="0" w:space="0" w:color="auto"/>
                        <w:bottom w:val="none" w:sz="0" w:space="0" w:color="auto"/>
                        <w:right w:val="none" w:sz="0" w:space="0" w:color="auto"/>
                      </w:divBdr>
                    </w:div>
                    <w:div w:id="1933856372">
                      <w:marLeft w:val="0"/>
                      <w:marRight w:val="0"/>
                      <w:marTop w:val="0"/>
                      <w:marBottom w:val="0"/>
                      <w:divBdr>
                        <w:top w:val="none" w:sz="0" w:space="0" w:color="auto"/>
                        <w:left w:val="none" w:sz="0" w:space="0" w:color="auto"/>
                        <w:bottom w:val="none" w:sz="0" w:space="0" w:color="auto"/>
                        <w:right w:val="none" w:sz="0" w:space="0" w:color="auto"/>
                      </w:divBdr>
                    </w:div>
                  </w:divsChild>
                </w:div>
                <w:div w:id="1451706477">
                  <w:marLeft w:val="0"/>
                  <w:marRight w:val="0"/>
                  <w:marTop w:val="0"/>
                  <w:marBottom w:val="0"/>
                  <w:divBdr>
                    <w:top w:val="none" w:sz="0" w:space="0" w:color="auto"/>
                    <w:left w:val="none" w:sz="0" w:space="0" w:color="auto"/>
                    <w:bottom w:val="none" w:sz="0" w:space="0" w:color="auto"/>
                    <w:right w:val="none" w:sz="0" w:space="0" w:color="auto"/>
                  </w:divBdr>
                  <w:divsChild>
                    <w:div w:id="1785925763">
                      <w:marLeft w:val="0"/>
                      <w:marRight w:val="0"/>
                      <w:marTop w:val="0"/>
                      <w:marBottom w:val="0"/>
                      <w:divBdr>
                        <w:top w:val="none" w:sz="0" w:space="0" w:color="auto"/>
                        <w:left w:val="none" w:sz="0" w:space="0" w:color="auto"/>
                        <w:bottom w:val="none" w:sz="0" w:space="0" w:color="auto"/>
                        <w:right w:val="none" w:sz="0" w:space="0" w:color="auto"/>
                      </w:divBdr>
                    </w:div>
                    <w:div w:id="2118674292">
                      <w:marLeft w:val="0"/>
                      <w:marRight w:val="0"/>
                      <w:marTop w:val="0"/>
                      <w:marBottom w:val="0"/>
                      <w:divBdr>
                        <w:top w:val="none" w:sz="0" w:space="0" w:color="auto"/>
                        <w:left w:val="none" w:sz="0" w:space="0" w:color="auto"/>
                        <w:bottom w:val="none" w:sz="0" w:space="0" w:color="auto"/>
                        <w:right w:val="none" w:sz="0" w:space="0" w:color="auto"/>
                      </w:divBdr>
                    </w:div>
                    <w:div w:id="1851678268">
                      <w:marLeft w:val="0"/>
                      <w:marRight w:val="0"/>
                      <w:marTop w:val="0"/>
                      <w:marBottom w:val="0"/>
                      <w:divBdr>
                        <w:top w:val="none" w:sz="0" w:space="0" w:color="auto"/>
                        <w:left w:val="none" w:sz="0" w:space="0" w:color="auto"/>
                        <w:bottom w:val="none" w:sz="0" w:space="0" w:color="auto"/>
                        <w:right w:val="none" w:sz="0" w:space="0" w:color="auto"/>
                      </w:divBdr>
                    </w:div>
                    <w:div w:id="1272010352">
                      <w:marLeft w:val="0"/>
                      <w:marRight w:val="0"/>
                      <w:marTop w:val="0"/>
                      <w:marBottom w:val="0"/>
                      <w:divBdr>
                        <w:top w:val="none" w:sz="0" w:space="0" w:color="auto"/>
                        <w:left w:val="none" w:sz="0" w:space="0" w:color="auto"/>
                        <w:bottom w:val="none" w:sz="0" w:space="0" w:color="auto"/>
                        <w:right w:val="none" w:sz="0" w:space="0" w:color="auto"/>
                      </w:divBdr>
                    </w:div>
                    <w:div w:id="500463178">
                      <w:marLeft w:val="0"/>
                      <w:marRight w:val="0"/>
                      <w:marTop w:val="0"/>
                      <w:marBottom w:val="0"/>
                      <w:divBdr>
                        <w:top w:val="none" w:sz="0" w:space="0" w:color="auto"/>
                        <w:left w:val="none" w:sz="0" w:space="0" w:color="auto"/>
                        <w:bottom w:val="none" w:sz="0" w:space="0" w:color="auto"/>
                        <w:right w:val="none" w:sz="0" w:space="0" w:color="auto"/>
                      </w:divBdr>
                    </w:div>
                    <w:div w:id="260383539">
                      <w:marLeft w:val="0"/>
                      <w:marRight w:val="0"/>
                      <w:marTop w:val="0"/>
                      <w:marBottom w:val="0"/>
                      <w:divBdr>
                        <w:top w:val="none" w:sz="0" w:space="0" w:color="auto"/>
                        <w:left w:val="none" w:sz="0" w:space="0" w:color="auto"/>
                        <w:bottom w:val="none" w:sz="0" w:space="0" w:color="auto"/>
                        <w:right w:val="none" w:sz="0" w:space="0" w:color="auto"/>
                      </w:divBdr>
                    </w:div>
                    <w:div w:id="1874535912">
                      <w:marLeft w:val="0"/>
                      <w:marRight w:val="0"/>
                      <w:marTop w:val="0"/>
                      <w:marBottom w:val="0"/>
                      <w:divBdr>
                        <w:top w:val="none" w:sz="0" w:space="0" w:color="auto"/>
                        <w:left w:val="none" w:sz="0" w:space="0" w:color="auto"/>
                        <w:bottom w:val="none" w:sz="0" w:space="0" w:color="auto"/>
                        <w:right w:val="none" w:sz="0" w:space="0" w:color="auto"/>
                      </w:divBdr>
                    </w:div>
                  </w:divsChild>
                </w:div>
                <w:div w:id="1170831124">
                  <w:marLeft w:val="0"/>
                  <w:marRight w:val="0"/>
                  <w:marTop w:val="0"/>
                  <w:marBottom w:val="0"/>
                  <w:divBdr>
                    <w:top w:val="none" w:sz="0" w:space="0" w:color="auto"/>
                    <w:left w:val="none" w:sz="0" w:space="0" w:color="auto"/>
                    <w:bottom w:val="none" w:sz="0" w:space="0" w:color="auto"/>
                    <w:right w:val="none" w:sz="0" w:space="0" w:color="auto"/>
                  </w:divBdr>
                  <w:divsChild>
                    <w:div w:id="143161778">
                      <w:marLeft w:val="0"/>
                      <w:marRight w:val="0"/>
                      <w:marTop w:val="0"/>
                      <w:marBottom w:val="0"/>
                      <w:divBdr>
                        <w:top w:val="none" w:sz="0" w:space="0" w:color="auto"/>
                        <w:left w:val="none" w:sz="0" w:space="0" w:color="auto"/>
                        <w:bottom w:val="none" w:sz="0" w:space="0" w:color="auto"/>
                        <w:right w:val="none" w:sz="0" w:space="0" w:color="auto"/>
                      </w:divBdr>
                    </w:div>
                    <w:div w:id="723942417">
                      <w:marLeft w:val="0"/>
                      <w:marRight w:val="0"/>
                      <w:marTop w:val="0"/>
                      <w:marBottom w:val="0"/>
                      <w:divBdr>
                        <w:top w:val="none" w:sz="0" w:space="0" w:color="auto"/>
                        <w:left w:val="none" w:sz="0" w:space="0" w:color="auto"/>
                        <w:bottom w:val="none" w:sz="0" w:space="0" w:color="auto"/>
                        <w:right w:val="none" w:sz="0" w:space="0" w:color="auto"/>
                      </w:divBdr>
                    </w:div>
                  </w:divsChild>
                </w:div>
                <w:div w:id="229849098">
                  <w:marLeft w:val="0"/>
                  <w:marRight w:val="0"/>
                  <w:marTop w:val="0"/>
                  <w:marBottom w:val="0"/>
                  <w:divBdr>
                    <w:top w:val="none" w:sz="0" w:space="0" w:color="auto"/>
                    <w:left w:val="none" w:sz="0" w:space="0" w:color="auto"/>
                    <w:bottom w:val="none" w:sz="0" w:space="0" w:color="auto"/>
                    <w:right w:val="none" w:sz="0" w:space="0" w:color="auto"/>
                  </w:divBdr>
                  <w:divsChild>
                    <w:div w:id="1627078540">
                      <w:marLeft w:val="0"/>
                      <w:marRight w:val="0"/>
                      <w:marTop w:val="0"/>
                      <w:marBottom w:val="0"/>
                      <w:divBdr>
                        <w:top w:val="none" w:sz="0" w:space="0" w:color="auto"/>
                        <w:left w:val="none" w:sz="0" w:space="0" w:color="auto"/>
                        <w:bottom w:val="none" w:sz="0" w:space="0" w:color="auto"/>
                        <w:right w:val="none" w:sz="0" w:space="0" w:color="auto"/>
                      </w:divBdr>
                    </w:div>
                    <w:div w:id="1801801411">
                      <w:marLeft w:val="0"/>
                      <w:marRight w:val="0"/>
                      <w:marTop w:val="0"/>
                      <w:marBottom w:val="0"/>
                      <w:divBdr>
                        <w:top w:val="none" w:sz="0" w:space="0" w:color="auto"/>
                        <w:left w:val="none" w:sz="0" w:space="0" w:color="auto"/>
                        <w:bottom w:val="none" w:sz="0" w:space="0" w:color="auto"/>
                        <w:right w:val="none" w:sz="0" w:space="0" w:color="auto"/>
                      </w:divBdr>
                    </w:div>
                    <w:div w:id="980305342">
                      <w:marLeft w:val="0"/>
                      <w:marRight w:val="0"/>
                      <w:marTop w:val="0"/>
                      <w:marBottom w:val="0"/>
                      <w:divBdr>
                        <w:top w:val="none" w:sz="0" w:space="0" w:color="auto"/>
                        <w:left w:val="none" w:sz="0" w:space="0" w:color="auto"/>
                        <w:bottom w:val="none" w:sz="0" w:space="0" w:color="auto"/>
                        <w:right w:val="none" w:sz="0" w:space="0" w:color="auto"/>
                      </w:divBdr>
                    </w:div>
                    <w:div w:id="754594254">
                      <w:marLeft w:val="0"/>
                      <w:marRight w:val="0"/>
                      <w:marTop w:val="0"/>
                      <w:marBottom w:val="0"/>
                      <w:divBdr>
                        <w:top w:val="none" w:sz="0" w:space="0" w:color="auto"/>
                        <w:left w:val="none" w:sz="0" w:space="0" w:color="auto"/>
                        <w:bottom w:val="none" w:sz="0" w:space="0" w:color="auto"/>
                        <w:right w:val="none" w:sz="0" w:space="0" w:color="auto"/>
                      </w:divBdr>
                    </w:div>
                    <w:div w:id="1065488842">
                      <w:marLeft w:val="0"/>
                      <w:marRight w:val="0"/>
                      <w:marTop w:val="0"/>
                      <w:marBottom w:val="0"/>
                      <w:divBdr>
                        <w:top w:val="none" w:sz="0" w:space="0" w:color="auto"/>
                        <w:left w:val="none" w:sz="0" w:space="0" w:color="auto"/>
                        <w:bottom w:val="none" w:sz="0" w:space="0" w:color="auto"/>
                        <w:right w:val="none" w:sz="0" w:space="0" w:color="auto"/>
                      </w:divBdr>
                    </w:div>
                    <w:div w:id="1835606622">
                      <w:marLeft w:val="0"/>
                      <w:marRight w:val="0"/>
                      <w:marTop w:val="0"/>
                      <w:marBottom w:val="0"/>
                      <w:divBdr>
                        <w:top w:val="none" w:sz="0" w:space="0" w:color="auto"/>
                        <w:left w:val="none" w:sz="0" w:space="0" w:color="auto"/>
                        <w:bottom w:val="none" w:sz="0" w:space="0" w:color="auto"/>
                        <w:right w:val="none" w:sz="0" w:space="0" w:color="auto"/>
                      </w:divBdr>
                    </w:div>
                  </w:divsChild>
                </w:div>
                <w:div w:id="1239946226">
                  <w:marLeft w:val="0"/>
                  <w:marRight w:val="0"/>
                  <w:marTop w:val="0"/>
                  <w:marBottom w:val="0"/>
                  <w:divBdr>
                    <w:top w:val="none" w:sz="0" w:space="0" w:color="auto"/>
                    <w:left w:val="none" w:sz="0" w:space="0" w:color="auto"/>
                    <w:bottom w:val="none" w:sz="0" w:space="0" w:color="auto"/>
                    <w:right w:val="none" w:sz="0" w:space="0" w:color="auto"/>
                  </w:divBdr>
                  <w:divsChild>
                    <w:div w:id="1739203765">
                      <w:marLeft w:val="0"/>
                      <w:marRight w:val="0"/>
                      <w:marTop w:val="0"/>
                      <w:marBottom w:val="0"/>
                      <w:divBdr>
                        <w:top w:val="none" w:sz="0" w:space="0" w:color="auto"/>
                        <w:left w:val="none" w:sz="0" w:space="0" w:color="auto"/>
                        <w:bottom w:val="none" w:sz="0" w:space="0" w:color="auto"/>
                        <w:right w:val="none" w:sz="0" w:space="0" w:color="auto"/>
                      </w:divBdr>
                    </w:div>
                    <w:div w:id="1473673932">
                      <w:marLeft w:val="0"/>
                      <w:marRight w:val="0"/>
                      <w:marTop w:val="0"/>
                      <w:marBottom w:val="0"/>
                      <w:divBdr>
                        <w:top w:val="none" w:sz="0" w:space="0" w:color="auto"/>
                        <w:left w:val="none" w:sz="0" w:space="0" w:color="auto"/>
                        <w:bottom w:val="none" w:sz="0" w:space="0" w:color="auto"/>
                        <w:right w:val="none" w:sz="0" w:space="0" w:color="auto"/>
                      </w:divBdr>
                    </w:div>
                    <w:div w:id="511646885">
                      <w:marLeft w:val="0"/>
                      <w:marRight w:val="0"/>
                      <w:marTop w:val="0"/>
                      <w:marBottom w:val="0"/>
                      <w:divBdr>
                        <w:top w:val="none" w:sz="0" w:space="0" w:color="auto"/>
                        <w:left w:val="none" w:sz="0" w:space="0" w:color="auto"/>
                        <w:bottom w:val="none" w:sz="0" w:space="0" w:color="auto"/>
                        <w:right w:val="none" w:sz="0" w:space="0" w:color="auto"/>
                      </w:divBdr>
                    </w:div>
                    <w:div w:id="1876653893">
                      <w:marLeft w:val="0"/>
                      <w:marRight w:val="0"/>
                      <w:marTop w:val="0"/>
                      <w:marBottom w:val="0"/>
                      <w:divBdr>
                        <w:top w:val="none" w:sz="0" w:space="0" w:color="auto"/>
                        <w:left w:val="none" w:sz="0" w:space="0" w:color="auto"/>
                        <w:bottom w:val="none" w:sz="0" w:space="0" w:color="auto"/>
                        <w:right w:val="none" w:sz="0" w:space="0" w:color="auto"/>
                      </w:divBdr>
                    </w:div>
                    <w:div w:id="1352223454">
                      <w:marLeft w:val="0"/>
                      <w:marRight w:val="0"/>
                      <w:marTop w:val="0"/>
                      <w:marBottom w:val="0"/>
                      <w:divBdr>
                        <w:top w:val="none" w:sz="0" w:space="0" w:color="auto"/>
                        <w:left w:val="none" w:sz="0" w:space="0" w:color="auto"/>
                        <w:bottom w:val="none" w:sz="0" w:space="0" w:color="auto"/>
                        <w:right w:val="none" w:sz="0" w:space="0" w:color="auto"/>
                      </w:divBdr>
                    </w:div>
                    <w:div w:id="869029929">
                      <w:marLeft w:val="0"/>
                      <w:marRight w:val="0"/>
                      <w:marTop w:val="0"/>
                      <w:marBottom w:val="0"/>
                      <w:divBdr>
                        <w:top w:val="none" w:sz="0" w:space="0" w:color="auto"/>
                        <w:left w:val="none" w:sz="0" w:space="0" w:color="auto"/>
                        <w:bottom w:val="none" w:sz="0" w:space="0" w:color="auto"/>
                        <w:right w:val="none" w:sz="0" w:space="0" w:color="auto"/>
                      </w:divBdr>
                    </w:div>
                    <w:div w:id="1218855813">
                      <w:marLeft w:val="0"/>
                      <w:marRight w:val="0"/>
                      <w:marTop w:val="0"/>
                      <w:marBottom w:val="0"/>
                      <w:divBdr>
                        <w:top w:val="none" w:sz="0" w:space="0" w:color="auto"/>
                        <w:left w:val="none" w:sz="0" w:space="0" w:color="auto"/>
                        <w:bottom w:val="none" w:sz="0" w:space="0" w:color="auto"/>
                        <w:right w:val="none" w:sz="0" w:space="0" w:color="auto"/>
                      </w:divBdr>
                    </w:div>
                    <w:div w:id="1477381640">
                      <w:marLeft w:val="0"/>
                      <w:marRight w:val="0"/>
                      <w:marTop w:val="0"/>
                      <w:marBottom w:val="0"/>
                      <w:divBdr>
                        <w:top w:val="none" w:sz="0" w:space="0" w:color="auto"/>
                        <w:left w:val="none" w:sz="0" w:space="0" w:color="auto"/>
                        <w:bottom w:val="none" w:sz="0" w:space="0" w:color="auto"/>
                        <w:right w:val="none" w:sz="0" w:space="0" w:color="auto"/>
                      </w:divBdr>
                    </w:div>
                  </w:divsChild>
                </w:div>
                <w:div w:id="10987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4680</Words>
  <Characters>28083</Characters>
  <Application>Microsoft Office Word</Application>
  <DocSecurity>0</DocSecurity>
  <Lines>234</Lines>
  <Paragraphs>65</Paragraphs>
  <ScaleCrop>false</ScaleCrop>
  <Company/>
  <LinksUpToDate>false</LinksUpToDate>
  <CharactersWithSpaces>32698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2020-06-05T10:39:00Z</dcterms:created>
  <dcterms:modified xsi:type="dcterms:W3CDTF">2020-06-05T10:40:00Z</dcterms:modified>
</cp:coreProperties>
</file>