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FF798D" w:rsidRPr="00FF798D" w:rsidRDefault="00FF798D" w:rsidP="00FF798D">
      <w:pPr>
        <w:spacing w:line="276" w:lineRule="auto"/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  <w:r w:rsidRPr="00FF798D">
        <w:rPr>
          <w:rFonts w:ascii="Calibri" w:hAnsi="Calibri" w:cs="Tahoma"/>
          <w:b/>
          <w:sz w:val="22"/>
          <w:szCs w:val="22"/>
          <w:u w:val="single"/>
        </w:rPr>
        <w:t>Renowacja</w:t>
      </w:r>
      <w:r w:rsidRPr="00FF798D">
        <w:rPr>
          <w:rFonts w:ascii="Calibri" w:hAnsi="Calibri" w:cs="Tahoma"/>
          <w:b/>
          <w:sz w:val="22"/>
          <w:szCs w:val="22"/>
        </w:rPr>
        <w:t xml:space="preserve"> </w:t>
      </w:r>
      <w:r w:rsidRPr="00FF798D">
        <w:rPr>
          <w:rFonts w:ascii="Calibri" w:hAnsi="Calibri" w:cs="Tahoma"/>
          <w:b/>
          <w:sz w:val="22"/>
          <w:szCs w:val="22"/>
          <w:u w:val="single"/>
        </w:rPr>
        <w:t xml:space="preserve">studni betonowych metodą paneli GRP na istniejącym kolektorze kanalizacji sanitarnej w rejonie ul. Szosa Gdańska w miejscowości </w:t>
      </w:r>
      <w:proofErr w:type="spellStart"/>
      <w:r w:rsidRPr="00FF798D">
        <w:rPr>
          <w:rFonts w:ascii="Calibri" w:hAnsi="Calibri" w:cs="Tahoma"/>
          <w:b/>
          <w:sz w:val="22"/>
          <w:szCs w:val="22"/>
          <w:u w:val="single"/>
        </w:rPr>
        <w:t>Myślęcinek</w:t>
      </w:r>
      <w:proofErr w:type="spellEnd"/>
      <w:r w:rsidRPr="00FF798D">
        <w:rPr>
          <w:rFonts w:ascii="Calibri" w:hAnsi="Calibri" w:cs="Tahoma"/>
          <w:b/>
          <w:sz w:val="22"/>
          <w:szCs w:val="22"/>
          <w:u w:val="single"/>
        </w:rPr>
        <w:t xml:space="preserve"> gm. Osielsko.</w:t>
      </w:r>
    </w:p>
    <w:p w:rsidR="0085121C" w:rsidRPr="0085121C" w:rsidRDefault="00B73B4F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62" w:rsidRDefault="00E41662" w:rsidP="00F52E10">
      <w:r>
        <w:separator/>
      </w:r>
    </w:p>
  </w:endnote>
  <w:endnote w:type="continuationSeparator" w:id="0">
    <w:p w:rsidR="00E41662" w:rsidRDefault="00E41662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284BC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E41662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E41662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E41662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62" w:rsidRDefault="00E41662" w:rsidP="00F52E10">
      <w:r>
        <w:separator/>
      </w:r>
    </w:p>
  </w:footnote>
  <w:footnote w:type="continuationSeparator" w:id="0">
    <w:p w:rsidR="00E41662" w:rsidRDefault="00E41662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1001F4"/>
    <w:rsid w:val="00101AAB"/>
    <w:rsid w:val="00175D31"/>
    <w:rsid w:val="00183506"/>
    <w:rsid w:val="001C6AE3"/>
    <w:rsid w:val="001D2266"/>
    <w:rsid w:val="001F567E"/>
    <w:rsid w:val="00244D1A"/>
    <w:rsid w:val="00284BC8"/>
    <w:rsid w:val="002A734C"/>
    <w:rsid w:val="002C2EF1"/>
    <w:rsid w:val="00303C2B"/>
    <w:rsid w:val="00320AEE"/>
    <w:rsid w:val="0035682A"/>
    <w:rsid w:val="00376B4F"/>
    <w:rsid w:val="00452DEB"/>
    <w:rsid w:val="00537165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821C08"/>
    <w:rsid w:val="0085121C"/>
    <w:rsid w:val="0088709E"/>
    <w:rsid w:val="008C37D9"/>
    <w:rsid w:val="008D5938"/>
    <w:rsid w:val="008F6DFF"/>
    <w:rsid w:val="00907F0F"/>
    <w:rsid w:val="00927B47"/>
    <w:rsid w:val="00A17242"/>
    <w:rsid w:val="00AA444F"/>
    <w:rsid w:val="00AC4652"/>
    <w:rsid w:val="00B12188"/>
    <w:rsid w:val="00B240B5"/>
    <w:rsid w:val="00B55476"/>
    <w:rsid w:val="00B73B4F"/>
    <w:rsid w:val="00C04A0A"/>
    <w:rsid w:val="00C96BD0"/>
    <w:rsid w:val="00CC66BD"/>
    <w:rsid w:val="00CE70A6"/>
    <w:rsid w:val="00CF368C"/>
    <w:rsid w:val="00D34D88"/>
    <w:rsid w:val="00D36B3E"/>
    <w:rsid w:val="00D46C1E"/>
    <w:rsid w:val="00DC0EF5"/>
    <w:rsid w:val="00E41662"/>
    <w:rsid w:val="00E64455"/>
    <w:rsid w:val="00EC0AFC"/>
    <w:rsid w:val="00ED60FA"/>
    <w:rsid w:val="00F0558C"/>
    <w:rsid w:val="00F5205E"/>
    <w:rsid w:val="00F52E10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26</cp:revision>
  <dcterms:created xsi:type="dcterms:W3CDTF">2016-11-15T09:59:00Z</dcterms:created>
  <dcterms:modified xsi:type="dcterms:W3CDTF">2020-03-18T10:46:00Z</dcterms:modified>
</cp:coreProperties>
</file>