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44" w:rsidRPr="00F47C44" w:rsidRDefault="00F47C44" w:rsidP="00F47C44">
      <w:pPr>
        <w:spacing w:after="160" w:line="256" w:lineRule="auto"/>
        <w:jc w:val="right"/>
        <w:rPr>
          <w:rFonts w:ascii="Calibri" w:eastAsia="Calibri" w:hAnsi="Calibri" w:cs="Times New Roman"/>
          <w:lang w:eastAsia="en-US"/>
        </w:rPr>
      </w:pPr>
      <w:r w:rsidRPr="00F47C44">
        <w:rPr>
          <w:rFonts w:ascii="Calibri" w:eastAsia="Calibri" w:hAnsi="Calibri" w:cs="Times New Roman"/>
          <w:lang w:eastAsia="en-US"/>
        </w:rPr>
        <w:t xml:space="preserve">Osielsko, dnia 1 kwietnia 2020 r. </w:t>
      </w:r>
    </w:p>
    <w:p w:rsidR="00F47C44" w:rsidRPr="00F47C44" w:rsidRDefault="00F47C44" w:rsidP="00F47C44">
      <w:pPr>
        <w:spacing w:after="160" w:line="256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Zainteresowani Wykonawcy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Rozbudowa drogi gminnej nr G50405 – ulicy Jagodowej w miejscowości Maksymilianowo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b/>
          <w:lang w:eastAsia="en-US"/>
        </w:rPr>
      </w:pPr>
      <w:r w:rsidRPr="00F47C44">
        <w:rPr>
          <w:rFonts w:ascii="Calibri" w:eastAsia="Calibri" w:hAnsi="Calibri" w:cs="Times New Roman"/>
          <w:b/>
          <w:lang w:eastAsia="en-US"/>
        </w:rPr>
        <w:t>IiZP.271.B.4.2020</w:t>
      </w:r>
    </w:p>
    <w:p w:rsidR="00F47C44" w:rsidRPr="00F47C44" w:rsidRDefault="00F47C44" w:rsidP="00F47C44">
      <w:pPr>
        <w:spacing w:after="160" w:line="256" w:lineRule="auto"/>
        <w:jc w:val="both"/>
        <w:rPr>
          <w:rFonts w:ascii="Calibri" w:eastAsia="Calibri" w:hAnsi="Calibri" w:cs="Times New Roman"/>
          <w:lang w:eastAsia="en-US"/>
        </w:rPr>
      </w:pPr>
      <w:r w:rsidRPr="00F47C44">
        <w:rPr>
          <w:rFonts w:ascii="Calibri" w:eastAsia="Calibri" w:hAnsi="Calibri" w:cs="Times New Roman"/>
          <w:lang w:eastAsia="en-US"/>
        </w:rPr>
        <w:t>Pytania:</w:t>
      </w: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Prosimy o informację, czy w ramach realizacji zadania, należy ująć w wycenie wykonanie</w:t>
      </w: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humusowania</w:t>
      </w:r>
      <w:proofErr w:type="gramEnd"/>
      <w:r>
        <w:rPr>
          <w:rFonts w:ascii="Calibri" w:hAnsi="Calibri" w:cs="Calibri"/>
        </w:rPr>
        <w:t xml:space="preserve"> i obsiania trawą terenów wskazanych w Projekcie Budowlanym (branża zieleń)?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Wg przedmiaru robót, do rozbiórki planowane jest ok.: 230,00m istniejących ogrodzeń,</w:t>
      </w: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natomiast</w:t>
      </w:r>
      <w:proofErr w:type="gramEnd"/>
      <w:r>
        <w:rPr>
          <w:rFonts w:ascii="Calibri" w:hAnsi="Calibri" w:cs="Calibri"/>
        </w:rPr>
        <w:t xml:space="preserve"> do wykonania mają być ogrodzenia panelowe o długości ok.: 120,00m. Prosimy o</w:t>
      </w: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wskazanie</w:t>
      </w:r>
      <w:proofErr w:type="gramEnd"/>
      <w:r>
        <w:rPr>
          <w:rFonts w:ascii="Calibri" w:hAnsi="Calibri" w:cs="Calibri"/>
        </w:rPr>
        <w:t xml:space="preserve"> miejsc rozbiórki istniejących ogrodzeń oraz czy w ramach rozbieranych ogrodzeń</w:t>
      </w: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należy</w:t>
      </w:r>
      <w:proofErr w:type="gramEnd"/>
      <w:r>
        <w:rPr>
          <w:rFonts w:ascii="Calibri" w:hAnsi="Calibri" w:cs="Calibri"/>
        </w:rPr>
        <w:t xml:space="preserve"> wycenić wyłącznie 120,00m odtworzenia ogrodzeń w systemie panelowym?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Czy Zamawiający dopuści stosowanie lokalnych kruszyw wapiennych, mieszanek </w:t>
      </w:r>
      <w:proofErr w:type="spellStart"/>
      <w:r>
        <w:rPr>
          <w:rFonts w:ascii="Calibri" w:hAnsi="Calibri" w:cs="Calibri"/>
        </w:rPr>
        <w:t>wapiennoż</w:t>
      </w:r>
      <w:r w:rsidR="00A67FED">
        <w:rPr>
          <w:rFonts w:ascii="Calibri" w:hAnsi="Calibri" w:cs="Calibri"/>
        </w:rPr>
        <w:t>wirowych</w:t>
      </w:r>
      <w:proofErr w:type="spellEnd"/>
      <w:r w:rsidR="00A67F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wykonania podbudowy z KŁSM 0/31,5 w miejscach wskazanych Dokumentacją</w:t>
      </w: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Projektową?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Czy Zamawiający przewiduje wykonanie umocnienia</w:t>
      </w:r>
      <w:r w:rsidR="00A67FED">
        <w:rPr>
          <w:rFonts w:ascii="Calibri" w:hAnsi="Calibri" w:cs="Calibri"/>
        </w:rPr>
        <w:t xml:space="preserve"> dna wszystkich rowów brukowcem </w:t>
      </w:r>
      <w:r>
        <w:rPr>
          <w:rFonts w:ascii="Calibri" w:hAnsi="Calibri" w:cs="Calibri"/>
        </w:rPr>
        <w:t xml:space="preserve">kamiennym, czy wyłącznie w miejscach oznaczonych na </w:t>
      </w:r>
      <w:r w:rsidR="00A67FED">
        <w:rPr>
          <w:rFonts w:ascii="Calibri" w:hAnsi="Calibri" w:cs="Calibri"/>
        </w:rPr>
        <w:t xml:space="preserve">Planie Zagospodarowania Terenu, </w:t>
      </w:r>
      <w:r>
        <w:rPr>
          <w:rFonts w:ascii="Calibri" w:hAnsi="Calibri" w:cs="Calibri"/>
        </w:rPr>
        <w:t>zgodnie z załączoną legendą?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Czy Zamawiający przewiduje wykonanie ułożenia płyt ażu</w:t>
      </w:r>
      <w:r w:rsidR="00786A30">
        <w:rPr>
          <w:rFonts w:ascii="Calibri" w:hAnsi="Calibri" w:cs="Calibri"/>
        </w:rPr>
        <w:t xml:space="preserve">rowych / </w:t>
      </w:r>
      <w:proofErr w:type="spellStart"/>
      <w:r w:rsidR="00786A30">
        <w:rPr>
          <w:rFonts w:ascii="Calibri" w:hAnsi="Calibri" w:cs="Calibri"/>
        </w:rPr>
        <w:t>geokraty</w:t>
      </w:r>
      <w:proofErr w:type="spellEnd"/>
      <w:r w:rsidR="00786A30">
        <w:rPr>
          <w:rFonts w:ascii="Calibri" w:hAnsi="Calibri" w:cs="Calibri"/>
        </w:rPr>
        <w:t xml:space="preserve"> na wszystkich </w:t>
      </w:r>
      <w:r>
        <w:rPr>
          <w:rFonts w:ascii="Calibri" w:hAnsi="Calibri" w:cs="Calibri"/>
        </w:rPr>
        <w:t>nowobudowanych rowach, czy wyłącznie w miejscach oznaczo</w:t>
      </w:r>
      <w:r w:rsidR="00786A30">
        <w:rPr>
          <w:rFonts w:ascii="Calibri" w:hAnsi="Calibri" w:cs="Calibri"/>
        </w:rPr>
        <w:t xml:space="preserve">nych na Planie Zagospodarowania </w:t>
      </w:r>
      <w:r>
        <w:rPr>
          <w:rFonts w:ascii="Calibri" w:hAnsi="Calibri" w:cs="Calibri"/>
        </w:rPr>
        <w:t>Terenu, zgodnie z załączoną legendą?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Prosimy o załączenie przekroju normalnego z planowanym do wykonania zbiornikiem wod</w:t>
      </w:r>
      <w:r w:rsidR="00786A30">
        <w:rPr>
          <w:rFonts w:ascii="Calibri" w:hAnsi="Calibri" w:cs="Calibri"/>
        </w:rPr>
        <w:t xml:space="preserve">nym </w:t>
      </w:r>
      <w:r>
        <w:rPr>
          <w:rFonts w:ascii="Calibri" w:hAnsi="Calibri" w:cs="Calibri"/>
        </w:rPr>
        <w:t>w km 1+175, str. P. Czy wymagane jest wybrukowanie całej p</w:t>
      </w:r>
      <w:r w:rsidR="00A67FED">
        <w:rPr>
          <w:rFonts w:ascii="Calibri" w:hAnsi="Calibri" w:cs="Calibri"/>
        </w:rPr>
        <w:t xml:space="preserve">owierzchni zbiornika, czy tylko </w:t>
      </w:r>
      <w:r>
        <w:rPr>
          <w:rFonts w:ascii="Calibri" w:hAnsi="Calibri" w:cs="Calibri"/>
        </w:rPr>
        <w:t>wylotu odwodnienia z rowu?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Prosimy o informację, czy termin gwarancji na wykonane oznakowanie poziome jest toż</w:t>
      </w:r>
      <w:r w:rsidR="00786A30">
        <w:rPr>
          <w:rFonts w:ascii="Calibri" w:hAnsi="Calibri" w:cs="Calibri"/>
        </w:rPr>
        <w:t xml:space="preserve">samy z </w:t>
      </w:r>
      <w:r>
        <w:rPr>
          <w:rFonts w:ascii="Calibri" w:hAnsi="Calibri" w:cs="Calibri"/>
        </w:rPr>
        <w:t>terminem gwarancji udzielonej na wykonanie całego zadania inwestycyjnego?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786A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Prosimy o informację, czy w wycenie oferty należy uwzględnić pielęgnację</w:t>
      </w:r>
      <w:r w:rsidR="00786A30">
        <w:rPr>
          <w:rFonts w:ascii="Calibri" w:hAnsi="Calibri" w:cs="Calibri"/>
        </w:rPr>
        <w:t xml:space="preserve"> wykonanej zieleni </w:t>
      </w:r>
      <w:r>
        <w:rPr>
          <w:rFonts w:ascii="Calibri" w:hAnsi="Calibri" w:cs="Calibri"/>
        </w:rPr>
        <w:t>drogowej, tj.: nawożenie, podlewanie, koszenie w trakcie trwania gwarancji?</w:t>
      </w:r>
    </w:p>
    <w:p w:rsidR="00786A30" w:rsidRDefault="00786A30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Prosimy o wskazanie miejsc, w których Zamawiający przewiduje dokonania regulacji istnieją</w:t>
      </w:r>
      <w:r w:rsidR="00786A30">
        <w:rPr>
          <w:rFonts w:ascii="Calibri" w:hAnsi="Calibri" w:cs="Calibri"/>
        </w:rPr>
        <w:t xml:space="preserve">cych </w:t>
      </w:r>
      <w:r>
        <w:rPr>
          <w:rFonts w:ascii="Calibri" w:hAnsi="Calibri" w:cs="Calibri"/>
        </w:rPr>
        <w:t>bram i furtek. Czy w przypadku braku możliwości przestawienia istniejących bra</w:t>
      </w:r>
      <w:r w:rsidR="00A67FED">
        <w:rPr>
          <w:rFonts w:ascii="Calibri" w:hAnsi="Calibri" w:cs="Calibri"/>
        </w:rPr>
        <w:t xml:space="preserve">m i furtek, </w:t>
      </w:r>
      <w:r>
        <w:rPr>
          <w:rFonts w:ascii="Calibri" w:hAnsi="Calibri" w:cs="Calibri"/>
        </w:rPr>
        <w:t>Zamawiający przewiduje możliwości zakupienia nowych elementów do montaż</w:t>
      </w:r>
      <w:r w:rsidR="00A67FED">
        <w:rPr>
          <w:rFonts w:ascii="Calibri" w:hAnsi="Calibri" w:cs="Calibri"/>
        </w:rPr>
        <w:t xml:space="preserve">u przez </w:t>
      </w:r>
      <w:r>
        <w:rPr>
          <w:rFonts w:ascii="Calibri" w:hAnsi="Calibri" w:cs="Calibri"/>
        </w:rPr>
        <w:t>Wykonawcę Robót?</w:t>
      </w:r>
    </w:p>
    <w:p w:rsidR="005A27DC" w:rsidRDefault="005A27DC" w:rsidP="005A27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7C44" w:rsidRDefault="00F47C44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Prosimy o określenie rodzaju, gatunku i wielkości (wymiarów) </w:t>
      </w:r>
      <w:proofErr w:type="spellStart"/>
      <w:r>
        <w:rPr>
          <w:rFonts w:ascii="Calibri" w:hAnsi="Calibri" w:cs="Calibri"/>
        </w:rPr>
        <w:t>nasadzeń</w:t>
      </w:r>
      <w:proofErr w:type="spellEnd"/>
      <w:r w:rsidR="00786A30">
        <w:rPr>
          <w:rFonts w:ascii="Calibri" w:hAnsi="Calibri" w:cs="Calibri"/>
        </w:rPr>
        <w:t xml:space="preserve"> kompensacyjnych </w:t>
      </w:r>
      <w:r>
        <w:rPr>
          <w:rFonts w:ascii="Calibri" w:hAnsi="Calibri" w:cs="Calibri"/>
        </w:rPr>
        <w:t xml:space="preserve">(drzew i krzewów) oraz załączenie specyfikacji technicznych na wykonanie </w:t>
      </w:r>
      <w:proofErr w:type="spellStart"/>
      <w:r>
        <w:rPr>
          <w:rFonts w:ascii="Calibri" w:hAnsi="Calibri" w:cs="Calibri"/>
        </w:rPr>
        <w:t>nasadzeń</w:t>
      </w:r>
      <w:proofErr w:type="spellEnd"/>
      <w:r w:rsidR="00A67F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zastępczych.</w:t>
      </w:r>
    </w:p>
    <w:p w:rsidR="00A02A68" w:rsidRDefault="00A02A68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A68" w:rsidRDefault="00A02A68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r w:rsidRPr="00A02A68">
        <w:rPr>
          <w:rFonts w:ascii="Calibri" w:hAnsi="Calibri" w:cs="Calibri"/>
        </w:rPr>
        <w:t xml:space="preserve">Poproszę o informacje , jaki okres pielęgnacji </w:t>
      </w:r>
      <w:proofErr w:type="spellStart"/>
      <w:r w:rsidRPr="00A02A68">
        <w:rPr>
          <w:rFonts w:ascii="Calibri" w:hAnsi="Calibri" w:cs="Calibri"/>
        </w:rPr>
        <w:t>nasadzeń</w:t>
      </w:r>
      <w:proofErr w:type="spellEnd"/>
      <w:r w:rsidRPr="00A02A68">
        <w:rPr>
          <w:rFonts w:ascii="Calibri" w:hAnsi="Calibri" w:cs="Calibri"/>
        </w:rPr>
        <w:t xml:space="preserve"> i koszenia </w:t>
      </w:r>
      <w:proofErr w:type="gramStart"/>
      <w:r w:rsidRPr="00A02A68">
        <w:rPr>
          <w:rFonts w:ascii="Calibri" w:hAnsi="Calibri" w:cs="Calibri"/>
        </w:rPr>
        <w:t>trawników,  okres</w:t>
      </w:r>
      <w:proofErr w:type="gramEnd"/>
      <w:r w:rsidRPr="00A02A68">
        <w:rPr>
          <w:rFonts w:ascii="Calibri" w:hAnsi="Calibri" w:cs="Calibri"/>
        </w:rPr>
        <w:t xml:space="preserve"> gwarancji na zieleń , czy taki jak pielęgnacja?</w:t>
      </w:r>
    </w:p>
    <w:p w:rsidR="000C723A" w:rsidRDefault="000C723A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2A68" w:rsidRDefault="00A02A68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A02A68" w:rsidRDefault="00A02A68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A02A68" w:rsidRDefault="00A02A68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0C723A" w:rsidRPr="000C723A" w:rsidRDefault="000C723A" w:rsidP="000C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0C723A">
        <w:rPr>
          <w:rFonts w:ascii="Calibri" w:hAnsi="Calibri" w:cs="Calibri"/>
          <w:b/>
        </w:rPr>
        <w:lastRenderedPageBreak/>
        <w:t>Odpowiedzi:</w:t>
      </w:r>
    </w:p>
    <w:p w:rsidR="00007F9F" w:rsidRDefault="008715E4">
      <w:r w:rsidRPr="000C723A">
        <w:rPr>
          <w:b/>
        </w:rPr>
        <w:t>Ad. 1</w:t>
      </w:r>
      <w:r>
        <w:t xml:space="preserve"> - </w:t>
      </w:r>
      <w:r w:rsidR="000620DA">
        <w:t>P</w:t>
      </w:r>
      <w:r>
        <w:t xml:space="preserve">rojekt przewiduje wykonanie trawników o łącznej </w:t>
      </w:r>
      <w:proofErr w:type="gramStart"/>
      <w:r>
        <w:t>powierzchni  12100m</w:t>
      </w:r>
      <w:proofErr w:type="gramEnd"/>
      <w:r>
        <w:t>2 na przestrzeniach wolnych o</w:t>
      </w:r>
      <w:r w:rsidR="005967F4">
        <w:t>d</w:t>
      </w:r>
      <w:r>
        <w:t xml:space="preserve"> powierzchni utwardzonych przeznaczonych do ruchu tj. od krawędzi drogi do granicy pasa drogowego.</w:t>
      </w:r>
      <w:r w:rsidR="00265751">
        <w:t xml:space="preserve"> Zakres wskazano w projekcie wykonawczym </w:t>
      </w:r>
      <w:r w:rsidR="005967F4">
        <w:t xml:space="preserve">zieleni </w:t>
      </w:r>
      <w:r w:rsidR="00265751">
        <w:t xml:space="preserve">Nr rys. Z-2.1 </w:t>
      </w:r>
      <w:proofErr w:type="gramStart"/>
      <w:r w:rsidR="00265751">
        <w:t>oraz</w:t>
      </w:r>
      <w:proofErr w:type="gramEnd"/>
      <w:r w:rsidR="00265751">
        <w:t xml:space="preserve"> Z-2.2</w:t>
      </w:r>
    </w:p>
    <w:p w:rsidR="009D69B9" w:rsidRDefault="00265751">
      <w:r w:rsidRPr="000C723A">
        <w:rPr>
          <w:b/>
        </w:rPr>
        <w:t>Ad.2</w:t>
      </w:r>
      <w:r>
        <w:t xml:space="preserve"> </w:t>
      </w:r>
      <w:r w:rsidR="000620DA">
        <w:t>–</w:t>
      </w:r>
      <w:r>
        <w:t xml:space="preserve"> </w:t>
      </w:r>
      <w:r w:rsidR="00817CEF">
        <w:t>W</w:t>
      </w:r>
      <w:r w:rsidR="000620DA">
        <w:t>ykonanie ogrodzenia panelowego długości 120m wraz z bramą dotyczy og</w:t>
      </w:r>
      <w:r w:rsidR="00817CEF">
        <w:t>rodzenia zbiornika retencyjnego zgodnie z SST D 07.06.03.</w:t>
      </w:r>
      <w:r w:rsidR="00606B4D">
        <w:t xml:space="preserve"> Ogrodzenia przewidziane do rozbiórki w ilości 230m stają się własnością Wykonawcy i nie podlegają ponownemu mo</w:t>
      </w:r>
      <w:r w:rsidR="009D69B9">
        <w:t>n</w:t>
      </w:r>
      <w:r w:rsidR="00606B4D">
        <w:t>ta</w:t>
      </w:r>
      <w:r w:rsidR="009D69B9">
        <w:t xml:space="preserve">żowi. </w:t>
      </w:r>
    </w:p>
    <w:p w:rsidR="009D69B9" w:rsidRDefault="009D69B9">
      <w:r w:rsidRPr="000C723A">
        <w:rPr>
          <w:b/>
        </w:rPr>
        <w:t>Ad. 3</w:t>
      </w:r>
      <w:r>
        <w:t xml:space="preserve"> </w:t>
      </w:r>
      <w:r w:rsidR="00C666C4">
        <w:t>–</w:t>
      </w:r>
      <w:r>
        <w:t xml:space="preserve"> </w:t>
      </w:r>
      <w:r w:rsidR="00C666C4">
        <w:t>Zamawiający nie dopuszcza stosowania kruszyw ze skał osadowych do wykonania podbudowy. Należy stosować materiały zgodne z SST 04.04.02</w:t>
      </w:r>
    </w:p>
    <w:p w:rsidR="00C71D42" w:rsidRDefault="00C71D42">
      <w:proofErr w:type="gramStart"/>
      <w:r w:rsidRPr="000C723A">
        <w:rPr>
          <w:b/>
        </w:rPr>
        <w:t xml:space="preserve">Ad.4 </w:t>
      </w:r>
      <w:r w:rsidR="006B4E4B" w:rsidRPr="000C723A">
        <w:rPr>
          <w:b/>
        </w:rPr>
        <w:t xml:space="preserve">; </w:t>
      </w:r>
      <w:proofErr w:type="gramEnd"/>
      <w:r w:rsidR="006B4E4B" w:rsidRPr="000C723A">
        <w:rPr>
          <w:b/>
        </w:rPr>
        <w:t>Ad.5</w:t>
      </w:r>
      <w:r w:rsidR="006B4E4B">
        <w:t xml:space="preserve"> </w:t>
      </w:r>
      <w:r w:rsidR="00514B46">
        <w:t xml:space="preserve">- </w:t>
      </w:r>
      <w:r w:rsidR="00984822">
        <w:t>Zamawiający przewiduje wykonanie umocnień w lokalizacjach zgodnie z projektem i SST (</w:t>
      </w:r>
      <w:proofErr w:type="gramStart"/>
      <w:r w:rsidR="00984822">
        <w:t>PW</w:t>
      </w:r>
      <w:r w:rsidR="006B4E4B">
        <w:t xml:space="preserve"> </w:t>
      </w:r>
      <w:r w:rsidR="005967F4">
        <w:t xml:space="preserve"> drogowy</w:t>
      </w:r>
      <w:proofErr w:type="gramEnd"/>
      <w:r w:rsidR="005967F4">
        <w:t xml:space="preserve"> </w:t>
      </w:r>
      <w:r w:rsidR="00984822">
        <w:t xml:space="preserve"> Rys</w:t>
      </w:r>
      <w:r w:rsidR="00893F31">
        <w:t xml:space="preserve"> D -2.1 i </w:t>
      </w:r>
      <w:proofErr w:type="gramStart"/>
      <w:r w:rsidR="00893F31">
        <w:t>D - 2.2 )</w:t>
      </w:r>
      <w:proofErr w:type="gramEnd"/>
    </w:p>
    <w:p w:rsidR="003603CA" w:rsidRDefault="006B4E4B">
      <w:r w:rsidRPr="000C723A">
        <w:rPr>
          <w:b/>
        </w:rPr>
        <w:t>Ad.6</w:t>
      </w:r>
      <w:r>
        <w:t xml:space="preserve"> </w:t>
      </w:r>
      <w:r w:rsidR="00514B46">
        <w:t xml:space="preserve">-  </w:t>
      </w:r>
      <w:r w:rsidR="003934C2">
        <w:t xml:space="preserve">PW drogowy rys D-2.2. </w:t>
      </w:r>
      <w:proofErr w:type="gramStart"/>
      <w:r w:rsidR="003934C2">
        <w:t>zwiera</w:t>
      </w:r>
      <w:proofErr w:type="gramEnd"/>
      <w:r w:rsidR="003934C2">
        <w:t xml:space="preserve"> dokładne rzędne dna i skarp zbiornika oraz zakres i rodzaj umocnienia. Zakres wykonania zieleni </w:t>
      </w:r>
      <w:r w:rsidR="005967F4">
        <w:t xml:space="preserve">w zakresie zbiornika </w:t>
      </w:r>
      <w:r w:rsidR="003934C2">
        <w:t>zawiera PW zieleni rys Z-2.2</w:t>
      </w:r>
    </w:p>
    <w:p w:rsidR="003934C2" w:rsidRDefault="00737C3C">
      <w:r w:rsidRPr="000C723A">
        <w:rPr>
          <w:b/>
        </w:rPr>
        <w:t>Ad.7</w:t>
      </w:r>
      <w:r>
        <w:t xml:space="preserve">  </w:t>
      </w:r>
      <w:r w:rsidR="00514B46">
        <w:t xml:space="preserve">- </w:t>
      </w:r>
      <w:r>
        <w:t xml:space="preserve">Okres gwarancji na oznakowanie cienkowarstwowe </w:t>
      </w:r>
      <w:proofErr w:type="gramStart"/>
      <w:r>
        <w:t>wynosi  1 rok</w:t>
      </w:r>
      <w:proofErr w:type="gramEnd"/>
    </w:p>
    <w:p w:rsidR="00737C3C" w:rsidRDefault="00514B46">
      <w:proofErr w:type="gramStart"/>
      <w:r w:rsidRPr="000C723A">
        <w:rPr>
          <w:b/>
        </w:rPr>
        <w:t>Ad .</w:t>
      </w:r>
      <w:r w:rsidR="00737C3C" w:rsidRPr="000C723A">
        <w:rPr>
          <w:b/>
        </w:rPr>
        <w:t>8</w:t>
      </w:r>
      <w:r w:rsidR="00737C3C">
        <w:t xml:space="preserve"> </w:t>
      </w:r>
      <w:r>
        <w:t xml:space="preserve">- </w:t>
      </w:r>
      <w:r w:rsidR="007B4DB3">
        <w:t xml:space="preserve"> </w:t>
      </w:r>
      <w:proofErr w:type="gramEnd"/>
      <w:r w:rsidR="007B4DB3">
        <w:t xml:space="preserve">W wycenie należy uwzględnić pielęgnację zieleni </w:t>
      </w:r>
      <w:r>
        <w:t xml:space="preserve">zgodnie z PW oraz SST </w:t>
      </w:r>
      <w:r w:rsidR="007B4DB3">
        <w:t>przez okres</w:t>
      </w:r>
      <w:r>
        <w:t xml:space="preserve"> 1 roku</w:t>
      </w:r>
    </w:p>
    <w:p w:rsidR="00514B46" w:rsidRDefault="00514B46" w:rsidP="00107898">
      <w:pPr>
        <w:jc w:val="both"/>
      </w:pPr>
      <w:proofErr w:type="gramStart"/>
      <w:r w:rsidRPr="000C723A">
        <w:rPr>
          <w:b/>
        </w:rPr>
        <w:t>Ad . 9</w:t>
      </w:r>
      <w:r>
        <w:t xml:space="preserve">  - </w:t>
      </w:r>
      <w:proofErr w:type="gramEnd"/>
      <w:r w:rsidR="000A35F7">
        <w:t xml:space="preserve">W robotach należy uwzględnić regulacje wysokościowe istniejących bram i furtek zgodnie z </w:t>
      </w:r>
      <w:proofErr w:type="gramStart"/>
      <w:r w:rsidR="000A35F7">
        <w:t xml:space="preserve">SST </w:t>
      </w:r>
      <w:r w:rsidR="005967F4">
        <w:t xml:space="preserve"> </w:t>
      </w:r>
      <w:r w:rsidR="000A35F7">
        <w:t>D</w:t>
      </w:r>
      <w:proofErr w:type="gramEnd"/>
      <w:r w:rsidR="000A35F7">
        <w:t xml:space="preserve">01.02.05. W wycenie należy uwzględnić ewentualna naprawę istniejących bram i furtek.  Zamawiający nie zakłada wymiany regulowanych bram na nowe. </w:t>
      </w:r>
      <w:r w:rsidR="00167B34">
        <w:t>Ilość i lokalizacja koniecznych regulacji będzie znana na etapie realizacji zadania.</w:t>
      </w:r>
      <w:r w:rsidR="00107898">
        <w:t xml:space="preserve"> Załączono plan z lokalizacją ogrodzeń przewidzianych do rozbiórki oraz bram i furtek przewidzianych do regulacji.</w:t>
      </w:r>
    </w:p>
    <w:p w:rsidR="000A35F7" w:rsidRDefault="000A35F7">
      <w:r w:rsidRPr="000C723A">
        <w:rPr>
          <w:b/>
        </w:rPr>
        <w:t>Ad.10</w:t>
      </w:r>
      <w:r>
        <w:t xml:space="preserve"> </w:t>
      </w:r>
      <w:r w:rsidR="00243D07">
        <w:t>–</w:t>
      </w:r>
      <w:r>
        <w:t xml:space="preserve"> </w:t>
      </w:r>
      <w:proofErr w:type="gramStart"/>
      <w:r w:rsidR="00243D07">
        <w:t>ilość</w:t>
      </w:r>
      <w:proofErr w:type="gramEnd"/>
      <w:r w:rsidR="00243D07">
        <w:t xml:space="preserve"> nasadzeń oraz preferowane garnki zostały określone w PW zieleni.</w:t>
      </w:r>
      <w:r w:rsidR="00FD3DB2">
        <w:t xml:space="preserve">  Drzewa – wysokość </w:t>
      </w:r>
      <w:proofErr w:type="gramStart"/>
      <w:r w:rsidR="00FD3DB2">
        <w:t>sadzonki</w:t>
      </w:r>
      <w:proofErr w:type="gramEnd"/>
      <w:r w:rsidR="00FD3DB2">
        <w:t xml:space="preserve"> 2 – 2,5m, obwód pnia 15-18cm. </w:t>
      </w:r>
      <w:r w:rsidR="00107898">
        <w:t xml:space="preserve">Załączono </w:t>
      </w:r>
      <w:proofErr w:type="spellStart"/>
      <w:r w:rsidR="00107898">
        <w:t>sst</w:t>
      </w:r>
      <w:proofErr w:type="spellEnd"/>
      <w:r w:rsidR="00107898">
        <w:t xml:space="preserve"> zieleń trawniki Z.09.01.02</w:t>
      </w:r>
      <w:proofErr w:type="gramStart"/>
      <w:r w:rsidR="00107898">
        <w:t>a</w:t>
      </w:r>
      <w:proofErr w:type="gramEnd"/>
      <w:r w:rsidR="00107898">
        <w:t xml:space="preserve"> i nasadzenia drzew Z.09.01.02</w:t>
      </w:r>
      <w:proofErr w:type="gramStart"/>
      <w:r w:rsidR="00107898">
        <w:t>b</w:t>
      </w:r>
      <w:proofErr w:type="gramEnd"/>
      <w:r w:rsidR="00107898">
        <w:t xml:space="preserve"> oraz skorygowany przedmiar robót w zakresie podstawy SST i jeszcze jednostki w poz. 14 - zabezpieczenie drzew - był [m] a powinno być [</w:t>
      </w:r>
      <w:proofErr w:type="spellStart"/>
      <w:r w:rsidR="00107898">
        <w:t>kpl</w:t>
      </w:r>
      <w:proofErr w:type="spellEnd"/>
      <w:r w:rsidR="00107898">
        <w:t xml:space="preserve">.]. </w:t>
      </w:r>
    </w:p>
    <w:p w:rsidR="00A02A68" w:rsidRDefault="00A02A68">
      <w:bookmarkStart w:id="0" w:name="_GoBack"/>
      <w:r w:rsidRPr="00676A82">
        <w:rPr>
          <w:b/>
        </w:rPr>
        <w:t>Ad.11</w:t>
      </w:r>
      <w:r>
        <w:t xml:space="preserve"> </w:t>
      </w:r>
      <w:bookmarkEnd w:id="0"/>
      <w:r>
        <w:t xml:space="preserve">- </w:t>
      </w:r>
      <w:r w:rsidR="005E2F41" w:rsidRPr="005E2F41">
        <w:t xml:space="preserve">Zgodnie ze załączoną w SST.  </w:t>
      </w:r>
    </w:p>
    <w:p w:rsidR="00243D07" w:rsidRDefault="00243D07"/>
    <w:sectPr w:rsidR="0024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4"/>
    <w:rsid w:val="00007F9F"/>
    <w:rsid w:val="0001503C"/>
    <w:rsid w:val="000620DA"/>
    <w:rsid w:val="000A35F7"/>
    <w:rsid w:val="000C723A"/>
    <w:rsid w:val="00107898"/>
    <w:rsid w:val="00167B34"/>
    <w:rsid w:val="00243D07"/>
    <w:rsid w:val="00265751"/>
    <w:rsid w:val="002C4131"/>
    <w:rsid w:val="003603CA"/>
    <w:rsid w:val="003934C2"/>
    <w:rsid w:val="004A46E0"/>
    <w:rsid w:val="00514B46"/>
    <w:rsid w:val="005967F4"/>
    <w:rsid w:val="005A27DC"/>
    <w:rsid w:val="005E2F41"/>
    <w:rsid w:val="00606B4D"/>
    <w:rsid w:val="00676A82"/>
    <w:rsid w:val="006B4E4B"/>
    <w:rsid w:val="00737C3C"/>
    <w:rsid w:val="00786A30"/>
    <w:rsid w:val="007B4DB3"/>
    <w:rsid w:val="00817CEF"/>
    <w:rsid w:val="008715E4"/>
    <w:rsid w:val="00893F31"/>
    <w:rsid w:val="008B0728"/>
    <w:rsid w:val="00984822"/>
    <w:rsid w:val="009D69B9"/>
    <w:rsid w:val="00A02A68"/>
    <w:rsid w:val="00A67FED"/>
    <w:rsid w:val="00C4135B"/>
    <w:rsid w:val="00C666C4"/>
    <w:rsid w:val="00C71D42"/>
    <w:rsid w:val="00DC650A"/>
    <w:rsid w:val="00F47C4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F86A-F19A-48C6-87FB-5594DBE7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aaaa bbbb</cp:lastModifiedBy>
  <cp:revision>4</cp:revision>
  <dcterms:created xsi:type="dcterms:W3CDTF">2020-04-01T12:11:00Z</dcterms:created>
  <dcterms:modified xsi:type="dcterms:W3CDTF">2020-04-01T12:28:00Z</dcterms:modified>
</cp:coreProperties>
</file>