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CD" w:rsidRPr="000A49E2" w:rsidRDefault="00FE35CD" w:rsidP="000A49E2">
      <w:pPr>
        <w:suppressAutoHyphens/>
        <w:autoSpaceDE w:val="0"/>
        <w:autoSpaceDN w:val="0"/>
        <w:spacing w:after="0" w:line="240" w:lineRule="auto"/>
        <w:jc w:val="right"/>
        <w:textAlignment w:val="baseline"/>
        <w:rPr>
          <w:rFonts w:ascii="Times New Roman" w:eastAsia="Times New Roman" w:hAnsi="Times New Roman"/>
          <w:bCs/>
          <w:kern w:val="3"/>
          <w:sz w:val="28"/>
          <w:szCs w:val="28"/>
          <w:lang w:eastAsia="zh-CN"/>
        </w:rPr>
      </w:pPr>
      <w:r w:rsidRPr="000A49E2">
        <w:rPr>
          <w:rFonts w:ascii="Times New Roman" w:eastAsia="Times New Roman" w:hAnsi="Times New Roman"/>
          <w:bCs/>
          <w:kern w:val="3"/>
          <w:sz w:val="28"/>
          <w:szCs w:val="28"/>
          <w:lang w:eastAsia="zh-CN"/>
        </w:rPr>
        <w:t>WZÓR UMOWY</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bCs/>
          <w:kern w:val="3"/>
          <w:sz w:val="24"/>
          <w:szCs w:val="24"/>
          <w:lang w:eastAsia="zh-CN"/>
        </w:rPr>
      </w:pPr>
      <w:r w:rsidRPr="00FE35CD">
        <w:rPr>
          <w:rFonts w:ascii="Times New Roman" w:eastAsia="Times New Roman" w:hAnsi="Times New Roman"/>
          <w:b/>
          <w:bCs/>
          <w:kern w:val="3"/>
          <w:sz w:val="28"/>
          <w:szCs w:val="28"/>
          <w:lang w:eastAsia="zh-CN"/>
        </w:rPr>
        <w:t xml:space="preserve">UMOWA </w:t>
      </w:r>
      <w:proofErr w:type="gramStart"/>
      <w:r w:rsidRPr="00FE35CD">
        <w:rPr>
          <w:rFonts w:ascii="Times New Roman" w:eastAsia="Times New Roman" w:hAnsi="Times New Roman"/>
          <w:b/>
          <w:bCs/>
          <w:color w:val="000000"/>
          <w:kern w:val="3"/>
          <w:sz w:val="28"/>
          <w:szCs w:val="28"/>
          <w:lang w:eastAsia="zh-CN"/>
        </w:rPr>
        <w:t>Nr 272. …. .2020</w:t>
      </w:r>
      <w:proofErr w:type="gramEnd"/>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b/>
          <w:bCs/>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Zawarta dnia …………… 2020 r. w Osielsku pomiędzy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Gminą Osielsko, z siedzibą Urzędu Gminy Osielsko, ul. Szosa Gdańska 55A 86-031 Osielsko, posiadającą NIP 554-28-32-610, reprezentowaną przez:</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Wojciecha Sypniewskiego – Wójta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przy</w:t>
      </w:r>
      <w:proofErr w:type="gramEnd"/>
      <w:r w:rsidRPr="00FE35CD">
        <w:rPr>
          <w:rFonts w:ascii="Times New Roman" w:eastAsia="Times New Roman" w:hAnsi="Times New Roman"/>
          <w:kern w:val="3"/>
          <w:sz w:val="24"/>
          <w:szCs w:val="24"/>
          <w:lang w:eastAsia="zh-CN"/>
        </w:rPr>
        <w:t xml:space="preserve"> kontrasygnacie Bogumiły Nalaskowskiej – Skarbnika Gminy</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zwaną</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"Zamawiającym"</w:t>
      </w:r>
      <w:r w:rsidRPr="00FE35CD">
        <w:rPr>
          <w:rFonts w:ascii="Times New Roman" w:eastAsia="Times New Roman" w:hAnsi="Times New Roman"/>
          <w:kern w:val="3"/>
          <w:sz w:val="24"/>
          <w:szCs w:val="24"/>
          <w:lang w:eastAsia="zh-CN"/>
        </w:rP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a</w:t>
      </w:r>
      <w:proofErr w:type="gramEnd"/>
      <w:r w:rsidRPr="00FE35CD">
        <w:rPr>
          <w:rFonts w:ascii="Times New Roman" w:eastAsia="Times New Roman" w:hAnsi="Times New Roman"/>
          <w:kern w:val="3"/>
          <w:sz w:val="24"/>
          <w:szCs w:val="24"/>
          <w:lang w:eastAsia="zh-CN"/>
        </w:rPr>
        <w:br/>
        <w:t>………………………………………………………………………………………………………………………………………………………………………………………………………………………………………………………………………………………………………………………</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zwanym</w:t>
      </w:r>
      <w:proofErr w:type="gramEnd"/>
      <w:r w:rsidRPr="00FE35CD">
        <w:rPr>
          <w:rFonts w:ascii="Times New Roman" w:eastAsia="Times New Roman" w:hAnsi="Times New Roman"/>
          <w:kern w:val="3"/>
          <w:sz w:val="24"/>
          <w:szCs w:val="24"/>
          <w:lang w:eastAsia="zh-CN"/>
        </w:rPr>
        <w:t xml:space="preserve"> dalej </w:t>
      </w:r>
      <w:r w:rsidRPr="00FE35CD">
        <w:rPr>
          <w:rFonts w:ascii="Times New Roman" w:eastAsia="Times New Roman" w:hAnsi="Times New Roman"/>
          <w:b/>
          <w:kern w:val="3"/>
          <w:sz w:val="24"/>
          <w:szCs w:val="24"/>
          <w:lang w:eastAsia="zh-CN"/>
        </w:rPr>
        <w:t>"Wykonawcą",</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roofErr w:type="gramStart"/>
      <w:r w:rsidRPr="00FE35CD">
        <w:rPr>
          <w:rFonts w:ascii="Times New Roman" w:eastAsia="Times New Roman" w:hAnsi="Times New Roman"/>
          <w:kern w:val="3"/>
          <w:sz w:val="24"/>
          <w:szCs w:val="24"/>
          <w:lang w:eastAsia="zh-CN"/>
        </w:rPr>
        <w:t>została</w:t>
      </w:r>
      <w:proofErr w:type="gramEnd"/>
      <w:r w:rsidRPr="00FE35CD">
        <w:rPr>
          <w:rFonts w:ascii="Times New Roman" w:eastAsia="Times New Roman" w:hAnsi="Times New Roman"/>
          <w:kern w:val="3"/>
          <w:sz w:val="24"/>
          <w:szCs w:val="24"/>
          <w:lang w:eastAsia="zh-CN"/>
        </w:rPr>
        <w:t xml:space="preserve"> zawarta umowa o następującej treści:</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1</w:t>
      </w:r>
    </w:p>
    <w:p w:rsidR="00FE35CD" w:rsidRPr="00FE35CD" w:rsidRDefault="00FE35CD" w:rsidP="00FE35CD">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FE35CD">
        <w:rPr>
          <w:rFonts w:ascii="Times New Roman" w:eastAsia="Times New Roman" w:hAnsi="Times New Roman"/>
          <w:kern w:val="3"/>
          <w:sz w:val="24"/>
          <w:szCs w:val="24"/>
          <w:lang w:eastAsia="zh-CN"/>
        </w:rPr>
        <w:t xml:space="preserve">Niniejsza umowa została zawarta w wyniku wyboru, z dochowaniem należytej staranności, przez Zamawiającego oferty z wyłączeniem ustawy z dnia 29 stycznia 2004 r. Prawo zamówień publicznych (tj. Dz. U. </w:t>
      </w:r>
      <w:proofErr w:type="gramStart"/>
      <w:r w:rsidRPr="00FE35CD">
        <w:rPr>
          <w:rFonts w:ascii="Times New Roman" w:eastAsia="Times New Roman" w:hAnsi="Times New Roman"/>
          <w:kern w:val="3"/>
          <w:sz w:val="24"/>
          <w:szCs w:val="24"/>
          <w:lang w:eastAsia="zh-CN"/>
        </w:rPr>
        <w:t>z</w:t>
      </w:r>
      <w:proofErr w:type="gramEnd"/>
      <w:r w:rsidRPr="00FE35CD">
        <w:rPr>
          <w:rFonts w:ascii="Times New Roman" w:eastAsia="Times New Roman" w:hAnsi="Times New Roman"/>
          <w:kern w:val="3"/>
          <w:sz w:val="24"/>
          <w:szCs w:val="24"/>
          <w:lang w:eastAsia="zh-CN"/>
        </w:rPr>
        <w:t xml:space="preserve"> 2019, poz. 1843 z późn. </w:t>
      </w:r>
      <w:proofErr w:type="gramStart"/>
      <w:r w:rsidRPr="00FE35CD">
        <w:rPr>
          <w:rFonts w:ascii="Times New Roman" w:eastAsia="Times New Roman" w:hAnsi="Times New Roman"/>
          <w:kern w:val="3"/>
          <w:sz w:val="24"/>
          <w:szCs w:val="24"/>
          <w:lang w:eastAsia="zh-CN"/>
        </w:rPr>
        <w:t>zm</w:t>
      </w:r>
      <w:proofErr w:type="gramEnd"/>
      <w:r w:rsidRPr="00FE35CD">
        <w:rPr>
          <w:rFonts w:ascii="Times New Roman" w:eastAsia="Times New Roman" w:hAnsi="Times New Roman"/>
          <w:kern w:val="3"/>
          <w:sz w:val="24"/>
          <w:szCs w:val="24"/>
          <w:lang w:eastAsia="zh-CN"/>
        </w:rPr>
        <w:t>.) na podstawie jej art. 4 pkt. 8.</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 2</w:t>
      </w:r>
    </w:p>
    <w:p w:rsidR="00FE35CD" w:rsidRPr="00FE35CD" w:rsidRDefault="00FE35CD" w:rsidP="00FE35CD">
      <w:pPr>
        <w:suppressAutoHyphens/>
        <w:autoSpaceDE w:val="0"/>
        <w:autoSpaceDN w:val="0"/>
        <w:spacing w:after="0" w:line="240" w:lineRule="auto"/>
        <w:jc w:val="center"/>
        <w:textAlignment w:val="baseline"/>
        <w:rPr>
          <w:rFonts w:ascii="Times New Roman" w:eastAsia="Times New Roman" w:hAnsi="Times New Roman"/>
          <w:b/>
          <w:kern w:val="3"/>
          <w:sz w:val="24"/>
          <w:szCs w:val="24"/>
          <w:lang w:eastAsia="zh-CN"/>
        </w:rPr>
      </w:pPr>
      <w:r w:rsidRPr="00FE35CD">
        <w:rPr>
          <w:rFonts w:ascii="Times New Roman" w:eastAsia="Times New Roman" w:hAnsi="Times New Roman"/>
          <w:b/>
          <w:kern w:val="3"/>
          <w:sz w:val="24"/>
          <w:szCs w:val="24"/>
          <w:lang w:eastAsia="zh-CN"/>
        </w:rPr>
        <w:t>Przedmiot umowy i warunki realizacji.</w:t>
      </w:r>
    </w:p>
    <w:p w:rsidR="00FE35CD" w:rsidRPr="00FE35CD" w:rsidRDefault="00FE35CD" w:rsidP="00FE35CD">
      <w:pPr>
        <w:widowControl w:val="0"/>
        <w:numPr>
          <w:ilvl w:val="0"/>
          <w:numId w:val="5"/>
        </w:numPr>
        <w:suppressAutoHyphens/>
        <w:autoSpaceDE w:val="0"/>
        <w:autoSpaceDN w:val="0"/>
        <w:spacing w:after="0" w:line="240" w:lineRule="auto"/>
        <w:ind w:left="284" w:hanging="284"/>
        <w:jc w:val="both"/>
        <w:textAlignment w:val="baseline"/>
        <w:rPr>
          <w:rFonts w:ascii="Times New Roman" w:eastAsia="Times New Roman" w:hAnsi="Times New Roman"/>
          <w:color w:val="000000"/>
          <w:kern w:val="3"/>
          <w:sz w:val="24"/>
          <w:szCs w:val="24"/>
          <w:lang w:eastAsia="zh-CN"/>
        </w:rPr>
      </w:pPr>
      <w:r w:rsidRPr="00FE35CD">
        <w:rPr>
          <w:rFonts w:ascii="Times New Roman" w:eastAsia="Times New Roman" w:hAnsi="Times New Roman"/>
          <w:color w:val="000000"/>
          <w:kern w:val="3"/>
          <w:sz w:val="24"/>
          <w:szCs w:val="24"/>
          <w:lang w:eastAsia="zh-CN"/>
        </w:rPr>
        <w:t>Zamawiający zleca, a Wykonawca przyjmuje do realizacji zamówienie na:</w:t>
      </w: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908"/>
        <w:gridCol w:w="3923"/>
      </w:tblGrid>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Szosa Gdańska 55A</w:t>
            </w: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Osielsko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Centralna 6</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użyteczności publicznej</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 225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gazem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t>- zgodnie z ofertą Wykonawcy z dnia ……………… stanowiącą załącznik nr 1 do umowy.</w:t>
      </w:r>
    </w:p>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Usługę przeglądu kotłowni wraz z konserwacją i serwisem kotłów gazowych i pieca olejowego w budynkach zasobu komunalnego Gminy Osielsko: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896"/>
        <w:gridCol w:w="3905"/>
      </w:tblGrid>
      <w:tr w:rsidR="00FE35CD" w:rsidRPr="00FE35CD" w:rsidTr="00180436">
        <w:trPr>
          <w:trHeight w:val="830"/>
        </w:trPr>
        <w:tc>
          <w:tcPr>
            <w:tcW w:w="2518" w:type="dxa"/>
            <w:vMerge w:val="restart"/>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FE35CD" w:rsidRPr="00FE35CD" w:rsidRDefault="00FE35CD"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1</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1 lokal użyteczności publicznej</w:t>
            </w:r>
          </w:p>
        </w:tc>
        <w:tc>
          <w:tcPr>
            <w:tcW w:w="4049" w:type="dxa"/>
            <w:vMerge w:val="restart"/>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BZ-HA-35 - zasilany gazem </w:t>
            </w:r>
          </w:p>
        </w:tc>
      </w:tr>
      <w:tr w:rsidR="00FE35CD" w:rsidRPr="00FE35CD" w:rsidTr="00180436">
        <w:trPr>
          <w:trHeight w:val="557"/>
        </w:trPr>
        <w:tc>
          <w:tcPr>
            <w:tcW w:w="2518" w:type="dxa"/>
            <w:vMerge/>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2 lokale mieszkalne</w:t>
            </w:r>
          </w:p>
        </w:tc>
        <w:tc>
          <w:tcPr>
            <w:tcW w:w="4049" w:type="dxa"/>
            <w:vMerge/>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Maksymilianowo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Szkolna 5</w:t>
            </w:r>
          </w:p>
        </w:tc>
        <w:tc>
          <w:tcPr>
            <w:tcW w:w="2977" w:type="dxa"/>
            <w:shd w:val="clear" w:color="auto" w:fill="auto"/>
            <w:vAlign w:val="center"/>
          </w:tcPr>
          <w:p w:rsidR="00FE35CD" w:rsidRPr="00FE35CD" w:rsidRDefault="00FE35CD" w:rsidP="00FE35CD">
            <w:pPr>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4049" w:type="dxa"/>
            <w:shd w:val="clear" w:color="auto" w:fill="auto"/>
            <w:vAlign w:val="center"/>
          </w:tcPr>
          <w:p w:rsidR="00FE35CD" w:rsidRPr="00FE35CD" w:rsidRDefault="00FE35CD" w:rsidP="00FE35CD">
            <w:pPr>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200 BZ-HA-26 - zasilany gazem </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Żołędowo</w:t>
            </w:r>
          </w:p>
          <w:p w:rsidR="00FE35CD" w:rsidRPr="00FE35CD" w:rsidRDefault="00FE35CD" w:rsidP="00FE35CD">
            <w:pPr>
              <w:suppressAutoHyphens/>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Bydgoska 26</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1 lokal użyteczności publicznej</w:t>
            </w:r>
          </w:p>
        </w:tc>
        <w:tc>
          <w:tcPr>
            <w:tcW w:w="4049"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gazowy Viessmann, </w:t>
            </w:r>
            <w:proofErr w:type="spellStart"/>
            <w:r w:rsidRPr="00FE35CD">
              <w:rPr>
                <w:rFonts w:ascii="Times New Roman" w:eastAsia="Times New Roman" w:hAnsi="Times New Roman"/>
                <w:sz w:val="24"/>
                <w:szCs w:val="24"/>
              </w:rPr>
              <w:t>Vitodens</w:t>
            </w:r>
            <w:proofErr w:type="spellEnd"/>
            <w:r w:rsidRPr="00FE35CD">
              <w:rPr>
                <w:rFonts w:ascii="Times New Roman" w:eastAsia="Times New Roman" w:hAnsi="Times New Roman"/>
                <w:sz w:val="24"/>
                <w:szCs w:val="24"/>
              </w:rPr>
              <w:t xml:space="preserve"> 111</w:t>
            </w:r>
          </w:p>
        </w:tc>
      </w:tr>
      <w:tr w:rsidR="00FE35CD" w:rsidRPr="00FE35CD" w:rsidTr="00180436">
        <w:trPr>
          <w:trHeight w:val="830"/>
        </w:trPr>
        <w:tc>
          <w:tcPr>
            <w:tcW w:w="2518" w:type="dxa"/>
            <w:shd w:val="clear" w:color="auto" w:fill="auto"/>
            <w:vAlign w:val="center"/>
          </w:tcPr>
          <w:p w:rsidR="00FE35CD" w:rsidRPr="00FE35CD" w:rsidRDefault="00FE35CD" w:rsidP="00FE35CD">
            <w:pPr>
              <w:spacing w:after="0" w:line="240" w:lineRule="auto"/>
              <w:rPr>
                <w:rFonts w:ascii="Times New Roman" w:eastAsia="Times New Roman" w:hAnsi="Times New Roman"/>
                <w:sz w:val="24"/>
                <w:szCs w:val="24"/>
              </w:rPr>
            </w:pPr>
            <w:r w:rsidRPr="00FE35CD">
              <w:rPr>
                <w:rFonts w:ascii="Times New Roman" w:eastAsia="Times New Roman" w:hAnsi="Times New Roman"/>
                <w:sz w:val="24"/>
                <w:szCs w:val="24"/>
              </w:rPr>
              <w:t>Bożenkowo</w:t>
            </w:r>
          </w:p>
          <w:p w:rsidR="00FE35CD" w:rsidRPr="00FE35CD" w:rsidRDefault="00FE35CD" w:rsidP="00FE35CD">
            <w:pPr>
              <w:spacing w:after="0" w:line="240" w:lineRule="auto"/>
              <w:rPr>
                <w:rFonts w:ascii="Times New Roman" w:eastAsia="Times New Roman" w:hAnsi="Times New Roman"/>
                <w:sz w:val="24"/>
                <w:szCs w:val="24"/>
              </w:rPr>
            </w:pPr>
            <w:proofErr w:type="gramStart"/>
            <w:r w:rsidRPr="00FE35CD">
              <w:rPr>
                <w:rFonts w:ascii="Times New Roman" w:eastAsia="Times New Roman" w:hAnsi="Times New Roman"/>
                <w:sz w:val="24"/>
                <w:szCs w:val="24"/>
              </w:rPr>
              <w:t>ul</w:t>
            </w:r>
            <w:proofErr w:type="gramEnd"/>
            <w:r w:rsidRPr="00FE35CD">
              <w:rPr>
                <w:rFonts w:ascii="Times New Roman" w:eastAsia="Times New Roman" w:hAnsi="Times New Roman"/>
                <w:sz w:val="24"/>
                <w:szCs w:val="24"/>
              </w:rPr>
              <w:t>. Osiedlowa 1</w:t>
            </w:r>
          </w:p>
        </w:tc>
        <w:tc>
          <w:tcPr>
            <w:tcW w:w="2977" w:type="dxa"/>
            <w:shd w:val="clear" w:color="auto" w:fill="auto"/>
            <w:vAlign w:val="center"/>
          </w:tcPr>
          <w:p w:rsidR="00FE35CD" w:rsidRPr="00FE35CD" w:rsidRDefault="00FE35CD" w:rsidP="00FE35CD">
            <w:pPr>
              <w:suppressAutoHyphens/>
              <w:spacing w:after="0" w:line="240" w:lineRule="auto"/>
              <w:jc w:val="center"/>
              <w:rPr>
                <w:rFonts w:ascii="Times New Roman" w:eastAsia="Times New Roman" w:hAnsi="Times New Roman"/>
                <w:sz w:val="24"/>
                <w:szCs w:val="24"/>
              </w:rPr>
            </w:pPr>
            <w:r w:rsidRPr="00FE35CD">
              <w:rPr>
                <w:rFonts w:ascii="Times New Roman" w:eastAsia="Times New Roman" w:hAnsi="Times New Roman"/>
                <w:sz w:val="24"/>
                <w:szCs w:val="24"/>
              </w:rPr>
              <w:t>Budynek mieszkalny</w:t>
            </w:r>
          </w:p>
        </w:tc>
        <w:tc>
          <w:tcPr>
            <w:tcW w:w="4049" w:type="dxa"/>
            <w:shd w:val="clear" w:color="auto" w:fill="auto"/>
            <w:vAlign w:val="center"/>
          </w:tcPr>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Kocioł wodny </w:t>
            </w:r>
            <w:proofErr w:type="spellStart"/>
            <w:r w:rsidRPr="00FE35CD">
              <w:rPr>
                <w:rFonts w:ascii="Times New Roman" w:eastAsia="Times New Roman" w:hAnsi="Times New Roman"/>
                <w:sz w:val="24"/>
                <w:szCs w:val="24"/>
              </w:rPr>
              <w:t>Buderus</w:t>
            </w:r>
            <w:proofErr w:type="spellEnd"/>
            <w:r w:rsidRPr="00FE35CD">
              <w:rPr>
                <w:rFonts w:ascii="Times New Roman" w:eastAsia="Times New Roman" w:hAnsi="Times New Roman"/>
                <w:sz w:val="24"/>
                <w:szCs w:val="24"/>
              </w:rPr>
              <w:t xml:space="preserve"> – 64 </w:t>
            </w:r>
            <w:proofErr w:type="gramStart"/>
            <w:r w:rsidRPr="00FE35CD">
              <w:rPr>
                <w:rFonts w:ascii="Times New Roman" w:eastAsia="Times New Roman" w:hAnsi="Times New Roman"/>
                <w:sz w:val="24"/>
                <w:szCs w:val="24"/>
              </w:rPr>
              <w:t>kW                      – zasilany</w:t>
            </w:r>
            <w:proofErr w:type="gramEnd"/>
            <w:r w:rsidRPr="00FE35CD">
              <w:rPr>
                <w:rFonts w:ascii="Times New Roman" w:eastAsia="Times New Roman" w:hAnsi="Times New Roman"/>
                <w:sz w:val="24"/>
                <w:szCs w:val="24"/>
              </w:rPr>
              <w:t xml:space="preserve"> paliwem olejowym</w:t>
            </w:r>
          </w:p>
        </w:tc>
      </w:tr>
    </w:tbl>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zgodnie z ofertą Wykonawcy z dnia ……………… stanowiącą załącznik nr 2 do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numPr>
          <w:ilvl w:val="0"/>
          <w:numId w:val="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Kontrolę funkcjonowania Aktywnego Systemu Bezpieczeństwa Instalacji Gazowej typu GAZEX w 4 budynkach zasobu komunalnego Gminy Osielsko:</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Szosa Gdańska 55 A,</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Osielsko ul. Centralna 6,</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1,</w:t>
      </w:r>
    </w:p>
    <w:p w:rsidR="00FE35CD" w:rsidRPr="00FE35CD" w:rsidRDefault="00FE35CD" w:rsidP="00FE35CD">
      <w:pPr>
        <w:numPr>
          <w:ilvl w:val="0"/>
          <w:numId w:val="4"/>
        </w:numPr>
        <w:suppressAutoHyphens/>
        <w:spacing w:after="0" w:line="240" w:lineRule="auto"/>
        <w:ind w:left="851" w:hanging="284"/>
        <w:jc w:val="both"/>
        <w:rPr>
          <w:rFonts w:ascii="Times New Roman" w:eastAsia="Times New Roman" w:hAnsi="Times New Roman"/>
          <w:sz w:val="24"/>
          <w:szCs w:val="24"/>
        </w:rPr>
      </w:pPr>
      <w:r w:rsidRPr="00FE35CD">
        <w:rPr>
          <w:rFonts w:ascii="Times New Roman" w:eastAsia="Times New Roman" w:hAnsi="Times New Roman"/>
          <w:sz w:val="24"/>
          <w:szCs w:val="24"/>
        </w:rPr>
        <w:t>Maksymilianowo ul. Szkolna 5.</w:t>
      </w:r>
    </w:p>
    <w:p w:rsidR="00FE35CD" w:rsidRPr="00FE35CD" w:rsidRDefault="00FE35CD" w:rsidP="00FE35CD">
      <w:pPr>
        <w:suppressAutoHyphens/>
        <w:spacing w:after="0" w:line="240" w:lineRule="auto"/>
        <w:ind w:left="567"/>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zgodnie</w:t>
      </w:r>
      <w:proofErr w:type="gramEnd"/>
      <w:r w:rsidRPr="00FE35CD">
        <w:rPr>
          <w:rFonts w:ascii="Times New Roman" w:eastAsia="Times New Roman" w:hAnsi="Times New Roman"/>
          <w:sz w:val="24"/>
          <w:szCs w:val="24"/>
        </w:rPr>
        <w:t xml:space="preserve"> z ofertą Wykonawcy z dnia ……………… stanowiącą załącznik nr 3 do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 </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wymienionych w ust. 1 pkt. a – 2 razy w ciągu roku:</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Po zakończeniu sezonu grzewczego – w okresie do 15 maja br.</w:t>
      </w:r>
    </w:p>
    <w:p w:rsidR="00FE35CD" w:rsidRPr="00FE35CD" w:rsidRDefault="00FE35CD" w:rsidP="00FE35CD">
      <w:pPr>
        <w:numPr>
          <w:ilvl w:val="0"/>
          <w:numId w:val="6"/>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Przed sezonem grzewczym – w okresie do 15 września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przeglądu i czynności konserwacyjnych wraz z serwisem kotłów gazowych / pieca olejowego wymienionych w ust. 1 pkt. b – 1 raz w ciągu roku, przed sezonem grzewczym – w okresie do 15 września br.</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Częstotliwość kontroli funkcjonowania Aktywnego Systemu Bezpieczeństwa Instalacji Gazowej typu GAZEX – 4 przeglądy w ciągu roku (raz na kwartał).</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Koszty materiałów eksploatacyjnych niezbędnych do przeprowadzenia konserwacji i kontroli pokrywa Wykonawca w ramach kosztów skalkulowanych w ofercie. Do wykonania usługi Wykonawca będzie używał narzędzi własnych.</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Podczas przeprowadzania czynności konserwacyjnych i kontrolnych, w przypadku zauważenia jakichkolwiek odchyleń od prawidłowej pracy kotła gazowego / pieca olejowego należy wykonać właściwe czynności i zabiegi doprowadzające urządzenie do pełnej sprawności technicznej.</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ramach umowy Wykonawca zobowiązuje się do wykonania poniższych czynności: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przygotowanie</w:t>
      </w:r>
      <w:proofErr w:type="gramEnd"/>
      <w:r w:rsidRPr="00FE35CD">
        <w:rPr>
          <w:rFonts w:ascii="Times New Roman" w:eastAsia="Times New Roman" w:hAnsi="Times New Roman"/>
          <w:sz w:val="24"/>
          <w:szCs w:val="24"/>
        </w:rPr>
        <w:t xml:space="preserve"> do uruchomienia kotłów,</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konserwacja</w:t>
      </w:r>
      <w:proofErr w:type="gramEnd"/>
      <w:r w:rsidRPr="00FE35CD">
        <w:rPr>
          <w:rFonts w:ascii="Times New Roman" w:eastAsia="Times New Roman" w:hAnsi="Times New Roman"/>
          <w:sz w:val="24"/>
          <w:szCs w:val="24"/>
        </w:rPr>
        <w:t xml:space="preserve"> kotłów – czyszczenie, sprawdzenie stanu komory spalania,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czyszczenie</w:t>
      </w:r>
      <w:proofErr w:type="gramEnd"/>
      <w:r w:rsidRPr="00FE35CD">
        <w:rPr>
          <w:rFonts w:ascii="Times New Roman" w:eastAsia="Times New Roman" w:hAnsi="Times New Roman"/>
          <w:sz w:val="24"/>
          <w:szCs w:val="24"/>
        </w:rPr>
        <w:t xml:space="preserve"> i regulacja palników – w razie konieczności wymiana dysz,</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regulacja</w:t>
      </w:r>
      <w:proofErr w:type="gramEnd"/>
      <w:r w:rsidRPr="00FE35CD">
        <w:rPr>
          <w:rFonts w:ascii="Times New Roman" w:eastAsia="Times New Roman" w:hAnsi="Times New Roman"/>
          <w:sz w:val="24"/>
          <w:szCs w:val="24"/>
        </w:rPr>
        <w:t xml:space="preserve"> i kontrola systemu sterowania,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kontrola</w:t>
      </w:r>
      <w:proofErr w:type="gramEnd"/>
      <w:r w:rsidRPr="00FE35CD">
        <w:rPr>
          <w:rFonts w:ascii="Times New Roman" w:eastAsia="Times New Roman" w:hAnsi="Times New Roman"/>
          <w:sz w:val="24"/>
          <w:szCs w:val="24"/>
        </w:rPr>
        <w:t xml:space="preserve"> techniczna urządzeń pomiarowych,</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dokonywanie</w:t>
      </w:r>
      <w:proofErr w:type="gramEnd"/>
      <w:r w:rsidRPr="00FE35CD">
        <w:rPr>
          <w:rFonts w:ascii="Times New Roman" w:eastAsia="Times New Roman" w:hAnsi="Times New Roman"/>
          <w:sz w:val="24"/>
          <w:szCs w:val="24"/>
        </w:rPr>
        <w:t xml:space="preserve"> drobnych korekt regulacyjnych przepływu, temperatury i ciśnienia,</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odpowietrzanie </w:t>
      </w:r>
      <w:proofErr w:type="gramStart"/>
      <w:r w:rsidRPr="00FE35CD">
        <w:rPr>
          <w:rFonts w:ascii="Times New Roman" w:eastAsia="Times New Roman" w:hAnsi="Times New Roman"/>
          <w:sz w:val="24"/>
          <w:szCs w:val="24"/>
        </w:rPr>
        <w:t>instalacji CO</w:t>
      </w:r>
      <w:proofErr w:type="gramEnd"/>
      <w:r w:rsidRPr="00FE35CD">
        <w:rPr>
          <w:rFonts w:ascii="Times New Roman" w:eastAsia="Times New Roman" w:hAnsi="Times New Roman"/>
          <w:sz w:val="24"/>
          <w:szCs w:val="24"/>
        </w:rPr>
        <w:t xml:space="preserve"> z poziomu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szczelności instalacji gazowej / olejowej wraz z jej ewentualnym uszczelnieniem,</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działania urządzeń zabezpieczających – zawory bezpieczeństwa, etc.,</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Aktywnego Systemu Bezpieczeństwa Instalacji Gazowej tupu GAZEX,</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sprawdzenie</w:t>
      </w:r>
      <w:proofErr w:type="gramEnd"/>
      <w:r w:rsidRPr="00FE35CD">
        <w:rPr>
          <w:rFonts w:ascii="Times New Roman" w:eastAsia="Times New Roman" w:hAnsi="Times New Roman"/>
          <w:sz w:val="24"/>
          <w:szCs w:val="24"/>
        </w:rPr>
        <w:t xml:space="preserve"> i zapisywanie parametrów pracy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typowanie</w:t>
      </w:r>
      <w:proofErr w:type="gramEnd"/>
      <w:r w:rsidRPr="00FE35CD">
        <w:rPr>
          <w:rFonts w:ascii="Times New Roman" w:eastAsia="Times New Roman" w:hAnsi="Times New Roman"/>
          <w:sz w:val="24"/>
          <w:szCs w:val="24"/>
        </w:rPr>
        <w:t xml:space="preserve"> urządzeń do wymiany i remontów kapitalnych do wykonania przez Zamawiającego,</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obsługę</w:t>
      </w:r>
      <w:proofErr w:type="gramEnd"/>
      <w:r w:rsidRPr="00FE35CD">
        <w:rPr>
          <w:rFonts w:ascii="Times New Roman" w:eastAsia="Times New Roman" w:hAnsi="Times New Roman"/>
          <w:sz w:val="24"/>
          <w:szCs w:val="24"/>
        </w:rPr>
        <w:t xml:space="preserve"> stacji uzdatniania wody – w tym uzupełnianie soli,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utrzymanie</w:t>
      </w:r>
      <w:proofErr w:type="gramEnd"/>
      <w:r w:rsidRPr="00FE35CD">
        <w:rPr>
          <w:rFonts w:ascii="Times New Roman" w:eastAsia="Times New Roman" w:hAnsi="Times New Roman"/>
          <w:sz w:val="24"/>
          <w:szCs w:val="24"/>
        </w:rPr>
        <w:t xml:space="preserve"> w porządku i czystości urządzeń kotłowni,</w:t>
      </w:r>
    </w:p>
    <w:p w:rsidR="00FE35CD" w:rsidRPr="00FE35CD" w:rsidRDefault="00FE35CD" w:rsidP="00FE35CD">
      <w:pPr>
        <w:numPr>
          <w:ilvl w:val="0"/>
          <w:numId w:val="8"/>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inne czynności niezbędne do wykonania przez Wykonawcę, a wynikające </w:t>
      </w:r>
      <w:proofErr w:type="gramStart"/>
      <w:r w:rsidRPr="00FE35CD">
        <w:rPr>
          <w:rFonts w:ascii="Times New Roman" w:eastAsia="Times New Roman" w:hAnsi="Times New Roman"/>
          <w:sz w:val="24"/>
          <w:szCs w:val="24"/>
        </w:rPr>
        <w:t>bezpośrednio                z</w:t>
      </w:r>
      <w:proofErr w:type="gramEnd"/>
      <w:r w:rsidRPr="00FE35CD">
        <w:rPr>
          <w:rFonts w:ascii="Times New Roman" w:eastAsia="Times New Roman" w:hAnsi="Times New Roman"/>
          <w:sz w:val="24"/>
          <w:szCs w:val="24"/>
        </w:rPr>
        <w:t xml:space="preserve"> DTR danego urządzenia.</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 przypadku pojawienia się w toku realizacji umowy konieczności usunięcia awarii, uprawniony pracownik Urzędu Gminy Osielsko zgłosi ten fakt Wykonawcy </w:t>
      </w:r>
      <w:proofErr w:type="gramStart"/>
      <w:r w:rsidRPr="00FE35CD">
        <w:rPr>
          <w:rFonts w:ascii="Times New Roman" w:eastAsia="Times New Roman" w:hAnsi="Times New Roman"/>
          <w:sz w:val="24"/>
          <w:szCs w:val="24"/>
        </w:rPr>
        <w:t>telefonicznie,              za</w:t>
      </w:r>
      <w:proofErr w:type="gramEnd"/>
      <w:r w:rsidRPr="00FE35CD">
        <w:rPr>
          <w:rFonts w:ascii="Times New Roman" w:eastAsia="Times New Roman" w:hAnsi="Times New Roman"/>
          <w:sz w:val="24"/>
          <w:szCs w:val="24"/>
        </w:rPr>
        <w:t xml:space="preserve"> pośrednictwem poczty elektronicznej lub faxem.</w:t>
      </w:r>
    </w:p>
    <w:p w:rsidR="00FE35CD" w:rsidRPr="00FE35CD" w:rsidRDefault="00FE35CD" w:rsidP="00FE35CD">
      <w:pPr>
        <w:numPr>
          <w:ilvl w:val="0"/>
          <w:numId w:val="5"/>
        </w:numPr>
        <w:suppressAutoHyphens/>
        <w:autoSpaceDE w:val="0"/>
        <w:autoSpaceDN w:val="0"/>
        <w:adjustRightInd w:val="0"/>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Przystąpienie do usunięcia awarii – zgodnie z telefoniczną, mailową lub faksową dyspozycją uprawnionych pracowników Zamawiającego powinno nastąpić w ciągu 3 g</w:t>
      </w:r>
      <w:r w:rsidR="000A49E2">
        <w:rPr>
          <w:rFonts w:ascii="Times New Roman" w:eastAsia="Times New Roman" w:hAnsi="Times New Roman"/>
          <w:sz w:val="24"/>
          <w:szCs w:val="24"/>
        </w:rPr>
        <w:t xml:space="preserve">odzin </w:t>
      </w:r>
      <w:r w:rsidRPr="00FE35CD">
        <w:rPr>
          <w:rFonts w:ascii="Times New Roman" w:eastAsia="Times New Roman" w:hAnsi="Times New Roman"/>
          <w:sz w:val="24"/>
          <w:szCs w:val="24"/>
        </w:rPr>
        <w:t>od zgłoszenia, natomiast awarii zostać usunięta w ciągu 24 godzin.</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przed przystąpieniem do usunięcia awarii zobowiązany jest przedstawić Zamawiającemu wstępną kalkulacją kosztów części zamiennych, podzespołów i </w:t>
      </w:r>
      <w:r w:rsidRPr="00FE35CD">
        <w:rPr>
          <w:rFonts w:ascii="Times New Roman" w:eastAsia="Times New Roman" w:hAnsi="Times New Roman"/>
          <w:sz w:val="24"/>
          <w:szCs w:val="24"/>
        </w:rPr>
        <w:lastRenderedPageBreak/>
        <w:t>dodatkowego wynagrodzenia przysługującego Wykonawcy za usunięcie awarii oraz uzyskania akceptacji tych kosztów przez Zamawiającego.</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 przypadku konieczności zamówienia części niebędących w posiadaniu Wykonawcy, termin naprawy awarii ulegnie przedłużeniu – nie może on jednakże przekroczyć maksymalnie dwóch dni roboczych (48h).</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Naprawy realizowane będą z należytą starannością i z zastosowaniem oryginalnych </w:t>
      </w:r>
      <w:proofErr w:type="gramStart"/>
      <w:r w:rsidRPr="00FE35CD">
        <w:rPr>
          <w:rFonts w:ascii="Times New Roman" w:eastAsia="Times New Roman" w:hAnsi="Times New Roman"/>
          <w:sz w:val="24"/>
          <w:szCs w:val="24"/>
        </w:rPr>
        <w:t>części             i</w:t>
      </w:r>
      <w:proofErr w:type="gramEnd"/>
      <w:r w:rsidRPr="00FE35CD">
        <w:rPr>
          <w:rFonts w:ascii="Times New Roman" w:eastAsia="Times New Roman" w:hAnsi="Times New Roman"/>
          <w:sz w:val="24"/>
          <w:szCs w:val="24"/>
        </w:rPr>
        <w:t xml:space="preserve"> materiałów eksploatacyjnych – w przypadku braku części oryginalnych, użycie części zamiennych innego pochodzenia może nastąpić wyłącznie po uzgodnieniu z Zamawiającym.</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odpowiedzialny </w:t>
      </w:r>
      <w:proofErr w:type="gramStart"/>
      <w:r w:rsidRPr="00FE35CD">
        <w:rPr>
          <w:rFonts w:ascii="Times New Roman" w:eastAsia="Times New Roman" w:hAnsi="Times New Roman"/>
          <w:sz w:val="24"/>
          <w:szCs w:val="24"/>
        </w:rPr>
        <w:t>jest za jakość</w:t>
      </w:r>
      <w:proofErr w:type="gramEnd"/>
      <w:r w:rsidRPr="00FE35CD">
        <w:rPr>
          <w:rFonts w:ascii="Times New Roman" w:eastAsia="Times New Roman" w:hAnsi="Times New Roman"/>
          <w:sz w:val="24"/>
          <w:szCs w:val="24"/>
        </w:rPr>
        <w:t xml:space="preserve"> wykonywanych usług.</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Czynności serwisowe, konserwacyjne, kontrolne oraz ewentualne naprawy mogą wykonywać osoby posiadające:</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eksploatacyjne w zakresie obsługi, konserwacji, remontów, montażu kontrolno – pomiarowego w zakresie obsługiwanych urządzeń i instalacji określonych w przedmiocie zamówienia (Rozporządzenie Ministra Gospodarki, Pracy i Polityki Sp</w:t>
      </w:r>
      <w:r w:rsidR="000A49E2">
        <w:rPr>
          <w:rFonts w:ascii="Times New Roman" w:eastAsia="Times New Roman" w:hAnsi="Times New Roman"/>
          <w:sz w:val="24"/>
          <w:szCs w:val="24"/>
        </w:rPr>
        <w:t xml:space="preserve">ołecznej z dnia </w:t>
      </w:r>
      <w:r w:rsidRPr="00FE35CD">
        <w:rPr>
          <w:rFonts w:ascii="Times New Roman" w:eastAsia="Times New Roman" w:hAnsi="Times New Roman"/>
          <w:sz w:val="24"/>
          <w:szCs w:val="24"/>
        </w:rPr>
        <w:t xml:space="preserve">28 kwietnia 2003 r. w sprawie szczegółowych zasad stwierdzania posiadania kwalifikacji przez osoby zajmujące się eksploatacją urządzeń, instalacji i sieci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2003 r. Nr 89, poz. 828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do sprawdzania stanu technicznego instalacji gazowych zgodnie z art. 62 ust. 5 w związku z art. 62 ust. 1 pkt. 1 lit. c) ustawy z dnia 07 lipca 1994 r.</w:t>
      </w:r>
      <w:r w:rsidR="000A49E2">
        <w:rPr>
          <w:rFonts w:ascii="Times New Roman" w:eastAsia="Times New Roman" w:hAnsi="Times New Roman"/>
          <w:sz w:val="24"/>
          <w:szCs w:val="24"/>
        </w:rPr>
        <w:t xml:space="preserve"> Prawo budowlane </w:t>
      </w:r>
      <w:r w:rsidRPr="00FE35CD">
        <w:rPr>
          <w:rFonts w:ascii="Times New Roman" w:eastAsia="Times New Roman" w:hAnsi="Times New Roman"/>
          <w:sz w:val="24"/>
          <w:szCs w:val="24"/>
        </w:rPr>
        <w:t xml:space="preserve">(tj. Dz. U. </w:t>
      </w:r>
      <w:proofErr w:type="gramStart"/>
      <w:r w:rsidRPr="00FE35CD">
        <w:rPr>
          <w:rFonts w:ascii="Times New Roman" w:eastAsia="Times New Roman" w:hAnsi="Times New Roman"/>
          <w:sz w:val="24"/>
          <w:szCs w:val="24"/>
        </w:rPr>
        <w:t>z</w:t>
      </w:r>
      <w:proofErr w:type="gramEnd"/>
      <w:r w:rsidRPr="00FE35CD">
        <w:rPr>
          <w:rFonts w:ascii="Times New Roman" w:eastAsia="Times New Roman" w:hAnsi="Times New Roman"/>
          <w:sz w:val="24"/>
          <w:szCs w:val="24"/>
        </w:rPr>
        <w:t xml:space="preserve"> 2019 r. poz. 1186 z późn. </w:t>
      </w:r>
      <w:proofErr w:type="gramStart"/>
      <w:r w:rsidRPr="00FE35CD">
        <w:rPr>
          <w:rFonts w:ascii="Times New Roman" w:eastAsia="Times New Roman" w:hAnsi="Times New Roman"/>
          <w:sz w:val="24"/>
          <w:szCs w:val="24"/>
        </w:rPr>
        <w:t>zm</w:t>
      </w:r>
      <w:proofErr w:type="gramEnd"/>
      <w:r w:rsidRPr="00FE35CD">
        <w:rPr>
          <w:rFonts w:ascii="Times New Roman" w:eastAsia="Times New Roman" w:hAnsi="Times New Roman"/>
          <w:sz w:val="24"/>
          <w:szCs w:val="24"/>
        </w:rPr>
        <w:t>.) w zakresie obsługiwanych urządzeń i instalacji określonych w przedmiocie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w zakresie dozoru nad eksploatacją urządzeń, instalacji i sieci objętych zakresem zamówienia,</w:t>
      </w:r>
    </w:p>
    <w:p w:rsidR="00FE35CD" w:rsidRPr="00FE35CD" w:rsidRDefault="00FE35CD" w:rsidP="00FE35CD">
      <w:pPr>
        <w:numPr>
          <w:ilvl w:val="0"/>
          <w:numId w:val="9"/>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uprawnienia</w:t>
      </w:r>
      <w:proofErr w:type="gramEnd"/>
      <w:r w:rsidRPr="00FE35CD">
        <w:rPr>
          <w:rFonts w:ascii="Times New Roman" w:eastAsia="Times New Roman" w:hAnsi="Times New Roman"/>
          <w:sz w:val="24"/>
          <w:szCs w:val="24"/>
        </w:rPr>
        <w:t xml:space="preserve"> kwalifikacyjne grupy III tj. D 3 (w zakresie dozoru urządzeń, instalacji i sieci gazowych) oraz E 3 ( w zakresie eksploatacji urządzeń, instalacji i sieci gazowych).</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przedłożenia wykazu osób skierowanych do wykonywania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Zamawiający w trakcie trwania umowy przewiduje możliwość dokonania likwidacji lub wymiany pieców gazowych / kotła olejowego na nowe objęte gwarancją i usługami konserwacji. W takim przypadku Zamawiający zleci obsługę serwisu i konserwacji tych urządzeń Wykonawcy lub też pomniejszy płatność za wykonane usługi serwisu i konserwacji proporcjonalnie o wartość usługi konserwacji danego urządzenia przedstawioną przez Wykonawcę w załączniku nr 1 lub 2 do umowy.</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usunięcia na własny koszt oraz utylizacji materiałów, które zostały wyeksploatowane w związku z pracą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przedstawienia pisemnej ekspertyzy stanu technicznego kotła / pieca celem wycofania go z eksploatacji, w każdym z następujących przypadków:</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koszt</w:t>
      </w:r>
      <w:proofErr w:type="gramEnd"/>
      <w:r w:rsidRPr="00FE35CD">
        <w:rPr>
          <w:rFonts w:ascii="Times New Roman" w:eastAsia="Times New Roman" w:hAnsi="Times New Roman"/>
          <w:sz w:val="24"/>
          <w:szCs w:val="24"/>
        </w:rPr>
        <w:t xml:space="preserve"> naprawy przewyższa wartość urządzenia,</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urządzenie</w:t>
      </w:r>
      <w:proofErr w:type="gramEnd"/>
      <w:r w:rsidRPr="00FE35CD">
        <w:rPr>
          <w:rFonts w:ascii="Times New Roman" w:eastAsia="Times New Roman" w:hAnsi="Times New Roman"/>
          <w:sz w:val="24"/>
          <w:szCs w:val="24"/>
        </w:rPr>
        <w:t xml:space="preserve"> jest niezdatne do dalszej eksploatacji z uwagi na nadmierne zużycie,</w:t>
      </w:r>
    </w:p>
    <w:p w:rsidR="00FE35CD" w:rsidRPr="00FE35CD" w:rsidRDefault="00FE35CD" w:rsidP="00FE35CD">
      <w:pPr>
        <w:numPr>
          <w:ilvl w:val="0"/>
          <w:numId w:val="10"/>
        </w:numPr>
        <w:suppressAutoHyphens/>
        <w:autoSpaceDE w:val="0"/>
        <w:autoSpaceDN w:val="0"/>
        <w:adjustRightInd w:val="0"/>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naprawa</w:t>
      </w:r>
      <w:proofErr w:type="gramEnd"/>
      <w:r w:rsidRPr="00FE35CD">
        <w:rPr>
          <w:rFonts w:ascii="Times New Roman" w:eastAsia="Times New Roman" w:hAnsi="Times New Roman"/>
          <w:sz w:val="24"/>
          <w:szCs w:val="24"/>
        </w:rPr>
        <w:t xml:space="preserve"> kotłów gazowych / pieca olejowego jest niemożliwa z przyczyn niezależnych od Wykonawcy, np. pozyskanie części zamiennych jest niemożliwe z uwagi na zaniechanie ich produkcji itp.</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Koszty opinii i ekspertyz stanu technicznego kotłów gazowych / pieca olejowego wykonane będą bez dodatkowego wynagrodzenia.</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do zgłaszania Zamawiającemu ewentualnych nieprawidłowości, awarii i potrzeb remontowych, których usunięcie wykracza poza zakres bieżącej eksploatacji, informowania o możliwościach modernizacyjnych, oszczędnościowych oraz zgłaszania innych wniosków dotyczących pracy urządzeń.</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Termin usługi przeglądu kotłowni wraz z konserwacją i serwisem każdego kotła gazowego / pieca olejowego winien nastąpić po zakończeniu sezonu grzewczego – do lokalizacji określonych w § 2 ust. 1 pkt. 1 oraz przed rozpoczęciem sezonu grzewczego – do lokalizacji określonych w § 2 ust. 1 pkt. 1 i 2. Termin kontroli funkcjonowania Aktywnego Systemu Bezpieczeństwa Instalacji Gazowej typu GAZEX winien być dokonany raz na </w:t>
      </w:r>
      <w:r w:rsidRPr="00FE35CD">
        <w:rPr>
          <w:rFonts w:ascii="Times New Roman" w:eastAsia="Times New Roman" w:hAnsi="Times New Roman"/>
          <w:sz w:val="24"/>
          <w:szCs w:val="24"/>
        </w:rPr>
        <w:lastRenderedPageBreak/>
        <w:t>kwartał. Szczegółowy termin (datę) dokonania ww. czynności Wykonawca ustala z upoważnionym pracownikiem Zamawiającego telefonicznie bądź drogą elektroniczną.</w:t>
      </w:r>
    </w:p>
    <w:p w:rsidR="00FE35CD" w:rsidRPr="00FE35CD" w:rsidRDefault="00FE35CD" w:rsidP="00FE35CD">
      <w:pPr>
        <w:numPr>
          <w:ilvl w:val="0"/>
          <w:numId w:val="5"/>
        </w:numPr>
        <w:suppressAutoHyphens/>
        <w:autoSpaceDE w:val="0"/>
        <w:autoSpaceDN w:val="0"/>
        <w:adjustRightInd w:val="0"/>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Wykonawca każdorazowo sporządzi protokoły z kontroli kotłowni i kotłów oraz Aktywnego Systemu Bezpieczeństwa Instalacji Gazowych typu GAZEX (według w</w:t>
      </w:r>
      <w:r w:rsidR="00757F08">
        <w:rPr>
          <w:rFonts w:ascii="Times New Roman" w:eastAsia="Times New Roman" w:hAnsi="Times New Roman"/>
          <w:sz w:val="24"/>
          <w:szCs w:val="24"/>
        </w:rPr>
        <w:t xml:space="preserve">łasnego wzoru) </w:t>
      </w:r>
      <w:r w:rsidRPr="00FE35CD">
        <w:rPr>
          <w:rFonts w:ascii="Times New Roman" w:eastAsia="Times New Roman" w:hAnsi="Times New Roman"/>
          <w:sz w:val="24"/>
          <w:szCs w:val="24"/>
        </w:rPr>
        <w:t xml:space="preserve">w zakresie wykonanych czynności. </w:t>
      </w:r>
    </w:p>
    <w:p w:rsidR="00FE35CD" w:rsidRPr="00FE35CD" w:rsidRDefault="00FE35CD" w:rsidP="00FE35CD">
      <w:pPr>
        <w:suppressAutoHyphens/>
        <w:spacing w:after="0"/>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3</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Okres realizacji umowy.</w:t>
      </w:r>
    </w:p>
    <w:p w:rsidR="00FE35CD" w:rsidRPr="00FE35CD" w:rsidRDefault="00FE35CD" w:rsidP="00FE35CD">
      <w:pPr>
        <w:suppressAutoHyphens/>
        <w:autoSpaceDE w:val="0"/>
        <w:autoSpaceDN w:val="0"/>
        <w:adjustRightInd w:val="0"/>
        <w:spacing w:after="0" w:line="240" w:lineRule="auto"/>
        <w:jc w:val="both"/>
        <w:rPr>
          <w:rFonts w:ascii="Times New Roman" w:eastAsia="Times New Roman" w:hAnsi="Times New Roman"/>
          <w:sz w:val="24"/>
          <w:szCs w:val="24"/>
        </w:rPr>
      </w:pPr>
      <w:r w:rsidRPr="00FE35CD">
        <w:rPr>
          <w:rFonts w:ascii="Times New Roman" w:eastAsia="Times New Roman" w:hAnsi="Times New Roman"/>
          <w:sz w:val="24"/>
          <w:szCs w:val="24"/>
        </w:rPr>
        <w:t>Umowa zostaje zawarta na czas określony</w:t>
      </w:r>
      <w:r w:rsidR="009D4770">
        <w:rPr>
          <w:rFonts w:ascii="Times New Roman" w:eastAsia="Times New Roman" w:hAnsi="Times New Roman"/>
          <w:sz w:val="24"/>
          <w:szCs w:val="24"/>
        </w:rPr>
        <w:t xml:space="preserve"> </w:t>
      </w:r>
      <w:r w:rsidRPr="00FE35CD">
        <w:rPr>
          <w:rFonts w:ascii="Times New Roman" w:eastAsia="Times New Roman" w:hAnsi="Times New Roman"/>
          <w:sz w:val="24"/>
          <w:szCs w:val="24"/>
        </w:rPr>
        <w:t xml:space="preserve">do dnia 31.12.2020 </w:t>
      </w:r>
      <w:proofErr w:type="gramStart"/>
      <w:r w:rsidRPr="00FE35CD">
        <w:rPr>
          <w:rFonts w:ascii="Times New Roman" w:eastAsia="Times New Roman" w:hAnsi="Times New Roman"/>
          <w:sz w:val="24"/>
          <w:szCs w:val="24"/>
        </w:rPr>
        <w:t>r</w:t>
      </w:r>
      <w:proofErr w:type="gramEnd"/>
      <w:r w:rsidRPr="00FE35CD">
        <w:rPr>
          <w:rFonts w:ascii="Times New Roman" w:eastAsia="Times New Roman" w:hAnsi="Times New Roman"/>
          <w:sz w:val="24"/>
          <w:szCs w:val="24"/>
        </w:rPr>
        <w:t>.</w:t>
      </w: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 4</w:t>
      </w:r>
    </w:p>
    <w:p w:rsidR="00FE35CD" w:rsidRPr="00FE35CD" w:rsidRDefault="00FE35CD" w:rsidP="00FE35CD">
      <w:pPr>
        <w:suppressAutoHyphens/>
        <w:autoSpaceDE w:val="0"/>
        <w:spacing w:after="0" w:line="240" w:lineRule="auto"/>
        <w:jc w:val="center"/>
        <w:rPr>
          <w:rFonts w:ascii="Times New Roman" w:eastAsia="Arial" w:hAnsi="Times New Roman" w:cs="Tahoma"/>
          <w:b/>
          <w:sz w:val="24"/>
          <w:szCs w:val="24"/>
        </w:rPr>
      </w:pPr>
      <w:r w:rsidRPr="00FE35CD">
        <w:rPr>
          <w:rFonts w:ascii="Times New Roman" w:eastAsia="Arial" w:hAnsi="Times New Roman" w:cs="Tahoma"/>
          <w:b/>
          <w:sz w:val="24"/>
          <w:szCs w:val="24"/>
        </w:rPr>
        <w:t>Warunki gwarancji.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udziela Zamawiającemu każdorazowo ….. </w:t>
      </w:r>
      <w:proofErr w:type="gramStart"/>
      <w:r w:rsidRPr="00FE35CD">
        <w:rPr>
          <w:rFonts w:ascii="Times New Roman" w:eastAsia="Times New Roman" w:hAnsi="Times New Roman"/>
          <w:sz w:val="24"/>
          <w:szCs w:val="24"/>
        </w:rPr>
        <w:t>miesięcznej</w:t>
      </w:r>
      <w:proofErr w:type="gramEnd"/>
      <w:r w:rsidRPr="00FE35CD">
        <w:rPr>
          <w:rFonts w:ascii="Times New Roman" w:eastAsia="Times New Roman" w:hAnsi="Times New Roman"/>
          <w:sz w:val="24"/>
          <w:szCs w:val="24"/>
        </w:rPr>
        <w:t xml:space="preserve"> gwarancji na wykonaną usługę naprawy oraz na wymienione części, począwszy od daty podpisania protokołu potwierdzającego wykonanie usługi. W ramach gwarancji Wykonaw</w:t>
      </w:r>
      <w:r w:rsidR="00757F08">
        <w:rPr>
          <w:rFonts w:ascii="Times New Roman" w:eastAsia="Times New Roman" w:hAnsi="Times New Roman"/>
          <w:sz w:val="24"/>
          <w:szCs w:val="24"/>
        </w:rPr>
        <w:t>ca nieodpłatnie</w:t>
      </w:r>
      <w:r w:rsidRPr="00FE35CD">
        <w:rPr>
          <w:rFonts w:ascii="Times New Roman" w:eastAsia="Times New Roman" w:hAnsi="Times New Roman"/>
          <w:sz w:val="24"/>
          <w:szCs w:val="24"/>
        </w:rPr>
        <w:t xml:space="preserve"> i niezwłocznie usunie zaistniałą wadę, a w razie konieczności dokona wymiany wadliwie działających części.</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Reklamacje dotyczące wykonanych napraw będą załatwiane w ciągu 24 godzin po otrzymaniu przez Wykonawcę zgłoszenia pisemnego, telefonicznego, faxem lub za pośrednictwem poczty elektronicznej.</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Jakość stosowanych części zamiennych musi być zgodna z normami obowiązującymi w tym zakresie, a w szczególności znakiem bezpieczeństwa. Dostarczone przez </w:t>
      </w:r>
      <w:proofErr w:type="gramStart"/>
      <w:r w:rsidRPr="00FE35CD">
        <w:rPr>
          <w:rFonts w:ascii="Times New Roman" w:eastAsia="Times New Roman" w:hAnsi="Times New Roman"/>
          <w:sz w:val="24"/>
          <w:szCs w:val="24"/>
        </w:rPr>
        <w:t>Wykonawcę                       w</w:t>
      </w:r>
      <w:proofErr w:type="gramEnd"/>
      <w:r w:rsidRPr="00FE35CD">
        <w:rPr>
          <w:rFonts w:ascii="Times New Roman" w:eastAsia="Times New Roman" w:hAnsi="Times New Roman"/>
          <w:sz w:val="24"/>
          <w:szCs w:val="24"/>
        </w:rPr>
        <w:t xml:space="preserve"> ramach realizacji umowy części będą zgodne z zaleceniami producenta kotła gazowego / pieca olejowego, fabrycznie nowe i wolne od wad.</w:t>
      </w:r>
    </w:p>
    <w:p w:rsidR="00FE35CD" w:rsidRPr="00FE35CD" w:rsidRDefault="00FE35CD" w:rsidP="00FE35CD">
      <w:pPr>
        <w:numPr>
          <w:ilvl w:val="0"/>
          <w:numId w:val="1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nieprawidłowego wykonania usługi Wykonawca zobowiązany jest do naprawy lub pokrycia kosztów naprawy uszkodzonego z jego winy urządzenia.</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5</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Osoby powołane do nadzorowania wykonania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Zamawiającego jest: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Paweł Kujawa – podinspektor ds. gospodarki mieszkaniowej i </w:t>
      </w:r>
      <w:proofErr w:type="gramStart"/>
      <w:r w:rsidRPr="00FE35CD">
        <w:rPr>
          <w:rFonts w:ascii="Times New Roman" w:eastAsia="Times New Roman" w:hAnsi="Times New Roman"/>
          <w:sz w:val="24"/>
          <w:szCs w:val="24"/>
        </w:rPr>
        <w:t>komunalnej                              – tel</w:t>
      </w:r>
      <w:proofErr w:type="gramEnd"/>
      <w:r w:rsidRPr="00FE35CD">
        <w:rPr>
          <w:rFonts w:ascii="Times New Roman" w:eastAsia="Times New Roman" w:hAnsi="Times New Roman"/>
          <w:sz w:val="24"/>
          <w:szCs w:val="24"/>
        </w:rPr>
        <w:t xml:space="preserve">. 509 998 138, 52 324 18 53, e-mail: </w:t>
      </w:r>
      <w:hyperlink r:id="rId5" w:history="1">
        <w:r w:rsidRPr="00FE35CD">
          <w:rPr>
            <w:rFonts w:ascii="Times New Roman" w:eastAsia="Times New Roman" w:hAnsi="Times New Roman"/>
            <w:color w:val="0000FF"/>
            <w:sz w:val="24"/>
            <w:szCs w:val="24"/>
            <w:u w:val="single"/>
          </w:rPr>
          <w:t>p.kujawa@osielsko.pl</w:t>
        </w:r>
      </w:hyperlink>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Elżbieta Chałubek – inspektor UG – tel. 52 324 18 63, e-mail: </w:t>
      </w:r>
      <w:hyperlink r:id="rId6" w:history="1">
        <w:r w:rsidRPr="00FE35CD">
          <w:rPr>
            <w:rFonts w:ascii="Times New Roman" w:eastAsia="Times New Roman" w:hAnsi="Times New Roman"/>
            <w:color w:val="0000FF"/>
            <w:sz w:val="24"/>
            <w:szCs w:val="24"/>
            <w:u w:val="single"/>
          </w:rPr>
          <w:t>echalubek@osielsko.pl</w:t>
        </w:r>
      </w:hyperlink>
      <w:r w:rsidRPr="00FE35CD">
        <w:rPr>
          <w:rFonts w:ascii="Times New Roman" w:eastAsia="Times New Roman" w:hAnsi="Times New Roman"/>
          <w:sz w:val="24"/>
          <w:szCs w:val="24"/>
        </w:rPr>
        <w:t>,</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Mariusz Sobociński – pracownik gospodarczy – tel. 661 529 970,</w:t>
      </w:r>
    </w:p>
    <w:p w:rsidR="00FE35CD" w:rsidRPr="00FE35CD" w:rsidRDefault="00FE35CD" w:rsidP="00FE35CD">
      <w:pPr>
        <w:numPr>
          <w:ilvl w:val="0"/>
          <w:numId w:val="13"/>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Darek Jurak – pracownik gospodarczy – tel. 887 201 203,</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Przedstawicielem Wykonawcy jest:</w:t>
      </w: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4"/>
        </w:numPr>
        <w:suppressAutoHyphens/>
        <w:spacing w:after="0" w:line="240" w:lineRule="auto"/>
        <w:ind w:left="567" w:hanging="283"/>
        <w:jc w:val="both"/>
        <w:rPr>
          <w:rFonts w:ascii="Times New Roman" w:eastAsia="Times New Roman" w:hAnsi="Times New Roman"/>
          <w:sz w:val="24"/>
          <w:szCs w:val="24"/>
        </w:rPr>
      </w:pP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Każda ze Stron umowy zobowiązana jest do niezwłocznego powiadomienia o każdej zmianie numeru telefonu lub adresu e-mail drugiej Strony umowy.</w:t>
      </w:r>
    </w:p>
    <w:p w:rsidR="00FE35CD" w:rsidRPr="00FE35CD" w:rsidRDefault="00FE35CD" w:rsidP="00FE35CD">
      <w:pPr>
        <w:numPr>
          <w:ilvl w:val="0"/>
          <w:numId w:val="12"/>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 zrealizowania zobowiązania wskazanego w ust. 3, wiadomości dostarczone na adres e-mail wskazany w umowie uważa się za doręczone.</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6</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Wynagrodzenie Wykonawcy i warunki płatności.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za wykonanie przedmiotu umowy, w zakresie określonym w § 2 ust. 1 </w:t>
      </w:r>
      <w:r w:rsidR="009D4770">
        <w:rPr>
          <w:rFonts w:ascii="Times New Roman" w:eastAsia="Times New Roman" w:hAnsi="Times New Roman"/>
          <w:sz w:val="24"/>
          <w:szCs w:val="24"/>
        </w:rPr>
        <w:t xml:space="preserve">pkt. 1 </w:t>
      </w:r>
      <w:r w:rsidRPr="00FE35CD">
        <w:rPr>
          <w:rFonts w:ascii="Times New Roman" w:eastAsia="Times New Roman" w:hAnsi="Times New Roman"/>
          <w:sz w:val="24"/>
          <w:szCs w:val="24"/>
        </w:rPr>
        <w:t>i 2, wynagrodzenie ryczałtowe w wysokości:</w:t>
      </w:r>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przegląd kotłowni wraz z konserwacją i serwisem kotła – kotłownia Osielsko ul. Szosa Gdańska 55 A – po zakończeniu se</w:t>
      </w:r>
      <w:r w:rsidR="00476AA7">
        <w:rPr>
          <w:rFonts w:ascii="Times New Roman" w:eastAsia="Times New Roman" w:hAnsi="Times New Roman"/>
          <w:sz w:val="24"/>
          <w:szCs w:val="24"/>
        </w:rPr>
        <w:t>zonu grzewczego - ……… netto + …</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przegląd kotłowni wraz z konserwacją i serwisem kotła – kotłownia Osielsko ul. Szosa Gdańska 55 A – przed sezonem grzewczym - ……… netto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xml:space="preserve">. Centralna 6 – po zakończeniu sezonu grzewczego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lastRenderedPageBreak/>
        <w:t xml:space="preserve">za przegląd kotłowni wraz z konserwacją i serwisem kotła – kotłownia </w:t>
      </w:r>
      <w:proofErr w:type="gramStart"/>
      <w:r w:rsidRPr="00FE35CD">
        <w:rPr>
          <w:rFonts w:ascii="Times New Roman" w:eastAsia="Times New Roman" w:hAnsi="Times New Roman"/>
          <w:sz w:val="24"/>
          <w:szCs w:val="24"/>
        </w:rPr>
        <w:t>Osielsko                        ul</w:t>
      </w:r>
      <w:proofErr w:type="gramEnd"/>
      <w:r w:rsidRPr="00FE35CD">
        <w:rPr>
          <w:rFonts w:ascii="Times New Roman" w:eastAsia="Times New Roman" w:hAnsi="Times New Roman"/>
          <w:sz w:val="24"/>
          <w:szCs w:val="24"/>
        </w:rPr>
        <w:t xml:space="preserve">. Centralna 6 – przed sezonem grzewczym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xml:space="preserve">. Szkolna 1 – przed sezonem grzewczym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Maksymilianowo  ul</w:t>
      </w:r>
      <w:proofErr w:type="gramEnd"/>
      <w:r w:rsidRPr="00FE35CD">
        <w:rPr>
          <w:rFonts w:ascii="Times New Roman" w:eastAsia="Times New Roman" w:hAnsi="Times New Roman"/>
          <w:sz w:val="24"/>
          <w:szCs w:val="24"/>
        </w:rPr>
        <w:t xml:space="preserve">. Szkolna 5 – przed sezonem grzewczym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kotła – kotłownia </w:t>
      </w:r>
      <w:proofErr w:type="gramStart"/>
      <w:r w:rsidRPr="00FE35CD">
        <w:rPr>
          <w:rFonts w:ascii="Times New Roman" w:eastAsia="Times New Roman" w:hAnsi="Times New Roman"/>
          <w:sz w:val="24"/>
          <w:szCs w:val="24"/>
        </w:rPr>
        <w:t>Żołędowo                     ul</w:t>
      </w:r>
      <w:proofErr w:type="gramEnd"/>
      <w:r w:rsidRPr="00FE35CD">
        <w:rPr>
          <w:rFonts w:ascii="Times New Roman" w:eastAsia="Times New Roman" w:hAnsi="Times New Roman"/>
          <w:sz w:val="24"/>
          <w:szCs w:val="24"/>
        </w:rPr>
        <w:t xml:space="preserve">. Bydgoska 26 – przed sezonem grzewczym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7"/>
        </w:numPr>
        <w:suppressAutoHyphens/>
        <w:spacing w:after="0" w:line="240" w:lineRule="auto"/>
        <w:ind w:left="567" w:hanging="283"/>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za przegląd kotłowni wraz z konserwacją i serwisem pieca – kotłownia </w:t>
      </w:r>
      <w:proofErr w:type="gramStart"/>
      <w:r w:rsidRPr="00FE35CD">
        <w:rPr>
          <w:rFonts w:ascii="Times New Roman" w:eastAsia="Times New Roman" w:hAnsi="Times New Roman"/>
          <w:sz w:val="24"/>
          <w:szCs w:val="24"/>
        </w:rPr>
        <w:t>Bożenkowo          ul</w:t>
      </w:r>
      <w:proofErr w:type="gramEnd"/>
      <w:r w:rsidRPr="00FE35CD">
        <w:rPr>
          <w:rFonts w:ascii="Times New Roman" w:eastAsia="Times New Roman" w:hAnsi="Times New Roman"/>
          <w:sz w:val="24"/>
          <w:szCs w:val="24"/>
        </w:rPr>
        <w:t xml:space="preserve">. Osiedlowa 1 – przed sezonem grzewczym - ……… netto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Strony ustalają za wykonanie przedmiotu umowy, w zakresie określonym w § 2 ust. 1 pkt. 3, wynagrodzenie ryczałtowe w wysokości:</w:t>
      </w:r>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Szosa Gdańska 55 A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Osielsko ul. Centralna 6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1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476AA7">
        <w:rPr>
          <w:rFonts w:ascii="Times New Roman" w:eastAsia="Times New Roman" w:hAnsi="Times New Roman"/>
          <w:sz w:val="24"/>
          <w:szCs w:val="24"/>
        </w:rPr>
        <w:t>…..</w:t>
      </w:r>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8"/>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kontrolę funkcjonowania Aktywnego Systemu Bezpieczeństwa Instalacji Gazowej typu GAZEX zainstalowanej w kotłowni Maksymilianowo ul. Szkolna 5 (4 kontrole w roku), łącznie ………….. </w:t>
      </w:r>
      <w:proofErr w:type="gramStart"/>
      <w:r w:rsidRPr="00FE35CD">
        <w:rPr>
          <w:rFonts w:ascii="Times New Roman" w:eastAsia="Times New Roman" w:hAnsi="Times New Roman"/>
          <w:sz w:val="24"/>
          <w:szCs w:val="24"/>
        </w:rPr>
        <w:t>netto</w:t>
      </w:r>
      <w:proofErr w:type="gramEnd"/>
      <w:r w:rsidRPr="00FE35CD">
        <w:rPr>
          <w:rFonts w:ascii="Times New Roman" w:eastAsia="Times New Roman" w:hAnsi="Times New Roman"/>
          <w:sz w:val="24"/>
          <w:szCs w:val="24"/>
        </w:rPr>
        <w:t xml:space="preserve"> + </w:t>
      </w:r>
      <w:r w:rsidR="00476AA7">
        <w:rPr>
          <w:rFonts w:ascii="Times New Roman" w:eastAsia="Times New Roman" w:hAnsi="Times New Roman"/>
          <w:sz w:val="24"/>
          <w:szCs w:val="24"/>
        </w:rPr>
        <w:t>….</w:t>
      </w:r>
      <w:bookmarkStart w:id="0" w:name="_GoBack"/>
      <w:bookmarkEnd w:id="0"/>
      <w:r w:rsidRPr="00FE35CD">
        <w:rPr>
          <w:rFonts w:ascii="Times New Roman" w:eastAsia="Times New Roman" w:hAnsi="Times New Roman"/>
          <w:sz w:val="24"/>
          <w:szCs w:val="24"/>
        </w:rPr>
        <w:t xml:space="preserve"> % VAT = …………… brutto (słownie </w:t>
      </w:r>
      <w:proofErr w:type="gramStart"/>
      <w:r w:rsidRPr="00FE35CD">
        <w:rPr>
          <w:rFonts w:ascii="Times New Roman" w:eastAsia="Times New Roman" w:hAnsi="Times New Roman"/>
          <w:sz w:val="24"/>
          <w:szCs w:val="24"/>
        </w:rPr>
        <w:t>brutto: ……………. ).</w:t>
      </w:r>
      <w:proofErr w:type="gramEnd"/>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1 płatne będzie każdorazowo po dokonaniu przez Wykonawcę przeglądu kotłowni wraz z konserwacją i serwisem kotła / pieca po spełnieniu warunków określonych w niniejszej umowie.</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określone w ust. 2 pkt. a, b, c i d płatne będzie w czterech równych transzach, raz na kwartał po dokonaniu kontroli Aktywnego Systemu Bezpieczeństwa Instalacji Gazowej typu GAZEX i spełnieniu warunków określonych niniejszą umową.</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Podstawę wystawienia faktury VAT i wypłaty wynagrodzenia za zrealizowanie usługi przeglądu kotłowni wraz z konserwacją i serwisem kotłów gazowych / pieca olejowego oraz kontroli funkcjonowania Aktywnego Systemu Bezpieczeństwa Instalacji Gazowej typu GAZEX stanowić będzie obustronnie podpisany protokół odbioru wykonania </w:t>
      </w:r>
      <w:proofErr w:type="gramStart"/>
      <w:r w:rsidRPr="00FE35CD">
        <w:rPr>
          <w:rFonts w:ascii="Times New Roman" w:eastAsia="Times New Roman" w:hAnsi="Times New Roman"/>
          <w:sz w:val="24"/>
          <w:szCs w:val="24"/>
        </w:rPr>
        <w:t>usługi                    (bez</w:t>
      </w:r>
      <w:proofErr w:type="gramEnd"/>
      <w:r w:rsidRPr="00FE35CD">
        <w:rPr>
          <w:rFonts w:ascii="Times New Roman" w:eastAsia="Times New Roman" w:hAnsi="Times New Roman"/>
          <w:sz w:val="24"/>
          <w:szCs w:val="24"/>
        </w:rPr>
        <w:t xml:space="preserve"> uwag), który Wykonawca zobowiązany jest dostarczyć Zamawiającemu. Do podpisania protokołu odbioru ze strony Zamawiającego upoważniony jest pracownik UG Osielsko wskazany w § 5 ust. 1 pkt a i b. Brak obustronnie podpisanego protokołu stanowi podstawę do odmowy przyjęcia faktury przez Zamawiającego.</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awarii koszty zakupu części zamiennych oraz wynagrodzenie Wykonawcy związane z naprawą urządzenia przedstawione będą w formie wyceny – celem ich akceptacji przez Zamawiającego. Rozliczenie następować będzie każdorazowo po wykonaniu zleconej naprawy, na podstawie faktury VAT. Warunkiem przyjęcia faktury jest dołączenie do niej obustronnie podpisanego protokołu odbioru wykonanych usług przez upoważnione osoby.</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Strony ustalają, że płatność wynagrodzenia, o którym mowa w ust. 1, 2 i 6, nastąpi przelewem na rachunek bankowy Wykonawcy nr ………………………………………………………… do 30 dni od daty otrzymania przez </w:t>
      </w:r>
      <w:r w:rsidRPr="00FE35CD">
        <w:rPr>
          <w:rFonts w:ascii="Times New Roman" w:eastAsia="Times New Roman" w:hAnsi="Times New Roman"/>
          <w:sz w:val="24"/>
          <w:szCs w:val="24"/>
        </w:rPr>
        <w:lastRenderedPageBreak/>
        <w:t>Zamawiającego faktury. Wykonawca jest zobowiązany do wystawienia faktury w terminie 21 dni od daty podpisania protokołu odbioru. Data wystawienia faktury nie może być wcześniejsza niż data ostatniego protokołu potwierdzającego wykonanie usługi.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Wynagrodzenie Wykonawcy nie podlega indeksacji z tytułu inflacji.</w:t>
      </w:r>
    </w:p>
    <w:p w:rsidR="00FE35CD" w:rsidRPr="00FE35CD" w:rsidRDefault="00FE35CD" w:rsidP="00FE35CD">
      <w:pPr>
        <w:numPr>
          <w:ilvl w:val="0"/>
          <w:numId w:val="15"/>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razie zwłoki w zapłacie wierzytelności pieniężnych Strony zobowiązują się do zapłaty odsetek ustawowych.</w:t>
      </w:r>
    </w:p>
    <w:p w:rsidR="00FE35CD" w:rsidRPr="00FE35CD" w:rsidRDefault="00FE35CD" w:rsidP="00FE35CD">
      <w:pPr>
        <w:numPr>
          <w:ilvl w:val="0"/>
          <w:numId w:val="15"/>
        </w:numPr>
        <w:suppressAutoHyphens/>
        <w:spacing w:after="0" w:line="240" w:lineRule="auto"/>
        <w:ind w:left="284" w:hanging="426"/>
        <w:jc w:val="both"/>
        <w:rPr>
          <w:rFonts w:ascii="Times New Roman" w:eastAsia="Times New Roman" w:hAnsi="Times New Roman"/>
          <w:sz w:val="24"/>
          <w:szCs w:val="24"/>
        </w:rPr>
      </w:pPr>
      <w:r w:rsidRPr="00FE35CD">
        <w:rPr>
          <w:rFonts w:ascii="Times New Roman" w:eastAsia="Times New Roman" w:hAnsi="Times New Roman"/>
          <w:sz w:val="24"/>
          <w:szCs w:val="24"/>
        </w:rPr>
        <w:t xml:space="preserve">Wykonawca oświadcza, że jest podatnikiem podatku VAT, uprawnionym do wystawienia faktury VAT, zarejestrowanym pod nr </w:t>
      </w:r>
      <w:proofErr w:type="gramStart"/>
      <w:r w:rsidRPr="00FE35CD">
        <w:rPr>
          <w:rFonts w:ascii="Times New Roman" w:eastAsia="Times New Roman" w:hAnsi="Times New Roman"/>
          <w:sz w:val="24"/>
          <w:szCs w:val="24"/>
        </w:rPr>
        <w:t>NIP ………………….. .</w:t>
      </w:r>
      <w:proofErr w:type="gramEnd"/>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7</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Kary umowne.</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zapłaci Zamawiającemu karę umowną za niewykonanie lub nienależyte wykonanie przedmiotu umowy w następujących przypadkach i w wysokości:</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niewykonanie zamówienia lub odstąpienie od umowy ze swojej winy w wysokości 10 % wynagrodzenia umownego określonego w § 6 ust. 1 i 2 umowy,</w:t>
      </w:r>
    </w:p>
    <w:p w:rsidR="00FE35CD" w:rsidRPr="00FE35CD" w:rsidRDefault="00FE35CD" w:rsidP="00FE35CD">
      <w:pPr>
        <w:numPr>
          <w:ilvl w:val="0"/>
          <w:numId w:val="20"/>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za</w:t>
      </w:r>
      <w:proofErr w:type="gramEnd"/>
      <w:r w:rsidRPr="00FE35CD">
        <w:rPr>
          <w:rFonts w:ascii="Times New Roman" w:eastAsia="Times New Roman" w:hAnsi="Times New Roman"/>
          <w:sz w:val="24"/>
          <w:szCs w:val="24"/>
        </w:rPr>
        <w:t xml:space="preserve"> usunięcie ewentualnej awarii po terminie określonym w § 1 ust. 9 i 11 oraz w § 4 ust. 2 w wysokości 5 % wynagrodzenia określonego w § 6 ust. 1 i 2 umowy, za każdy dzień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Kary umowne naliczane będą niezwłocznie po zaistnieniu okoliczności uzasadniających ich zastosowanie. Zamawiający może potrącić karę z należności przysługuj</w:t>
      </w:r>
      <w:r w:rsidR="00757F08">
        <w:rPr>
          <w:rFonts w:ascii="Times New Roman" w:eastAsia="Times New Roman" w:hAnsi="Times New Roman"/>
          <w:sz w:val="24"/>
          <w:szCs w:val="24"/>
        </w:rPr>
        <w:t xml:space="preserve">ących Wykonawcy </w:t>
      </w:r>
      <w:r w:rsidRPr="00FE35CD">
        <w:rPr>
          <w:rFonts w:ascii="Times New Roman" w:eastAsia="Times New Roman" w:hAnsi="Times New Roman"/>
          <w:sz w:val="24"/>
          <w:szCs w:val="24"/>
        </w:rPr>
        <w:t>od Zamawiającego.</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potrącenia należnych kar umownych z wynagrodzenia należnego Wykonawcy na podstawie noty obciążeniowej wystawionej na rzecz Wykonawcy.</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Jeżeli Zamawiający dopuści się opóźnienia w terminie płatności, Wykonawca ma prawo żądać odsetek ustawowych za czas opóźnienia.</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Zamawiający zastrzega sobie prawo dochodzenia odszkodowania uzupełniającego na zasadach ogólnych przewidzianych w Kodeksie cywilnym, w przypadku, jeżeli szko</w:t>
      </w:r>
      <w:r w:rsidR="00757F08">
        <w:rPr>
          <w:rFonts w:ascii="Times New Roman" w:eastAsia="Times New Roman" w:hAnsi="Times New Roman"/>
          <w:sz w:val="24"/>
          <w:szCs w:val="24"/>
        </w:rPr>
        <w:t xml:space="preserve">da wynikła </w:t>
      </w:r>
      <w:r w:rsidRPr="00FE35CD">
        <w:rPr>
          <w:rFonts w:ascii="Times New Roman" w:eastAsia="Times New Roman" w:hAnsi="Times New Roman"/>
          <w:sz w:val="24"/>
          <w:szCs w:val="24"/>
        </w:rPr>
        <w:t>z niewykonania lub nienależytego wykonania umowy przewyższa wartość zastrzeżonej kary umownej.</w:t>
      </w:r>
    </w:p>
    <w:p w:rsidR="00FE35CD" w:rsidRPr="00FE35CD" w:rsidRDefault="00FE35CD" w:rsidP="00FE35CD">
      <w:pPr>
        <w:numPr>
          <w:ilvl w:val="0"/>
          <w:numId w:val="19"/>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Wykonawca zobowiązany jest pokryć wszystkie straty poniesione przez Zamawiającego lub osoby trzecie powstałe z jego winy w związku z realizacją niniejszej umowy.</w:t>
      </w:r>
    </w:p>
    <w:p w:rsidR="00FE35CD" w:rsidRPr="00FE35CD" w:rsidRDefault="00FE35CD" w:rsidP="00FE35CD">
      <w:pPr>
        <w:suppressAutoHyphens/>
        <w:spacing w:after="0" w:line="240" w:lineRule="auto"/>
        <w:jc w:val="both"/>
        <w:rPr>
          <w:rFonts w:ascii="Times New Roman" w:eastAsia="Times New Roman" w:hAnsi="Times New Roman"/>
          <w:sz w:val="24"/>
          <w:szCs w:val="24"/>
        </w:rPr>
      </w:pP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 8</w:t>
      </w:r>
    </w:p>
    <w:p w:rsidR="00FE35CD" w:rsidRPr="00FE35CD" w:rsidRDefault="00FE35CD" w:rsidP="00FE35CD">
      <w:pPr>
        <w:suppressAutoHyphens/>
        <w:spacing w:after="0" w:line="240" w:lineRule="auto"/>
        <w:jc w:val="center"/>
        <w:rPr>
          <w:rFonts w:ascii="Times New Roman" w:eastAsia="Times New Roman" w:hAnsi="Times New Roman"/>
          <w:b/>
          <w:sz w:val="24"/>
          <w:szCs w:val="24"/>
        </w:rPr>
      </w:pPr>
      <w:r w:rsidRPr="00FE35CD">
        <w:rPr>
          <w:rFonts w:ascii="Times New Roman" w:eastAsia="Times New Roman" w:hAnsi="Times New Roman"/>
          <w:b/>
          <w:sz w:val="24"/>
          <w:szCs w:val="24"/>
        </w:rPr>
        <w:t>Odstąpienie od umowy.</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Zamawiającemu przysługuje prawo natychmiastowego odstąpienia od umowy w przypadku niedotrzymania następujących zobowiązań:</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czasu reakcji, o którym mowa w § 1 ust. 9,</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trzykrotnego</w:t>
      </w:r>
      <w:proofErr w:type="gramEnd"/>
      <w:r w:rsidRPr="00FE35CD">
        <w:rPr>
          <w:rFonts w:ascii="Times New Roman" w:eastAsia="Times New Roman" w:hAnsi="Times New Roman"/>
          <w:sz w:val="24"/>
          <w:szCs w:val="24"/>
        </w:rPr>
        <w:t xml:space="preserve"> przekroczenia terminu usunięcia awarii, o którym mowa w § 1 ust. 9 i 11 oraz § 4 ust. 2,</w:t>
      </w:r>
    </w:p>
    <w:p w:rsidR="00FE35CD" w:rsidRPr="00FE35CD" w:rsidRDefault="00FE35CD" w:rsidP="00FE35CD">
      <w:pPr>
        <w:numPr>
          <w:ilvl w:val="0"/>
          <w:numId w:val="22"/>
        </w:numPr>
        <w:suppressAutoHyphens/>
        <w:spacing w:after="0" w:line="240" w:lineRule="auto"/>
        <w:ind w:left="567" w:hanging="283"/>
        <w:jc w:val="both"/>
        <w:rPr>
          <w:rFonts w:ascii="Times New Roman" w:eastAsia="Times New Roman" w:hAnsi="Times New Roman"/>
          <w:sz w:val="24"/>
          <w:szCs w:val="24"/>
        </w:rPr>
      </w:pPr>
      <w:proofErr w:type="gramStart"/>
      <w:r w:rsidRPr="00FE35CD">
        <w:rPr>
          <w:rFonts w:ascii="Times New Roman" w:eastAsia="Times New Roman" w:hAnsi="Times New Roman"/>
          <w:sz w:val="24"/>
          <w:szCs w:val="24"/>
        </w:rPr>
        <w:t>jednokrotnego</w:t>
      </w:r>
      <w:proofErr w:type="gramEnd"/>
      <w:r w:rsidRPr="00FE35CD">
        <w:rPr>
          <w:rFonts w:ascii="Times New Roman" w:eastAsia="Times New Roman" w:hAnsi="Times New Roman"/>
          <w:sz w:val="24"/>
          <w:szCs w:val="24"/>
        </w:rPr>
        <w:t xml:space="preserve"> przekroczenia czasu reakcji lub terminu usunięcia awarii, jeżeli przekroczenie to jest dłuższe niż 2 dni.</w:t>
      </w:r>
    </w:p>
    <w:p w:rsidR="00FE35CD" w:rsidRPr="00FE35CD" w:rsidRDefault="00FE35CD" w:rsidP="00FE35CD">
      <w:pPr>
        <w:numPr>
          <w:ilvl w:val="0"/>
          <w:numId w:val="21"/>
        </w:numPr>
        <w:suppressAutoHyphens/>
        <w:spacing w:after="0" w:line="240" w:lineRule="auto"/>
        <w:ind w:left="284" w:hanging="284"/>
        <w:jc w:val="both"/>
        <w:rPr>
          <w:rFonts w:ascii="Times New Roman" w:eastAsia="Times New Roman" w:hAnsi="Times New Roman"/>
          <w:sz w:val="24"/>
          <w:szCs w:val="24"/>
        </w:rPr>
      </w:pPr>
      <w:r w:rsidRPr="00FE35CD">
        <w:rPr>
          <w:rFonts w:ascii="Times New Roman" w:eastAsia="Times New Roman" w:hAnsi="Times New Roman"/>
          <w:sz w:val="24"/>
          <w:szCs w:val="24"/>
        </w:rPr>
        <w:t>W przypadku niewywiązania się z umowy z winy Wykonawcy oprócz odstąpienia od umowy z przyczyn wymienionych w ust. 1, Zamawiającemu przysługują kary umowne określone w § 7 ust. 1 pkt. a umowy.</w:t>
      </w: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 9</w:t>
      </w:r>
    </w:p>
    <w:p w:rsidR="00FE35CD" w:rsidRPr="00FE35CD" w:rsidRDefault="00FE35CD" w:rsidP="00FE35CD">
      <w:pPr>
        <w:autoSpaceDE w:val="0"/>
        <w:spacing w:after="0" w:line="240" w:lineRule="auto"/>
        <w:jc w:val="center"/>
        <w:rPr>
          <w:rFonts w:ascii="Times New Roman" w:eastAsia="SimSun" w:hAnsi="Times New Roman" w:cs="Mangal"/>
          <w:b/>
          <w:kern w:val="1"/>
          <w:sz w:val="24"/>
          <w:szCs w:val="24"/>
          <w:lang w:eastAsia="hi-IN" w:bidi="hi-IN"/>
        </w:rPr>
      </w:pPr>
      <w:r w:rsidRPr="00FE35CD">
        <w:rPr>
          <w:rFonts w:ascii="Times New Roman" w:eastAsia="SimSun" w:hAnsi="Times New Roman" w:cs="Mangal"/>
          <w:b/>
          <w:kern w:val="1"/>
          <w:sz w:val="24"/>
          <w:szCs w:val="24"/>
          <w:lang w:eastAsia="hi-IN" w:bidi="hi-IN"/>
        </w:rPr>
        <w:t>Postanowienia końcowe.</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Wykonawca nie może zbywać ani przenosić na rzecz osób trzecich praw i wierzytelności powstałych w związku z realizacją niniejszej umowy, bez uzyskania pisemnej zgody Zamawiającego.</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zmiany i uzupełnienia treści niniejszej umowy i jej załączników wymagają formy pisemnego aneksu pod rygorem nieważności.</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Wszelkie spory, które nie będą mogły być rozstrzygnięte w sposób polubowny, będą rozstrzygane przez sad powszechny właściwy dla siedziby Zamawiającego.</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t xml:space="preserve">W sprawach nieuregulowanych w umowie stosuje się przepisy Kodeksu </w:t>
      </w:r>
      <w:proofErr w:type="gramStart"/>
      <w:r w:rsidRPr="00FE35CD">
        <w:rPr>
          <w:rFonts w:ascii="Times New Roman" w:eastAsia="SimSun" w:hAnsi="Times New Roman" w:cs="Mangal"/>
          <w:kern w:val="1"/>
          <w:sz w:val="24"/>
          <w:szCs w:val="24"/>
          <w:lang w:eastAsia="hi-IN" w:bidi="hi-IN"/>
        </w:rPr>
        <w:t>cywilnego                          i</w:t>
      </w:r>
      <w:proofErr w:type="gramEnd"/>
      <w:r w:rsidRPr="00FE35CD">
        <w:rPr>
          <w:rFonts w:ascii="Times New Roman" w:eastAsia="SimSun" w:hAnsi="Times New Roman" w:cs="Mangal"/>
          <w:kern w:val="1"/>
          <w:sz w:val="24"/>
          <w:szCs w:val="24"/>
          <w:lang w:eastAsia="hi-IN" w:bidi="hi-IN"/>
        </w:rPr>
        <w:t xml:space="preserve"> </w:t>
      </w:r>
      <w:r w:rsidRPr="00FE35CD">
        <w:rPr>
          <w:rFonts w:ascii="Times New Roman" w:eastAsia="SimSun" w:hAnsi="Times New Roman" w:cs="Mangal"/>
          <w:color w:val="000000"/>
          <w:kern w:val="1"/>
          <w:sz w:val="24"/>
          <w:szCs w:val="24"/>
          <w:lang w:eastAsia="hi-IN" w:bidi="hi-IN"/>
        </w:rPr>
        <w:t>odpowiednie przepisy branżowe.</w:t>
      </w:r>
    </w:p>
    <w:p w:rsidR="00FE35CD" w:rsidRPr="00FE35CD" w:rsidRDefault="00FE35CD" w:rsidP="00FE35CD">
      <w:pPr>
        <w:numPr>
          <w:ilvl w:val="0"/>
          <w:numId w:val="16"/>
        </w:numPr>
        <w:suppressAutoHyphens/>
        <w:autoSpaceDE w:val="0"/>
        <w:spacing w:after="0" w:line="240" w:lineRule="auto"/>
        <w:ind w:left="284" w:hanging="284"/>
        <w:jc w:val="both"/>
        <w:rPr>
          <w:rFonts w:ascii="Times New Roman" w:eastAsia="SimSun" w:hAnsi="Times New Roman" w:cs="Mangal"/>
          <w:b/>
          <w:kern w:val="1"/>
          <w:sz w:val="24"/>
          <w:szCs w:val="24"/>
          <w:lang w:eastAsia="hi-IN" w:bidi="hi-IN"/>
        </w:rPr>
      </w:pPr>
      <w:r w:rsidRPr="00FE35CD">
        <w:rPr>
          <w:rFonts w:ascii="Times New Roman" w:eastAsia="SimSun" w:hAnsi="Times New Roman" w:cs="Mangal"/>
          <w:kern w:val="1"/>
          <w:sz w:val="24"/>
          <w:szCs w:val="24"/>
          <w:lang w:eastAsia="hi-IN" w:bidi="hi-IN"/>
        </w:rPr>
        <w:lastRenderedPageBreak/>
        <w:t xml:space="preserve">Umowę sporządzono w trzech jednobrzmiących egzemplarzach, w tym dwa egzemplarze dla Zamawiającego, a jeden egzemplarz dla Wykonawcy. </w:t>
      </w:r>
    </w:p>
    <w:p w:rsidR="00FE35CD" w:rsidRPr="00FE35CD" w:rsidRDefault="00FE35CD" w:rsidP="00FE35CD">
      <w:pPr>
        <w:widowControl w:val="0"/>
        <w:suppressAutoHyphens/>
        <w:autoSpaceDE w:val="0"/>
        <w:autoSpaceDN w:val="0"/>
        <w:spacing w:after="0" w:line="240" w:lineRule="auto"/>
        <w:jc w:val="both"/>
        <w:textAlignment w:val="baseline"/>
        <w:rPr>
          <w:rFonts w:ascii="Times New Roman" w:eastAsia="Times New Roman" w:hAnsi="Times New Roman"/>
          <w:color w:val="000000"/>
          <w:kern w:val="3"/>
          <w:sz w:val="24"/>
          <w:szCs w:val="24"/>
          <w:lang w:eastAsia="zh-CN"/>
        </w:rPr>
      </w:pPr>
    </w:p>
    <w:p w:rsidR="00FE35CD" w:rsidRPr="00FE35CD" w:rsidRDefault="00FE35CD" w:rsidP="00FE35CD">
      <w:pPr>
        <w:widowControl w:val="0"/>
        <w:suppressAutoHyphens/>
        <w:autoSpaceDE w:val="0"/>
        <w:spacing w:after="0" w:line="240" w:lineRule="auto"/>
        <w:ind w:left="708"/>
        <w:contextualSpacing/>
        <w:jc w:val="both"/>
        <w:outlineLvl w:val="0"/>
        <w:rPr>
          <w:rFonts w:ascii="Times New Roman" w:eastAsia="Times New Roman" w:hAnsi="Times New Roman"/>
          <w:b/>
          <w:sz w:val="24"/>
          <w:szCs w:val="24"/>
          <w:lang w:eastAsia="ar-SA"/>
        </w:rPr>
      </w:pPr>
      <w:proofErr w:type="gramStart"/>
      <w:r w:rsidRPr="00FE35CD">
        <w:rPr>
          <w:rFonts w:ascii="Times New Roman" w:eastAsia="Times New Roman" w:hAnsi="Times New Roman"/>
          <w:b/>
          <w:sz w:val="24"/>
          <w:szCs w:val="24"/>
          <w:lang w:eastAsia="ar-SA"/>
        </w:rPr>
        <w:t xml:space="preserve">ZAMAWIAJĄCY         </w:t>
      </w:r>
      <w:r w:rsidRPr="00FE35CD">
        <w:rPr>
          <w:rFonts w:ascii="Times New Roman" w:eastAsia="Times New Roman" w:hAnsi="Times New Roman"/>
          <w:b/>
          <w:sz w:val="24"/>
          <w:szCs w:val="24"/>
          <w:lang w:eastAsia="ar-SA"/>
        </w:rPr>
        <w:tab/>
        <w:t xml:space="preserve">                                        </w:t>
      </w:r>
      <w:proofErr w:type="gramEnd"/>
      <w:r w:rsidRPr="00FE35CD">
        <w:rPr>
          <w:rFonts w:ascii="Times New Roman" w:eastAsia="Times New Roman" w:hAnsi="Times New Roman"/>
          <w:b/>
          <w:sz w:val="24"/>
          <w:szCs w:val="24"/>
          <w:lang w:eastAsia="ar-SA"/>
        </w:rPr>
        <w:t xml:space="preserve">       WYKONAWCA</w:t>
      </w:r>
    </w:p>
    <w:sectPr w:rsidR="00FE35CD" w:rsidRPr="00FE35CD" w:rsidSect="002E6FCD">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7EA"/>
    <w:multiLevelType w:val="hybridMultilevel"/>
    <w:tmpl w:val="F8B4B3CA"/>
    <w:lvl w:ilvl="0" w:tplc="F94220AE">
      <w:start w:val="1"/>
      <w:numFmt w:val="lowerLetter"/>
      <w:lvlText w:val="%1)"/>
      <w:lvlJc w:val="left"/>
      <w:pPr>
        <w:ind w:left="1353"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B2DAE"/>
    <w:multiLevelType w:val="hybridMultilevel"/>
    <w:tmpl w:val="5A14093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3A71B55"/>
    <w:multiLevelType w:val="multilevel"/>
    <w:tmpl w:val="8DAC9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3687E"/>
    <w:multiLevelType w:val="hybridMultilevel"/>
    <w:tmpl w:val="FF5E667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F2295"/>
    <w:multiLevelType w:val="hybridMultilevel"/>
    <w:tmpl w:val="E78A1ED2"/>
    <w:lvl w:ilvl="0" w:tplc="2BD6FE3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3977FE5"/>
    <w:multiLevelType w:val="hybridMultilevel"/>
    <w:tmpl w:val="941EC82E"/>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DF79CD"/>
    <w:multiLevelType w:val="hybridMultilevel"/>
    <w:tmpl w:val="0876DFDA"/>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F6156F7"/>
    <w:multiLevelType w:val="hybridMultilevel"/>
    <w:tmpl w:val="5E58CF0C"/>
    <w:lvl w:ilvl="0" w:tplc="1AA6C00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71035"/>
    <w:multiLevelType w:val="hybridMultilevel"/>
    <w:tmpl w:val="FA0AD7BC"/>
    <w:lvl w:ilvl="0" w:tplc="D22430A4">
      <w:start w:val="2"/>
      <w:numFmt w:val="decimal"/>
      <w:lvlText w:val="%1."/>
      <w:lvlJc w:val="left"/>
      <w:pPr>
        <w:ind w:left="100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33B26"/>
    <w:multiLevelType w:val="hybridMultilevel"/>
    <w:tmpl w:val="9D16D5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83B3B01"/>
    <w:multiLevelType w:val="hybridMultilevel"/>
    <w:tmpl w:val="91BA0D9C"/>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2656B1"/>
    <w:multiLevelType w:val="hybridMultilevel"/>
    <w:tmpl w:val="2C8078F8"/>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5454E"/>
    <w:multiLevelType w:val="hybridMultilevel"/>
    <w:tmpl w:val="1416F036"/>
    <w:lvl w:ilvl="0" w:tplc="CDEA06F6">
      <w:start w:val="1"/>
      <w:numFmt w:val="lowerLetter"/>
      <w:lvlText w:val="%1)"/>
      <w:lvlJc w:val="left"/>
      <w:pPr>
        <w:ind w:left="1004" w:hanging="360"/>
      </w:pPr>
      <w:rPr>
        <w:rFonts w:ascii="Times New Roman" w:hAnsi="Times New Roman" w:cs="Tahoma"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32F01A5"/>
    <w:multiLevelType w:val="hybridMultilevel"/>
    <w:tmpl w:val="9208EB70"/>
    <w:lvl w:ilvl="0" w:tplc="A14675B8">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73A14"/>
    <w:multiLevelType w:val="hybridMultilevel"/>
    <w:tmpl w:val="C360E430"/>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007B9"/>
    <w:multiLevelType w:val="hybridMultilevel"/>
    <w:tmpl w:val="5E3A5082"/>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D170A8E"/>
    <w:multiLevelType w:val="hybridMultilevel"/>
    <w:tmpl w:val="3612BBC6"/>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7D401D4"/>
    <w:multiLevelType w:val="hybridMultilevel"/>
    <w:tmpl w:val="A8820374"/>
    <w:lvl w:ilvl="0" w:tplc="D5300BE0">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BE7BF0"/>
    <w:multiLevelType w:val="hybridMultilevel"/>
    <w:tmpl w:val="FD461208"/>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B43056"/>
    <w:multiLevelType w:val="hybridMultilevel"/>
    <w:tmpl w:val="15AA7A24"/>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665D96"/>
    <w:multiLevelType w:val="hybridMultilevel"/>
    <w:tmpl w:val="3872D752"/>
    <w:lvl w:ilvl="0" w:tplc="CA22FB3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46744A"/>
    <w:multiLevelType w:val="hybridMultilevel"/>
    <w:tmpl w:val="F2240268"/>
    <w:lvl w:ilvl="0" w:tplc="17B8696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
  </w:num>
  <w:num w:numId="5">
    <w:abstractNumId w:val="2"/>
  </w:num>
  <w:num w:numId="6">
    <w:abstractNumId w:val="16"/>
  </w:num>
  <w:num w:numId="7">
    <w:abstractNumId w:val="8"/>
  </w:num>
  <w:num w:numId="8">
    <w:abstractNumId w:val="6"/>
  </w:num>
  <w:num w:numId="9">
    <w:abstractNumId w:val="9"/>
  </w:num>
  <w:num w:numId="10">
    <w:abstractNumId w:val="5"/>
  </w:num>
  <w:num w:numId="11">
    <w:abstractNumId w:val="18"/>
  </w:num>
  <w:num w:numId="12">
    <w:abstractNumId w:val="20"/>
  </w:num>
  <w:num w:numId="13">
    <w:abstractNumId w:val="11"/>
  </w:num>
  <w:num w:numId="14">
    <w:abstractNumId w:val="15"/>
  </w:num>
  <w:num w:numId="15">
    <w:abstractNumId w:val="3"/>
  </w:num>
  <w:num w:numId="16">
    <w:abstractNumId w:val="21"/>
  </w:num>
  <w:num w:numId="17">
    <w:abstractNumId w:val="0"/>
  </w:num>
  <w:num w:numId="18">
    <w:abstractNumId w:val="7"/>
  </w:num>
  <w:num w:numId="19">
    <w:abstractNumId w:val="10"/>
  </w:num>
  <w:num w:numId="20">
    <w:abstractNumId w:val="1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CD"/>
    <w:rsid w:val="000021C8"/>
    <w:rsid w:val="00015BAA"/>
    <w:rsid w:val="00043D35"/>
    <w:rsid w:val="000A49E2"/>
    <w:rsid w:val="000B4439"/>
    <w:rsid w:val="000F6522"/>
    <w:rsid w:val="00152C35"/>
    <w:rsid w:val="002A4ABD"/>
    <w:rsid w:val="002E6FCD"/>
    <w:rsid w:val="003E1CD8"/>
    <w:rsid w:val="00476AA7"/>
    <w:rsid w:val="004836E8"/>
    <w:rsid w:val="005E37C9"/>
    <w:rsid w:val="00630A38"/>
    <w:rsid w:val="00697BDE"/>
    <w:rsid w:val="006B7BE5"/>
    <w:rsid w:val="006D3C62"/>
    <w:rsid w:val="007022CA"/>
    <w:rsid w:val="00711803"/>
    <w:rsid w:val="0073437B"/>
    <w:rsid w:val="00757F08"/>
    <w:rsid w:val="007E4232"/>
    <w:rsid w:val="00816C77"/>
    <w:rsid w:val="00850CC0"/>
    <w:rsid w:val="0089683C"/>
    <w:rsid w:val="008D4DAA"/>
    <w:rsid w:val="00933A53"/>
    <w:rsid w:val="0096365B"/>
    <w:rsid w:val="00995C99"/>
    <w:rsid w:val="009C0D20"/>
    <w:rsid w:val="009D4770"/>
    <w:rsid w:val="009D47F0"/>
    <w:rsid w:val="009F5C94"/>
    <w:rsid w:val="00A07A90"/>
    <w:rsid w:val="00A13C67"/>
    <w:rsid w:val="00B77098"/>
    <w:rsid w:val="00C43FCE"/>
    <w:rsid w:val="00D9304B"/>
    <w:rsid w:val="00EB2948"/>
    <w:rsid w:val="00EF1DE8"/>
    <w:rsid w:val="00F2787D"/>
    <w:rsid w:val="00F415BD"/>
    <w:rsid w:val="00F60EA3"/>
    <w:rsid w:val="00F71AC3"/>
    <w:rsid w:val="00FB4EB6"/>
    <w:rsid w:val="00FE3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8C116-2FD0-4B32-935F-432E7CA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FCD"/>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E6FCD"/>
    <w:rPr>
      <w:b/>
      <w:bCs/>
    </w:rPr>
  </w:style>
  <w:style w:type="character" w:styleId="Hipercze">
    <w:name w:val="Hyperlink"/>
    <w:rsid w:val="002E6FCD"/>
    <w:rPr>
      <w:color w:val="0000FF"/>
      <w:u w:val="single"/>
    </w:rPr>
  </w:style>
  <w:style w:type="paragraph" w:styleId="NormalnyWeb">
    <w:name w:val="Normal (Web)"/>
    <w:basedOn w:val="Normalny"/>
    <w:rsid w:val="002E6FC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E6FCD"/>
    <w:pPr>
      <w:suppressAutoHyphens/>
      <w:spacing w:after="0" w:line="240" w:lineRule="auto"/>
      <w:ind w:left="720"/>
      <w:contextualSpacing/>
    </w:pPr>
    <w:rPr>
      <w:rFonts w:ascii="Times New Roman" w:eastAsia="Times New Roman" w:hAnsi="Times New Roman"/>
      <w:sz w:val="20"/>
      <w:szCs w:val="24"/>
    </w:rPr>
  </w:style>
  <w:style w:type="paragraph" w:styleId="Bezodstpw">
    <w:name w:val="No Spacing"/>
    <w:uiPriority w:val="1"/>
    <w:qFormat/>
    <w:rsid w:val="00FE35CD"/>
    <w:rPr>
      <w:rFonts w:ascii="Calibri" w:eastAsia="Calibri" w:hAnsi="Calibri" w:cs="Times New Roman"/>
      <w:sz w:val="22"/>
    </w:rPr>
  </w:style>
  <w:style w:type="table" w:styleId="Tabela-Siatka">
    <w:name w:val="Table Grid"/>
    <w:basedOn w:val="Standardowy"/>
    <w:uiPriority w:val="59"/>
    <w:rsid w:val="0063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4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4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halubek@osielsko.pl" TargetMode="External"/><Relationship Id="rId5" Type="http://schemas.openxmlformats.org/officeDocument/2006/relationships/hyperlink" Target="mailto:p.kujawa@os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2770</Words>
  <Characters>16620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aaaa bbbb</cp:lastModifiedBy>
  <cp:revision>6</cp:revision>
  <cp:lastPrinted>2020-01-29T09:24:00Z</cp:lastPrinted>
  <dcterms:created xsi:type="dcterms:W3CDTF">2020-01-28T11:55:00Z</dcterms:created>
  <dcterms:modified xsi:type="dcterms:W3CDTF">2020-01-30T08:45:00Z</dcterms:modified>
</cp:coreProperties>
</file>