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76" w:rsidRDefault="00713676" w:rsidP="00713676">
      <w:pPr>
        <w:pStyle w:val="Akapitzlist"/>
        <w:spacing w:before="0" w:beforeAutospacing="0" w:after="0" w:afterAutospacing="0"/>
        <w:ind w:hanging="357"/>
        <w:rPr>
          <w:u w:val="single"/>
        </w:rPr>
      </w:pPr>
    </w:p>
    <w:p w:rsidR="00713676" w:rsidRDefault="00713676" w:rsidP="00713676">
      <w:pPr>
        <w:jc w:val="center"/>
        <w:rPr>
          <w:rFonts w:ascii="Times New Roman" w:hAnsi="Times New Roman" w:cs="Times New Roman"/>
          <w:sz w:val="24"/>
          <w:szCs w:val="24"/>
        </w:rPr>
      </w:pPr>
      <w:r>
        <w:rPr>
          <w:rFonts w:ascii="Times New Roman" w:hAnsi="Times New Roman" w:cs="Times New Roman"/>
          <w:sz w:val="24"/>
          <w:szCs w:val="24"/>
        </w:rPr>
        <w:t>Osielsko, 2020-01-30</w:t>
      </w:r>
    </w:p>
    <w:p w:rsidR="00713676" w:rsidRDefault="000F4844" w:rsidP="00713676">
      <w:pPr>
        <w:rPr>
          <w:rFonts w:ascii="Times New Roman" w:hAnsi="Times New Roman" w:cs="Times New Roman"/>
          <w:sz w:val="24"/>
          <w:szCs w:val="24"/>
        </w:rPr>
      </w:pPr>
      <w:r>
        <w:rPr>
          <w:rFonts w:ascii="Times New Roman" w:hAnsi="Times New Roman" w:cs="Times New Roman"/>
          <w:sz w:val="24"/>
          <w:szCs w:val="24"/>
        </w:rPr>
        <w:t>BRG.0003.5</w:t>
      </w:r>
      <w:r w:rsidR="00713676">
        <w:rPr>
          <w:rFonts w:ascii="Times New Roman" w:hAnsi="Times New Roman" w:cs="Times New Roman"/>
          <w:sz w:val="24"/>
          <w:szCs w:val="24"/>
        </w:rPr>
        <w:t>. 2020</w:t>
      </w:r>
    </w:p>
    <w:p w:rsidR="00713676" w:rsidRDefault="00713676" w:rsidP="00713676">
      <w:pPr>
        <w:rPr>
          <w:rFonts w:ascii="Times New Roman" w:hAnsi="Times New Roman" w:cs="Times New Roman"/>
          <w:sz w:val="24"/>
          <w:szCs w:val="24"/>
        </w:rPr>
      </w:pPr>
    </w:p>
    <w:p w:rsidR="00713676" w:rsidRDefault="00713676" w:rsidP="00713676">
      <w:pPr>
        <w:jc w:val="center"/>
        <w:rPr>
          <w:rFonts w:ascii="Times New Roman" w:hAnsi="Times New Roman" w:cs="Times New Roman"/>
          <w:sz w:val="24"/>
          <w:szCs w:val="24"/>
        </w:rPr>
      </w:pPr>
      <w:r>
        <w:rPr>
          <w:rFonts w:ascii="Times New Roman" w:hAnsi="Times New Roman" w:cs="Times New Roman"/>
          <w:sz w:val="24"/>
          <w:szCs w:val="24"/>
        </w:rPr>
        <w:t xml:space="preserve">Wójt Gminy </w:t>
      </w:r>
    </w:p>
    <w:p w:rsidR="00713676" w:rsidRDefault="00713676" w:rsidP="00713676">
      <w:pPr>
        <w:jc w:val="center"/>
        <w:rPr>
          <w:rFonts w:ascii="Times New Roman" w:hAnsi="Times New Roman" w:cs="Times New Roman"/>
          <w:sz w:val="24"/>
          <w:szCs w:val="24"/>
        </w:rPr>
      </w:pPr>
      <w:r>
        <w:rPr>
          <w:rFonts w:ascii="Times New Roman" w:hAnsi="Times New Roman" w:cs="Times New Roman"/>
          <w:sz w:val="24"/>
          <w:szCs w:val="24"/>
        </w:rPr>
        <w:t>w/m</w:t>
      </w:r>
    </w:p>
    <w:p w:rsidR="00713676" w:rsidRDefault="00713676" w:rsidP="00713676">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Zgodnie z  § 64 Statutu Gminy Osielsko przekazuję wnioski z sesji Rady Gminy</w:t>
      </w:r>
      <w:r>
        <w:rPr>
          <w:rFonts w:ascii="Times New Roman" w:hAnsi="Times New Roman" w:cs="Times New Roman"/>
          <w:sz w:val="24"/>
          <w:szCs w:val="24"/>
        </w:rPr>
        <w:br/>
        <w:t xml:space="preserve"> z dnia  28 stycznia 2020 roku: </w:t>
      </w:r>
    </w:p>
    <w:p w:rsidR="001D5DC1" w:rsidRDefault="001D5DC1" w:rsidP="001D5DC1">
      <w:pPr>
        <w:spacing w:after="0" w:line="240" w:lineRule="auto"/>
        <w:jc w:val="both"/>
        <w:rPr>
          <w:rFonts w:ascii="Times New Roman" w:hAnsi="Times New Roman" w:cs="Times New Roman"/>
          <w:sz w:val="24"/>
          <w:szCs w:val="24"/>
        </w:rPr>
      </w:pPr>
      <w:r w:rsidRPr="001D5DC1">
        <w:rPr>
          <w:rFonts w:ascii="Times New Roman" w:hAnsi="Times New Roman" w:cs="Times New Roman"/>
          <w:sz w:val="24"/>
          <w:szCs w:val="24"/>
          <w:u w:val="single"/>
        </w:rPr>
        <w:t>I.</w:t>
      </w:r>
      <w:r w:rsidR="00A776A7">
        <w:rPr>
          <w:rFonts w:ascii="Times New Roman" w:hAnsi="Times New Roman" w:cs="Times New Roman"/>
          <w:sz w:val="24"/>
          <w:szCs w:val="24"/>
          <w:u w:val="single"/>
        </w:rPr>
        <w:t xml:space="preserve"> </w:t>
      </w:r>
      <w:r w:rsidRPr="001D5DC1">
        <w:rPr>
          <w:rFonts w:ascii="Times New Roman" w:hAnsi="Times New Roman" w:cs="Times New Roman"/>
          <w:sz w:val="24"/>
          <w:szCs w:val="24"/>
          <w:u w:val="single"/>
        </w:rPr>
        <w:t>Ratuszna</w:t>
      </w:r>
      <w:r>
        <w:rPr>
          <w:rFonts w:ascii="Times New Roman" w:hAnsi="Times New Roman" w:cs="Times New Roman"/>
          <w:sz w:val="24"/>
          <w:szCs w:val="24"/>
        </w:rPr>
        <w:t>-  złożyła wniosek o zmianę lokalizacji znaków drogowych w Bożenkowie na ul. Rekreacyjnej. Obecnie znaki D 42- rozpoczęcie terenu zabudowanego i D 43 - koniec terenu zabudowanego zamontowane są na wysokości skrzyżowania ul. Palińskiego i ul. Rekreacyjnej,  a winny być umieszczone na ul. Rekreacyjnej na wysokości Rodzinnego Ogrodu Działkowego  BEFANA. Wniosek w złączeniu.</w:t>
      </w:r>
      <w:r>
        <w:rPr>
          <w:rFonts w:ascii="Times New Roman" w:hAnsi="Times New Roman" w:cs="Times New Roman"/>
          <w:sz w:val="24"/>
          <w:szCs w:val="24"/>
        </w:rPr>
        <w:tab/>
      </w:r>
      <w:r>
        <w:rPr>
          <w:rFonts w:ascii="Times New Roman" w:hAnsi="Times New Roman" w:cs="Times New Roman"/>
          <w:sz w:val="24"/>
          <w:szCs w:val="24"/>
        </w:rPr>
        <w:br/>
      </w:r>
    </w:p>
    <w:p w:rsidR="001D5DC1" w:rsidRDefault="001D5DC1" w:rsidP="001D5DC1">
      <w:pPr>
        <w:spacing w:after="0" w:line="240" w:lineRule="auto"/>
        <w:jc w:val="both"/>
        <w:rPr>
          <w:rFonts w:ascii="Times New Roman" w:hAnsi="Times New Roman" w:cs="Times New Roman"/>
          <w:sz w:val="24"/>
          <w:szCs w:val="24"/>
        </w:rPr>
      </w:pPr>
      <w:r w:rsidRPr="001D5DC1">
        <w:rPr>
          <w:rFonts w:ascii="Times New Roman" w:hAnsi="Times New Roman" w:cs="Times New Roman"/>
          <w:sz w:val="24"/>
          <w:szCs w:val="24"/>
          <w:u w:val="single"/>
        </w:rPr>
        <w:t>P. Kamiński-</w:t>
      </w:r>
      <w:r>
        <w:rPr>
          <w:rFonts w:ascii="Times New Roman" w:hAnsi="Times New Roman" w:cs="Times New Roman"/>
          <w:sz w:val="24"/>
          <w:szCs w:val="24"/>
        </w:rPr>
        <w:t xml:space="preserve"> wnioskował o wsparcie szkoły Podstawowej w Osielsku w zakresie konstrukcji/aranżacji miejsca do składowania rowerów i hulajnóg elektrycznych przez uczniów.  Wniosek w złączeniu.</w:t>
      </w:r>
      <w:r>
        <w:rPr>
          <w:rFonts w:ascii="Times New Roman" w:hAnsi="Times New Roman" w:cs="Times New Roman"/>
          <w:sz w:val="24"/>
          <w:szCs w:val="24"/>
        </w:rPr>
        <w:tab/>
      </w:r>
      <w:r>
        <w:rPr>
          <w:rFonts w:ascii="Times New Roman" w:hAnsi="Times New Roman" w:cs="Times New Roman"/>
          <w:sz w:val="24"/>
          <w:szCs w:val="24"/>
        </w:rPr>
        <w:br/>
      </w:r>
      <w:r w:rsidR="00A776A7">
        <w:rPr>
          <w:rFonts w:ascii="Times New Roman" w:hAnsi="Times New Roman" w:cs="Times New Roman"/>
          <w:sz w:val="24"/>
          <w:szCs w:val="24"/>
        </w:rPr>
        <w:t>Wnioskował o oznakowanie zjazdu Wilcze z drogi szybkiego ruchu S5.</w:t>
      </w:r>
      <w:r w:rsidR="00BF505D">
        <w:rPr>
          <w:rFonts w:ascii="Times New Roman" w:hAnsi="Times New Roman" w:cs="Times New Roman"/>
          <w:sz w:val="24"/>
          <w:szCs w:val="24"/>
        </w:rPr>
        <w:br/>
      </w:r>
    </w:p>
    <w:p w:rsidR="001D5DC1" w:rsidRDefault="001D5DC1" w:rsidP="001D5DC1">
      <w:pPr>
        <w:spacing w:after="0" w:line="240" w:lineRule="auto"/>
        <w:jc w:val="both"/>
        <w:rPr>
          <w:rFonts w:ascii="Times New Roman" w:hAnsi="Times New Roman" w:cs="Times New Roman"/>
          <w:sz w:val="24"/>
          <w:szCs w:val="24"/>
        </w:rPr>
      </w:pPr>
      <w:r w:rsidRPr="001D5DC1">
        <w:rPr>
          <w:rFonts w:ascii="Times New Roman" w:hAnsi="Times New Roman" w:cs="Times New Roman"/>
          <w:sz w:val="24"/>
          <w:szCs w:val="24"/>
          <w:u w:val="single"/>
        </w:rPr>
        <w:t>I.Kraszkiewicz</w:t>
      </w:r>
      <w:r>
        <w:rPr>
          <w:rFonts w:ascii="Times New Roman" w:hAnsi="Times New Roman" w:cs="Times New Roman"/>
          <w:sz w:val="24"/>
          <w:szCs w:val="24"/>
        </w:rPr>
        <w:t xml:space="preserve">- wnioskował o ustawienie tablicy z nazwą miejscowości "Wilcze" </w:t>
      </w:r>
      <w:r w:rsidR="00A776A7">
        <w:rPr>
          <w:rFonts w:ascii="Times New Roman" w:hAnsi="Times New Roman" w:cs="Times New Roman"/>
          <w:sz w:val="24"/>
          <w:szCs w:val="24"/>
        </w:rPr>
        <w:t xml:space="preserve"> na słupku odwołującym miejscowość "Jarużyn".</w:t>
      </w:r>
      <w:r w:rsidR="00BF505D">
        <w:rPr>
          <w:rFonts w:ascii="Times New Roman" w:hAnsi="Times New Roman" w:cs="Times New Roman"/>
          <w:sz w:val="24"/>
          <w:szCs w:val="24"/>
        </w:rPr>
        <w:tab/>
      </w:r>
      <w:r w:rsidR="00BF505D">
        <w:rPr>
          <w:rFonts w:ascii="Times New Roman" w:hAnsi="Times New Roman" w:cs="Times New Roman"/>
          <w:sz w:val="24"/>
          <w:szCs w:val="24"/>
        </w:rPr>
        <w:br/>
      </w:r>
    </w:p>
    <w:p w:rsidR="001D5DC1" w:rsidRDefault="001D5DC1" w:rsidP="00BF505D">
      <w:pPr>
        <w:spacing w:after="0" w:line="240" w:lineRule="auto"/>
        <w:jc w:val="both"/>
        <w:rPr>
          <w:rFonts w:ascii="Times New Roman" w:hAnsi="Times New Roman" w:cs="Times New Roman"/>
          <w:sz w:val="24"/>
          <w:szCs w:val="24"/>
        </w:rPr>
      </w:pPr>
      <w:r w:rsidRPr="001D5DC1">
        <w:rPr>
          <w:rFonts w:ascii="Times New Roman" w:hAnsi="Times New Roman" w:cs="Times New Roman"/>
          <w:sz w:val="24"/>
          <w:szCs w:val="24"/>
          <w:u w:val="single"/>
        </w:rPr>
        <w:t>K. Cichański-</w:t>
      </w:r>
      <w:r>
        <w:rPr>
          <w:rFonts w:ascii="Times New Roman" w:hAnsi="Times New Roman" w:cs="Times New Roman"/>
          <w:sz w:val="24"/>
          <w:szCs w:val="24"/>
        </w:rPr>
        <w:t xml:space="preserve"> wnioskował o uprzątnięcie kartonów wokół pojemnika na odbiór odzieży w Osielsku  przy ul. Kolonijnej.</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br/>
      </w:r>
      <w:r w:rsidRPr="001D5DC1">
        <w:rPr>
          <w:rFonts w:ascii="Times New Roman" w:hAnsi="Times New Roman" w:cs="Times New Roman"/>
          <w:sz w:val="24"/>
          <w:szCs w:val="24"/>
          <w:u w:val="single"/>
        </w:rPr>
        <w:t>A. Matusewicz</w:t>
      </w:r>
      <w:r>
        <w:rPr>
          <w:rFonts w:ascii="Times New Roman" w:hAnsi="Times New Roman" w:cs="Times New Roman"/>
          <w:sz w:val="24"/>
          <w:szCs w:val="24"/>
        </w:rPr>
        <w:t xml:space="preserve"> złożył następujące wnioski:</w:t>
      </w:r>
    </w:p>
    <w:p w:rsidR="001D5DC1" w:rsidRDefault="001D5DC1" w:rsidP="00BF505D">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przełomie roku były problemy z terminowym odbiorem śmieci z posesji. Wnioskuję, aby w przyszłości informować mieszkańców o awarii wysyłając SMS do użytkowników aplikacji BLISKO, podając nową datę odbioru uzgodnioną z firmą </w:t>
      </w:r>
      <w:proofErr w:type="spellStart"/>
      <w:r>
        <w:rPr>
          <w:rFonts w:ascii="Times New Roman" w:eastAsia="Times New Roman" w:hAnsi="Times New Roman" w:cs="Times New Roman"/>
          <w:sz w:val="24"/>
          <w:szCs w:val="24"/>
        </w:rPr>
        <w:t>Corimp</w:t>
      </w:r>
      <w:proofErr w:type="spellEnd"/>
      <w:r>
        <w:rPr>
          <w:rFonts w:ascii="Times New Roman" w:eastAsia="Times New Roman" w:hAnsi="Times New Roman" w:cs="Times New Roman"/>
          <w:sz w:val="24"/>
          <w:szCs w:val="24"/>
        </w:rPr>
        <w:t xml:space="preserve">. Taka informacja powinna się także znaleźć na stronie </w:t>
      </w:r>
      <w:proofErr w:type="spellStart"/>
      <w:r>
        <w:rPr>
          <w:rFonts w:ascii="Times New Roman" w:eastAsia="Times New Roman" w:hAnsi="Times New Roman" w:cs="Times New Roman"/>
          <w:sz w:val="24"/>
          <w:szCs w:val="24"/>
        </w:rPr>
        <w:t>www</w:t>
      </w:r>
      <w:proofErr w:type="spellEnd"/>
      <w:r>
        <w:rPr>
          <w:rFonts w:ascii="Times New Roman" w:eastAsia="Times New Roman" w:hAnsi="Times New Roman" w:cs="Times New Roman"/>
          <w:sz w:val="24"/>
          <w:szCs w:val="24"/>
        </w:rPr>
        <w:t xml:space="preserve"> urzędu gminy.</w:t>
      </w:r>
    </w:p>
    <w:p w:rsidR="001D5DC1" w:rsidRDefault="001D5DC1" w:rsidP="00BF505D">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Jakie wnioski urząd wyciągnął po miesiącu od zainstalowania na terenie gminy czujników zanieczyszczeń powietrza? </w:t>
      </w:r>
    </w:p>
    <w:p w:rsidR="001D5DC1" w:rsidRDefault="001D5DC1" w:rsidP="00BF505D">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dalej z sołeckimi tablicami informacyjnymi? Co wynika z przeglądu ustawienia tych w Osielsku na Leśnej przy sklepie „Groszek” i na Centralnej, na wysokości boiska do baseballu? Przypomnę, że aby cokolwiek przeczytać na tablicy przy sklepie, musimy stać na ścieżce rowerowej. W drugim przypadku trzeba przejść na skraj ruchliwej drogi powiatowej. Warunki pogodowe pozwalają na ich przestawienie. Na co czekać?</w:t>
      </w:r>
    </w:p>
    <w:p w:rsidR="001D5DC1" w:rsidRDefault="001D5DC1" w:rsidP="00BF505D">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Dziękuję za sprzątnięcie śmieci po kontenerach PCK, które stały przy Poprzecznej chociaż trwało to ponad pół roku od pierwszego zgłoszenia. Czas wreszcie uprzątnąć hałdę asfaltu ze skrajni jezdni tej samej ulicy, tuż przed początkiem rowu odwadniającego. Przypominam, że miejsca te były wskazane do uprzątnięcia podczas ubiegłorocznego, wiosennego audytu gminy.</w:t>
      </w:r>
    </w:p>
    <w:p w:rsidR="001D5DC1" w:rsidRDefault="001D5DC1" w:rsidP="00BF505D">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Studzienki telekomunikacyjne w wielu miejscach nadal wystają z chodników, tworząc realne zagrożenie dla pieszych. Temat wlecze się od wiosny. Przypomnę, że GZK do </w:t>
      </w:r>
      <w:r>
        <w:rPr>
          <w:rFonts w:ascii="Times New Roman" w:eastAsia="Times New Roman" w:hAnsi="Times New Roman" w:cs="Times New Roman"/>
          <w:sz w:val="24"/>
          <w:szCs w:val="24"/>
        </w:rPr>
        <w:lastRenderedPageBreak/>
        <w:t xml:space="preserve">końca wakacji robił ich przegląd, a do końca października zobowiązał dokonać naprawy. Oczekuję informacji, które studzienki zostały zakwalifikowane do wyrównania po przeglądzie. Zastanawiam się, na co liczy GZK, kierując pismo wzywające Orange do wyrównania studzienek? Pytam, z jakiej racji Orange ma naprawiać zapadnięty chodnik, którego nie jest właścicielem? To czyste pustosłowie i pozorowane działanie. </w:t>
      </w:r>
    </w:p>
    <w:p w:rsidR="001D5DC1" w:rsidRDefault="001D5DC1" w:rsidP="00BF505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Przypominam, że połamane, uszkodzone studzienkami można zgłosić indywidualne na infolinię Orange. Nie jest to łatwe, ale mnie udało się w ten sposób doprowadzić do wymiany studzienek przed kościołem na Centralnej oraz na Zaciszu i Jarzębinowej. </w:t>
      </w:r>
    </w:p>
    <w:p w:rsidR="001D5DC1" w:rsidRDefault="001D5DC1" w:rsidP="00BF505D">
      <w:pPr>
        <w:spacing w:after="0" w:line="240" w:lineRule="auto"/>
        <w:jc w:val="both"/>
        <w:rPr>
          <w:rFonts w:ascii="Times New Roman" w:hAnsi="Times New Roman" w:cs="Times New Roman"/>
          <w:sz w:val="24"/>
          <w:szCs w:val="24"/>
        </w:rPr>
      </w:pPr>
    </w:p>
    <w:p w:rsidR="001D5DC1" w:rsidRDefault="001D5DC1" w:rsidP="00BF505D">
      <w:pPr>
        <w:jc w:val="both"/>
      </w:pPr>
    </w:p>
    <w:sectPr w:rsidR="001D5DC1" w:rsidSect="007F16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A617D"/>
    <w:multiLevelType w:val="multilevel"/>
    <w:tmpl w:val="79E6F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D5DC1"/>
    <w:rsid w:val="000D0CD5"/>
    <w:rsid w:val="000F4844"/>
    <w:rsid w:val="001D5DC1"/>
    <w:rsid w:val="00713676"/>
    <w:rsid w:val="007F1682"/>
    <w:rsid w:val="00A776A7"/>
    <w:rsid w:val="00BF50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6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36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31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445</Words>
  <Characters>2671</Characters>
  <Application>Microsoft Office Word</Application>
  <DocSecurity>0</DocSecurity>
  <Lines>22</Lines>
  <Paragraphs>6</Paragraphs>
  <ScaleCrop>false</ScaleCrop>
  <Company>Microsoft</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10</cp:revision>
  <cp:lastPrinted>2020-01-30T11:03:00Z</cp:lastPrinted>
  <dcterms:created xsi:type="dcterms:W3CDTF">2020-01-30T06:39:00Z</dcterms:created>
  <dcterms:modified xsi:type="dcterms:W3CDTF">2020-01-30T11:03:00Z</dcterms:modified>
</cp:coreProperties>
</file>