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A4" w:rsidRDefault="00537CA4" w:rsidP="00537CA4">
      <w:pPr>
        <w:pStyle w:val="Nagwek4"/>
        <w:jc w:val="center"/>
        <w:rPr>
          <w:sz w:val="28"/>
        </w:rPr>
      </w:pPr>
      <w:r>
        <w:rPr>
          <w:sz w:val="28"/>
        </w:rPr>
        <w:t>Wydatki budżetu gminy OSIELSKO na rok 2013 według działów</w:t>
      </w:r>
    </w:p>
    <w:p w:rsidR="00537CA4" w:rsidRDefault="00537CA4" w:rsidP="00537CA4">
      <w:pPr>
        <w:pStyle w:val="Tekstpodstawowy2"/>
        <w:autoSpaceDE/>
        <w:adjustRightInd/>
        <w:spacing w:line="264" w:lineRule="auto"/>
        <w:rPr>
          <w:color w:val="FF0000"/>
        </w:rPr>
      </w:pPr>
    </w:p>
    <w:p w:rsidR="00537CA4" w:rsidRDefault="00537CA4" w:rsidP="00537CA4">
      <w:pPr>
        <w:pStyle w:val="Tekstpodstawowy2"/>
        <w:autoSpaceDE/>
        <w:adjustRightInd/>
        <w:spacing w:line="264" w:lineRule="auto"/>
      </w:pPr>
      <w:r>
        <w:t>W ogólnych wydatkach budżetu gminy największy udział mają planowane wydatki w działach:</w:t>
      </w:r>
    </w:p>
    <w:p w:rsidR="00537CA4" w:rsidRDefault="00537CA4" w:rsidP="00537CA4">
      <w:pPr>
        <w:pStyle w:val="Tekstpodstawowy2"/>
        <w:numPr>
          <w:ilvl w:val="0"/>
          <w:numId w:val="2"/>
        </w:numPr>
        <w:autoSpaceDE/>
        <w:adjustRightInd/>
        <w:spacing w:line="264" w:lineRule="auto"/>
      </w:pPr>
      <w:r>
        <w:t xml:space="preserve">Oświata i wychowanie i Edukacyjna Opieka Wychowawcza – 29,3 % </w:t>
      </w:r>
    </w:p>
    <w:p w:rsidR="00537CA4" w:rsidRDefault="00537CA4" w:rsidP="00537CA4">
      <w:pPr>
        <w:pStyle w:val="Tekstpodstawowy2"/>
        <w:numPr>
          <w:ilvl w:val="0"/>
          <w:numId w:val="2"/>
        </w:numPr>
        <w:autoSpaceDE/>
        <w:adjustRightInd/>
        <w:spacing w:line="264" w:lineRule="auto"/>
      </w:pPr>
      <w:r>
        <w:t>Transport i łączność – 17,6 %</w:t>
      </w:r>
    </w:p>
    <w:p w:rsidR="00537CA4" w:rsidRDefault="00537CA4" w:rsidP="00537CA4">
      <w:pPr>
        <w:pStyle w:val="Tekstpodstawowy2"/>
        <w:numPr>
          <w:ilvl w:val="0"/>
          <w:numId w:val="2"/>
        </w:numPr>
        <w:autoSpaceDE/>
        <w:adjustRightInd/>
        <w:spacing w:line="264" w:lineRule="auto"/>
      </w:pPr>
      <w:r>
        <w:t>Gospodarka mieszkaniowa – 9,3 %</w:t>
      </w:r>
    </w:p>
    <w:p w:rsidR="00537CA4" w:rsidRDefault="00537CA4" w:rsidP="00537CA4">
      <w:pPr>
        <w:pStyle w:val="Tekstpodstawowy2"/>
        <w:numPr>
          <w:ilvl w:val="0"/>
          <w:numId w:val="2"/>
        </w:numPr>
        <w:autoSpaceDE/>
        <w:adjustRightInd/>
        <w:spacing w:line="264" w:lineRule="auto"/>
      </w:pPr>
      <w:r>
        <w:t>Gospodarka komunalna i ochrona środowiska – 5,0  %</w:t>
      </w:r>
    </w:p>
    <w:p w:rsidR="00537CA4" w:rsidRDefault="00537CA4" w:rsidP="00537CA4">
      <w:pPr>
        <w:pStyle w:val="Tekstpodstawowy2"/>
        <w:numPr>
          <w:ilvl w:val="0"/>
          <w:numId w:val="2"/>
        </w:numPr>
        <w:autoSpaceDE/>
        <w:adjustRightInd/>
        <w:spacing w:line="264" w:lineRule="auto"/>
      </w:pPr>
      <w:r>
        <w:t>Administracja publiczna – 10,3 %,</w:t>
      </w:r>
    </w:p>
    <w:p w:rsidR="00537CA4" w:rsidRDefault="00537CA4" w:rsidP="00537CA4">
      <w:pPr>
        <w:pStyle w:val="Tekstpodstawowy2"/>
        <w:numPr>
          <w:ilvl w:val="0"/>
          <w:numId w:val="2"/>
        </w:numPr>
        <w:autoSpaceDE/>
        <w:adjustRightInd/>
        <w:spacing w:line="264" w:lineRule="auto"/>
      </w:pPr>
      <w:r>
        <w:t>Pomoc społeczna – 7,2 %.</w:t>
      </w:r>
    </w:p>
    <w:p w:rsidR="00537CA4" w:rsidRDefault="00537CA4" w:rsidP="00537CA4">
      <w:pPr>
        <w:pStyle w:val="Tekstpodstawowy"/>
        <w:spacing w:line="264" w:lineRule="auto"/>
        <w:rPr>
          <w:b/>
          <w:bCs/>
          <w:i/>
          <w:u w:val="single"/>
        </w:rPr>
      </w:pPr>
    </w:p>
    <w:p w:rsidR="00537CA4" w:rsidRDefault="00537CA4" w:rsidP="00537CA4">
      <w:pPr>
        <w:pStyle w:val="Nagwek5"/>
        <w:spacing w:line="264" w:lineRule="auto"/>
      </w:pPr>
      <w:r>
        <w:t>Dział 010 Rolnictwo</w:t>
      </w:r>
    </w:p>
    <w:p w:rsidR="00537CA4" w:rsidRDefault="00537CA4" w:rsidP="00537CA4">
      <w:pPr>
        <w:pStyle w:val="Lista"/>
        <w:spacing w:line="264" w:lineRule="auto"/>
        <w:rPr>
          <w:sz w:val="24"/>
          <w:szCs w:val="24"/>
        </w:rPr>
      </w:pPr>
      <w:r>
        <w:rPr>
          <w:sz w:val="24"/>
          <w:szCs w:val="24"/>
        </w:rPr>
        <w:t>Plan  3 055 000 zł –5,9 % wydatków budżetu ogółem.</w:t>
      </w:r>
    </w:p>
    <w:p w:rsidR="00537CA4" w:rsidRDefault="00537CA4" w:rsidP="00537CA4">
      <w:pPr>
        <w:pStyle w:val="Lista"/>
        <w:spacing w:line="264" w:lineRule="auto"/>
        <w:rPr>
          <w:sz w:val="24"/>
          <w:szCs w:val="24"/>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Rozdział 01008 - Melioracje wodne – 35 000 zł</w:t>
      </w:r>
    </w:p>
    <w:p w:rsidR="00537CA4" w:rsidRDefault="00537CA4" w:rsidP="00537CA4">
      <w:pPr>
        <w:pStyle w:val="Tekstpodstawowy"/>
        <w:spacing w:line="264" w:lineRule="auto"/>
        <w:rPr>
          <w:szCs w:val="24"/>
        </w:rPr>
      </w:pPr>
      <w:r>
        <w:rPr>
          <w:szCs w:val="24"/>
        </w:rPr>
        <w:t xml:space="preserve">Utrzymanie urządzeń melioracji wodnych i usuwanie awarii tych urządzeń  – 35 000 zł. </w:t>
      </w:r>
    </w:p>
    <w:p w:rsidR="00537CA4" w:rsidRDefault="00537CA4" w:rsidP="00537CA4">
      <w:pPr>
        <w:pStyle w:val="Tekstpodstawowy"/>
        <w:spacing w:line="264" w:lineRule="auto"/>
        <w:rPr>
          <w:szCs w:val="24"/>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Rozdział 01009 - Spółki wodne – 15 000 zł</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Planuje się dotację dla Gminnej Spółki Wodnej w Osielsku  w kwocie 15 000 zł. Dotacja będzie przeznaczona na konserwacje urządzeń melioracyjnych na terenie gminy. </w:t>
      </w:r>
    </w:p>
    <w:p w:rsidR="00537CA4" w:rsidRDefault="00537CA4" w:rsidP="00537CA4">
      <w:pPr>
        <w:autoSpaceDE w:val="0"/>
        <w:autoSpaceDN w:val="0"/>
        <w:adjustRightInd w:val="0"/>
        <w:spacing w:after="0" w:line="264" w:lineRule="auto"/>
        <w:jc w:val="both"/>
        <w:rPr>
          <w:rFonts w:ascii="Times New Roman" w:hAnsi="Times New Roman"/>
          <w:sz w:val="24"/>
          <w:szCs w:val="24"/>
        </w:rPr>
      </w:pPr>
    </w:p>
    <w:p w:rsidR="00537CA4" w:rsidRDefault="00537CA4" w:rsidP="00537CA4">
      <w:pPr>
        <w:pStyle w:val="Tekstpodstawowy"/>
        <w:spacing w:line="264" w:lineRule="auto"/>
        <w:rPr>
          <w:szCs w:val="24"/>
          <w:u w:val="single"/>
        </w:rPr>
      </w:pPr>
      <w:r>
        <w:rPr>
          <w:szCs w:val="24"/>
          <w:u w:val="single"/>
        </w:rPr>
        <w:t xml:space="preserve">Rozdział 01010 - Infrastruktura wodociągowa i </w:t>
      </w:r>
      <w:proofErr w:type="spellStart"/>
      <w:r>
        <w:rPr>
          <w:szCs w:val="24"/>
          <w:u w:val="single"/>
        </w:rPr>
        <w:t>sanitacyjna</w:t>
      </w:r>
      <w:proofErr w:type="spellEnd"/>
      <w:r>
        <w:rPr>
          <w:szCs w:val="24"/>
          <w:u w:val="single"/>
        </w:rPr>
        <w:t xml:space="preserve"> wsi –  3 000 000zł</w:t>
      </w:r>
    </w:p>
    <w:p w:rsidR="00537CA4" w:rsidRDefault="00537CA4" w:rsidP="00537CA4">
      <w:pPr>
        <w:pStyle w:val="Tekstpodstawowy"/>
        <w:spacing w:line="264" w:lineRule="auto"/>
        <w:rPr>
          <w:szCs w:val="24"/>
        </w:rPr>
      </w:pPr>
      <w:r>
        <w:rPr>
          <w:szCs w:val="24"/>
        </w:rPr>
        <w:t xml:space="preserve">Planowane wydatki na budowę infrastruktury wodociągowej i kanalizacyjnej wynoszą                                3  000 000 zł i są mniejsze  od wydatków w roku 2012 r.   Są to środki na budowę infrastruktury wodociągowej i kanalizacyjnej. W roku 2013 planuje się modernizację  Stacji Uzdatniania Wody Żołędowo. Ponadto kontynuowana będzie budowa sieci wodociągowej i kanalizacyjnej w gminie.  Zadania w zakresie budowy urządzeń wodociągowych i kanalizacyjnych wykonuje Urząd Gminy i Gminny Zakład Komunalny w Żołędowie. GZK otrzyma dotacje celową na realizację inwestycji w kwocie 2 700   000 zł. Dotacja przekazywana </w:t>
      </w:r>
      <w:r>
        <w:rPr>
          <w:szCs w:val="24"/>
          <w:lang w:val="pl-PL"/>
        </w:rPr>
        <w:t>będzie</w:t>
      </w:r>
      <w:r>
        <w:rPr>
          <w:szCs w:val="24"/>
        </w:rPr>
        <w:t xml:space="preserve"> do zakładu po przedłożeniu faktur wykonawców wraz z protokołami odbioru robót. W planie finansowym Urzędu Gminy ujęto środki na wykonanie prac projektowych  oraz uzupełnienie krótkich odcinków  sieci wod-kan  w kwocie 300 000  zł. </w:t>
      </w:r>
    </w:p>
    <w:p w:rsidR="00537CA4" w:rsidRDefault="00537CA4" w:rsidP="00537CA4">
      <w:pPr>
        <w:pStyle w:val="Tekstpodstawowy"/>
        <w:spacing w:line="264" w:lineRule="auto"/>
        <w:rPr>
          <w:szCs w:val="24"/>
          <w:lang w:val="pl-PL"/>
        </w:rPr>
      </w:pPr>
      <w:r>
        <w:rPr>
          <w:szCs w:val="24"/>
        </w:rPr>
        <w:t>Planowane zadania inwestycyjne omówiono w objaśnieniach do załącznika nr 3.</w:t>
      </w:r>
    </w:p>
    <w:p w:rsidR="00537CA4" w:rsidRDefault="00537CA4" w:rsidP="00537CA4">
      <w:pPr>
        <w:pStyle w:val="Tekstpodstawowy"/>
        <w:spacing w:line="264" w:lineRule="auto"/>
        <w:rPr>
          <w:szCs w:val="24"/>
          <w:lang w:val="pl-PL"/>
        </w:rPr>
      </w:pPr>
    </w:p>
    <w:p w:rsidR="00537CA4" w:rsidRDefault="00537CA4" w:rsidP="00537CA4">
      <w:pPr>
        <w:pStyle w:val="Tekstpodstawowy"/>
        <w:spacing w:line="264" w:lineRule="auto"/>
        <w:rPr>
          <w:color w:val="FF0000"/>
          <w:szCs w:val="24"/>
        </w:rPr>
      </w:pPr>
    </w:p>
    <w:p w:rsidR="00537CA4" w:rsidRDefault="00537CA4" w:rsidP="00537CA4">
      <w:pPr>
        <w:pStyle w:val="Tekstpodstawowy"/>
        <w:spacing w:line="264" w:lineRule="auto"/>
        <w:rPr>
          <w:szCs w:val="24"/>
          <w:u w:val="single"/>
        </w:rPr>
      </w:pPr>
      <w:r>
        <w:rPr>
          <w:szCs w:val="24"/>
          <w:u w:val="single"/>
        </w:rPr>
        <w:t>Rozdział 01030 - Izby rolnicze –  5 000 zł</w:t>
      </w:r>
    </w:p>
    <w:p w:rsidR="00537CA4" w:rsidRDefault="00537CA4" w:rsidP="00537CA4">
      <w:pPr>
        <w:pStyle w:val="Tekstpodstawowy"/>
        <w:spacing w:line="264" w:lineRule="auto"/>
        <w:rPr>
          <w:szCs w:val="24"/>
        </w:rPr>
      </w:pPr>
      <w:r>
        <w:rPr>
          <w:szCs w:val="24"/>
        </w:rPr>
        <w:t>Wpłaty gminy na rzecz izb rolniczych w wysokości 2 % uzyskanych wpływów w podatku rolnym. Wydatek stanowi wpłata na rzecz Kujawsko Pomorskiej Izby Rolniczej. Podstawa – art. 35 ust. 1 i 2 ustawy z dnia 14 grudnia 1995 r. o izbach rolniczych (tekst jednolity Dz. U. z roku 2002 nr 101 poz. 927 z późn.  zm.).</w:t>
      </w:r>
    </w:p>
    <w:p w:rsidR="00537CA4" w:rsidRDefault="00537CA4" w:rsidP="00537CA4">
      <w:pPr>
        <w:pStyle w:val="Tekstpodstawowy"/>
        <w:spacing w:line="264" w:lineRule="auto"/>
        <w:rPr>
          <w:szCs w:val="24"/>
        </w:rPr>
      </w:pPr>
    </w:p>
    <w:p w:rsidR="00537CA4" w:rsidRDefault="00537CA4" w:rsidP="00537CA4">
      <w:pPr>
        <w:pStyle w:val="Nagwek2"/>
        <w:spacing w:line="264" w:lineRule="auto"/>
        <w:jc w:val="center"/>
        <w:rPr>
          <w:b/>
          <w:bCs/>
          <w:szCs w:val="24"/>
          <w:lang w:val="pl-PL"/>
        </w:rPr>
      </w:pPr>
      <w:r>
        <w:rPr>
          <w:b/>
          <w:bCs/>
          <w:szCs w:val="24"/>
        </w:rPr>
        <w:t>Dział 600 Transport i łączność</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Plan 9 131 920 zł –9,3 % wydatków budżetu.</w:t>
      </w:r>
    </w:p>
    <w:p w:rsidR="00537CA4" w:rsidRDefault="00537CA4" w:rsidP="00537CA4">
      <w:pPr>
        <w:autoSpaceDE w:val="0"/>
        <w:autoSpaceDN w:val="0"/>
        <w:adjustRightInd w:val="0"/>
        <w:spacing w:after="0" w:line="264" w:lineRule="auto"/>
        <w:jc w:val="both"/>
        <w:rPr>
          <w:rFonts w:ascii="Times New Roman" w:hAnsi="Times New Roman"/>
          <w:b/>
          <w:sz w:val="24"/>
          <w:szCs w:val="24"/>
        </w:rPr>
      </w:pPr>
    </w:p>
    <w:p w:rsidR="00537CA4" w:rsidRDefault="00537CA4" w:rsidP="00537CA4">
      <w:pPr>
        <w:autoSpaceDE w:val="0"/>
        <w:autoSpaceDN w:val="0"/>
        <w:adjustRightInd w:val="0"/>
        <w:spacing w:after="0" w:line="264" w:lineRule="auto"/>
        <w:jc w:val="both"/>
        <w:rPr>
          <w:rFonts w:ascii="Times New Roman" w:hAnsi="Times New Roman"/>
          <w:b/>
          <w:sz w:val="24"/>
          <w:szCs w:val="24"/>
        </w:rPr>
      </w:pPr>
      <w:r>
        <w:rPr>
          <w:rFonts w:ascii="Times New Roman" w:hAnsi="Times New Roman"/>
          <w:sz w:val="24"/>
          <w:szCs w:val="24"/>
        </w:rPr>
        <w:lastRenderedPageBreak/>
        <w:t>Planowane wydatki na utrzymanie dróg na terenie gminy są większe od wydatków w roku 2012 o 17,5 %.</w:t>
      </w:r>
    </w:p>
    <w:p w:rsidR="00537CA4" w:rsidRDefault="00537CA4" w:rsidP="00537CA4">
      <w:pPr>
        <w:autoSpaceDE w:val="0"/>
        <w:autoSpaceDN w:val="0"/>
        <w:adjustRightInd w:val="0"/>
        <w:spacing w:after="0" w:line="264" w:lineRule="auto"/>
        <w:jc w:val="both"/>
        <w:rPr>
          <w:rFonts w:ascii="Times New Roman" w:hAnsi="Times New Roman"/>
          <w:color w:val="FF0000"/>
          <w:sz w:val="24"/>
          <w:szCs w:val="24"/>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Rozdział 60004- Lokalny transport zbiorowy - 75 000 zł</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Planowana kwota wydatków bieżących 75 000 zł, przeznaczona zostanie na zakup usług związanych z organizacją transportu na terenie gminy, w tym zakup usług przewozowych, świadczonych dla mieszkańców gminy Osielsko. </w:t>
      </w: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 xml:space="preserve">Rozdział 60013 – Drogi publiczne wojewódzkie  – 516 920 zł </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color w:val="000000"/>
          <w:sz w:val="24"/>
          <w:szCs w:val="24"/>
        </w:rPr>
        <w:t>W rozdziale zaplanowano pomoc finansową dla Województwa Kujawsko- Pomorskiego na realizację zadania: Budowa chodnika przy drodze wojewódzkiej nr 244 wraz z poszerzeniem jezdni -  ul. Koronowskiej w miejscowości Maksymilianowo gm. Osielsko.</w:t>
      </w:r>
      <w:r>
        <w:rPr>
          <w:rFonts w:ascii="Times New Roman" w:hAnsi="Times New Roman"/>
          <w:sz w:val="24"/>
          <w:szCs w:val="24"/>
        </w:rPr>
        <w:t xml:space="preserve"> </w:t>
      </w:r>
    </w:p>
    <w:p w:rsidR="00537CA4" w:rsidRDefault="00537CA4" w:rsidP="00537CA4">
      <w:pPr>
        <w:autoSpaceDE w:val="0"/>
        <w:autoSpaceDN w:val="0"/>
        <w:adjustRightInd w:val="0"/>
        <w:spacing w:after="0" w:line="264" w:lineRule="auto"/>
        <w:jc w:val="both"/>
        <w:rPr>
          <w:rFonts w:ascii="Times New Roman" w:hAnsi="Times New Roman"/>
          <w:color w:val="000000"/>
          <w:sz w:val="24"/>
          <w:szCs w:val="24"/>
          <w:u w:val="single"/>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 xml:space="preserve">Rozdział 60014 – Drogi publiczne powiatowe  –  75 000 zł </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Zaplanowano pomoc finansowa dla Starostwa  Powiatowego w Bydgoszczy na realizacje zadania, tj. budowę chodnika przy ul. Centralnej w  Osielsku na odcinku od ul. Orzechowej do Poziomkowej. Zadanie ujęto w Wieloletniej Prognozie Finansowej na lata 2012 - 2017, całkowity koszt zadania szacuje się na 150 000 zł. </w:t>
      </w:r>
    </w:p>
    <w:p w:rsidR="00537CA4" w:rsidRDefault="00537CA4" w:rsidP="00537CA4">
      <w:pPr>
        <w:autoSpaceDE w:val="0"/>
        <w:autoSpaceDN w:val="0"/>
        <w:adjustRightInd w:val="0"/>
        <w:spacing w:after="0" w:line="264" w:lineRule="auto"/>
        <w:jc w:val="both"/>
        <w:rPr>
          <w:rFonts w:ascii="Times New Roman" w:hAnsi="Times New Roman"/>
          <w:color w:val="FF0000"/>
          <w:sz w:val="24"/>
          <w:szCs w:val="24"/>
          <w:u w:val="single"/>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 xml:space="preserve">Rozdział 60016 – Drogi publiczne gminne – 8 465 000 zł </w:t>
      </w:r>
    </w:p>
    <w:p w:rsidR="00537CA4" w:rsidRDefault="00537CA4" w:rsidP="00537CA4">
      <w:pPr>
        <w:pStyle w:val="Zwykytekst"/>
        <w:spacing w:line="264" w:lineRule="auto"/>
        <w:jc w:val="both"/>
        <w:rPr>
          <w:rFonts w:ascii="Times New Roman" w:eastAsia="MS Mincho" w:hAnsi="Times New Roman"/>
          <w:sz w:val="24"/>
        </w:rPr>
      </w:pPr>
      <w:r>
        <w:rPr>
          <w:rFonts w:ascii="Times New Roman" w:hAnsi="Times New Roman"/>
          <w:sz w:val="24"/>
          <w:szCs w:val="24"/>
        </w:rPr>
        <w:t xml:space="preserve">Wydatki  bieżące stanowią  kwotę 1 500 000 zł. Przeznacza się ją  na bieżące utrzymanie dróg – dotacja przedmiotowa zostanie przekazana zarządcy dróg gminnych, tj. Gminnemu  Zakładowi Komunalnemu w Żołędowie.  Kwota dotacji </w:t>
      </w:r>
      <w:r>
        <w:rPr>
          <w:rFonts w:ascii="Times New Roman" w:hAnsi="Times New Roman"/>
          <w:sz w:val="24"/>
          <w:szCs w:val="24"/>
          <w:lang w:val="pl-PL"/>
        </w:rPr>
        <w:t>będzie</w:t>
      </w:r>
      <w:r>
        <w:rPr>
          <w:rFonts w:ascii="Times New Roman" w:hAnsi="Times New Roman"/>
          <w:sz w:val="24"/>
          <w:szCs w:val="24"/>
        </w:rPr>
        <w:t xml:space="preserve"> utrzymana ona poziomie roku  2012.  Oprócz bieżącego administrowania i utrzymania dróg planuje się wykonanie remontów dróg asfaltowych ( nakładek) w tym </w:t>
      </w:r>
      <w:r>
        <w:rPr>
          <w:rFonts w:ascii="Times New Roman" w:eastAsia="MS Mincho" w:hAnsi="Times New Roman"/>
          <w:sz w:val="24"/>
        </w:rPr>
        <w:t xml:space="preserve">ul. Rekreacyjna w Bożenkowie, ul. Jagodowa w Maksymilianowie, ul. Karpacka w Niwach. </w:t>
      </w:r>
    </w:p>
    <w:p w:rsidR="00537CA4" w:rsidRDefault="00537CA4" w:rsidP="00537CA4">
      <w:pPr>
        <w:pStyle w:val="Zwykytekst"/>
        <w:spacing w:line="264" w:lineRule="auto"/>
        <w:jc w:val="both"/>
        <w:rPr>
          <w:rFonts w:ascii="Times New Roman" w:eastAsia="MS Mincho" w:hAnsi="Times New Roman"/>
          <w:sz w:val="24"/>
        </w:rPr>
      </w:pPr>
      <w:r>
        <w:rPr>
          <w:rFonts w:ascii="Times New Roman" w:eastAsia="MS Mincho" w:hAnsi="Times New Roman"/>
          <w:sz w:val="24"/>
        </w:rPr>
        <w:t xml:space="preserve"> W ramach wydatków bieżących w planie urzędu ujęto kwotę – 15 000 zł. – na zakup usług, w tym badanie wykonanych nawierzchni dróg  w okresie gwarancyjnym. </w:t>
      </w:r>
    </w:p>
    <w:p w:rsidR="00537CA4" w:rsidRDefault="00537CA4" w:rsidP="00537CA4">
      <w:pPr>
        <w:pStyle w:val="Tekstpodstawowy"/>
        <w:spacing w:line="264" w:lineRule="auto"/>
        <w:rPr>
          <w:szCs w:val="24"/>
          <w:lang w:val="pl-PL"/>
        </w:rPr>
      </w:pPr>
      <w:r>
        <w:rPr>
          <w:szCs w:val="24"/>
        </w:rPr>
        <w:t xml:space="preserve">Na wydatki inwestycyjne na drogach  gminnych planuje się kwotę  6 950 000 zł. Środki wydatkowane będą na projekty budowlane, opłaty przyłączeniowe, budowę, przebudowę i modernizację dróg gminnych wraz z oświetleniem ulicznym, organizację ruchu na tych drogach. </w:t>
      </w:r>
    </w:p>
    <w:p w:rsidR="00537CA4" w:rsidRDefault="00537CA4" w:rsidP="00537CA4">
      <w:pPr>
        <w:pStyle w:val="Tekstpodstawowy"/>
        <w:spacing w:line="264" w:lineRule="auto"/>
        <w:rPr>
          <w:szCs w:val="24"/>
        </w:rPr>
      </w:pPr>
      <w:r>
        <w:rPr>
          <w:szCs w:val="24"/>
        </w:rPr>
        <w:t>Planowane zadania inwestycyjne omówiono w objaśnieniach do załącznika nr 3.</w:t>
      </w:r>
    </w:p>
    <w:p w:rsidR="00537CA4" w:rsidRDefault="00537CA4" w:rsidP="00537CA4">
      <w:pPr>
        <w:pStyle w:val="Tekstpodstawowy"/>
        <w:spacing w:line="264" w:lineRule="auto"/>
        <w:rPr>
          <w:sz w:val="22"/>
          <w:szCs w:val="22"/>
        </w:rPr>
      </w:pPr>
      <w:r>
        <w:rPr>
          <w:sz w:val="22"/>
          <w:szCs w:val="22"/>
        </w:rPr>
        <w:t>W ramach funduszu sołeckiego zaplanowano 30 000 zł – sołectwo Maksymilianowo na przebudowę ul. Głównej w Maksymilianowie.</w:t>
      </w:r>
    </w:p>
    <w:p w:rsidR="00537CA4" w:rsidRDefault="00537CA4" w:rsidP="00537CA4">
      <w:pPr>
        <w:pStyle w:val="Tekstpodstawowy"/>
        <w:spacing w:line="264" w:lineRule="auto"/>
        <w:rPr>
          <w:sz w:val="22"/>
          <w:szCs w:val="22"/>
        </w:rPr>
      </w:pPr>
    </w:p>
    <w:p w:rsidR="00537CA4" w:rsidRDefault="00537CA4" w:rsidP="00537CA4">
      <w:pPr>
        <w:pStyle w:val="Nagwek5"/>
        <w:spacing w:line="264" w:lineRule="auto"/>
        <w:rPr>
          <w:szCs w:val="24"/>
        </w:rPr>
      </w:pPr>
      <w:r>
        <w:rPr>
          <w:szCs w:val="24"/>
        </w:rPr>
        <w:t>Dział 700 Gospodarka mieszkaniowa</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Plan  4 857 950 zł – 9,3  % wydatków budżetu.</w:t>
      </w:r>
    </w:p>
    <w:p w:rsidR="00537CA4" w:rsidRDefault="00537CA4" w:rsidP="00537CA4">
      <w:pPr>
        <w:autoSpaceDE w:val="0"/>
        <w:autoSpaceDN w:val="0"/>
        <w:adjustRightInd w:val="0"/>
        <w:spacing w:after="0" w:line="264" w:lineRule="auto"/>
        <w:jc w:val="both"/>
        <w:rPr>
          <w:rFonts w:ascii="Times New Roman" w:hAnsi="Times New Roman"/>
          <w:sz w:val="24"/>
          <w:szCs w:val="24"/>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Rozdział 70005 – Gospodarka gruntami i nieruchomościami – 4 122 000 zł</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Planowane wydatki na wypłatę przez gminę odszkodowań za grunty przejęte pod drogi, dla osób fizycznych i prawnych wynoszą 2 850 000  zł, założono spadek o 21,3 % w stosunku do planowanych wydatków w roku 2012. Odszkodowania wypłacane są na podstawie art.73 ustawy z dnia 13.10.1998 r.- Przepisy wprowadzające ustawy reformujące administrację publiczną,  w trybie art. 98 ustawy z dnia 21.08.1997 r. o  gospodarce nieruchomościami oraz za grunty, nieruchomości i składniki przejęte z mocy prawa pod budowę dróg publicznych w </w:t>
      </w:r>
      <w:r>
        <w:rPr>
          <w:rFonts w:ascii="Times New Roman" w:hAnsi="Times New Roman"/>
          <w:sz w:val="24"/>
          <w:szCs w:val="24"/>
        </w:rPr>
        <w:lastRenderedPageBreak/>
        <w:t xml:space="preserve">oparciu o przepisy ustawy z dnia 10 kwietnia 2003 r. o szczególnych zasadach przygotowania i realizacji inwestycji w zakresie dróg publicznych tzw. „spec ustawa” (Dz.U. z 2008 r. Nr 193 poz. 1194 z </w:t>
      </w:r>
      <w:proofErr w:type="spellStart"/>
      <w:r>
        <w:rPr>
          <w:rFonts w:ascii="Times New Roman" w:hAnsi="Times New Roman"/>
          <w:sz w:val="24"/>
          <w:szCs w:val="24"/>
        </w:rPr>
        <w:t>późn.zm</w:t>
      </w:r>
      <w:proofErr w:type="spellEnd"/>
      <w:r>
        <w:rPr>
          <w:rFonts w:ascii="Times New Roman" w:hAnsi="Times New Roman"/>
          <w:sz w:val="24"/>
          <w:szCs w:val="24"/>
        </w:rPr>
        <w:t xml:space="preserve">). Planowana corocznie   kwota wydatków na odszkodowania stanowi dość znaczną pozycje w budżecie  jest konsekwencją potrzeby rozliczeń z byłymi właścicielami nieruchomości ( w tym m.in. ul. Matejki, Konopnickiej, Kopernika, Kossaka, Reymonta  w Niemczu, ul. Centralna-Poprzeczna, Diamentowa, Tuberozy w Osielsku, ul. Słupska w Niwach, ul. Klonowa w Żołędowie, ul. Słoneczna w Maksymilianowie, ul. Krakowska w Jarużynie ). Prace  geodezyjne  związane z podziałami, wydatki związane z procedurą  naliczania  jednorazowej  opłaty  z tytułu wzrostu wartości działek zbytych po uchwaleniu miejscowych planów zagospodarowania oraz koszty związane z szacunkami nieruchomości w celu naliczenia opłat adiacenckich od podziałów nieruchomości   i infrastruktury technicznej, opłaty sądowe    –  372 000 zł.  Podatek VAT naliczony w związku ze sprzedażą gruntów –  400 000 zł. Wykupy gruntów – 500 000 zł.     </w:t>
      </w:r>
    </w:p>
    <w:p w:rsidR="00537CA4" w:rsidRDefault="00537CA4" w:rsidP="00537CA4">
      <w:pPr>
        <w:autoSpaceDE w:val="0"/>
        <w:autoSpaceDN w:val="0"/>
        <w:adjustRightInd w:val="0"/>
        <w:spacing w:after="0" w:line="264" w:lineRule="auto"/>
        <w:jc w:val="both"/>
        <w:rPr>
          <w:rFonts w:ascii="Times New Roman" w:hAnsi="Times New Roman"/>
          <w:sz w:val="24"/>
          <w:szCs w:val="24"/>
        </w:rPr>
      </w:pP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Rozdział 70095 – Pozostała działalność  – 735 950  zł</w:t>
      </w:r>
    </w:p>
    <w:p w:rsidR="00537CA4" w:rsidRDefault="00537CA4" w:rsidP="00537CA4">
      <w:pPr>
        <w:pStyle w:val="Zwykytekst"/>
        <w:spacing w:line="264" w:lineRule="auto"/>
        <w:jc w:val="both"/>
        <w:rPr>
          <w:rFonts w:ascii="Times New Roman" w:eastAsia="MS Mincho" w:hAnsi="Times New Roman"/>
          <w:sz w:val="24"/>
        </w:rPr>
      </w:pPr>
      <w:r>
        <w:rPr>
          <w:rFonts w:ascii="Times New Roman" w:hAnsi="Times New Roman"/>
          <w:sz w:val="24"/>
          <w:szCs w:val="24"/>
        </w:rPr>
        <w:t xml:space="preserve">Planowane wydatki bieżące wynoszą 585 950 zł i obejmują  utrzymanie, koszty bieżącej eksploatacji i remonty gminnych budynków mieszkalnych.  Ponadto w planie wydatków ujęto  opłaty za administrowanie dla Wojskowej Agencji Mieszkaniowej (WAM)  z tytułu wynajmu 3 lokali mieszkalnych w Bożenkowie przy ul. Osiedlowej 5 i 3, wpłaty dla wspólnoty za 5 lokali mieszkalnych, które mają być zakupione przez gminę od WAM w </w:t>
      </w:r>
      <w:r>
        <w:rPr>
          <w:rFonts w:ascii="Times New Roman" w:hAnsi="Times New Roman"/>
          <w:sz w:val="24"/>
          <w:szCs w:val="24"/>
          <w:lang w:val="pl-PL"/>
        </w:rPr>
        <w:t>latach</w:t>
      </w:r>
      <w:r>
        <w:rPr>
          <w:rFonts w:ascii="Times New Roman" w:hAnsi="Times New Roman"/>
          <w:sz w:val="24"/>
          <w:szCs w:val="24"/>
        </w:rPr>
        <w:t xml:space="preserve">  2012</w:t>
      </w:r>
      <w:r>
        <w:rPr>
          <w:rFonts w:ascii="Times New Roman" w:hAnsi="Times New Roman"/>
          <w:sz w:val="24"/>
          <w:szCs w:val="24"/>
          <w:lang w:val="pl-PL"/>
        </w:rPr>
        <w:t>/2013</w:t>
      </w:r>
      <w:r>
        <w:rPr>
          <w:rFonts w:ascii="Times New Roman" w:hAnsi="Times New Roman"/>
          <w:sz w:val="24"/>
          <w:szCs w:val="24"/>
        </w:rPr>
        <w:t xml:space="preserve">  oraz wypłaty z tytułu  odszkodowań  za brak </w:t>
      </w:r>
      <w:r>
        <w:rPr>
          <w:rFonts w:ascii="Times New Roman" w:eastAsia="MS Mincho" w:hAnsi="Times New Roman"/>
          <w:sz w:val="24"/>
        </w:rPr>
        <w:t xml:space="preserve"> dostarczenia lokalu socjalnego; 5 lokali miesięcznie, tj. 2 lokali w Bożenkowie, 2 lokali w Żołędowie oraz 1 lokalu  w Jarużynie, co łącznie stanowi kwotę w wydatkach bieżących w wysokości 90 000 zł. </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lang/>
        </w:rPr>
        <w:t xml:space="preserve"> </w:t>
      </w:r>
      <w:r>
        <w:rPr>
          <w:rFonts w:ascii="Times New Roman" w:hAnsi="Times New Roman"/>
          <w:sz w:val="24"/>
          <w:szCs w:val="24"/>
        </w:rPr>
        <w:t xml:space="preserve">Wydatki na usługi remontowe w budynkach mieszkalnych wyniosą 75 000 zł. Kwota i zakres wydatków remontowych wynika z uchwały Rady Gminy Osielsko Nr X/88/08 z dnia 19 grudnia 2008 r. w sprawie wieloletniego programu gospodarowania mieszkaniowym zasobem gminy Osielsko w latach 2009 – 2013, w 2013 r   wyniesie 22 000 zł, pozostałe 53 000 zł zostanie przeznaczone na remonty  5 lokali mieszkalnych zakupionych w 2012 r od Wojskowej Agencji Mieszkaniowej położonych w Bożenkowie. Planowane są roboty remontowe w budynkach: w Żołędowie  ul. Bydgoska 26,   Wierzbowa 6, w Bożenkowie ul. Harcerska 2, w Osielsku ul. Centralna 6. </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Na wydatki inwestycyjne zaplanowano 150 000 zł., w tym termomodernizacja budynku przy ul. Szkolnej 5 w Maksymilianowie, zakup 2 lokali mieszkalnych od WAM .  </w:t>
      </w:r>
    </w:p>
    <w:p w:rsidR="00537CA4" w:rsidRDefault="00537CA4" w:rsidP="00537CA4">
      <w:pPr>
        <w:autoSpaceDE w:val="0"/>
        <w:autoSpaceDN w:val="0"/>
        <w:adjustRightInd w:val="0"/>
        <w:spacing w:after="0" w:line="264" w:lineRule="auto"/>
        <w:jc w:val="both"/>
        <w:rPr>
          <w:rFonts w:ascii="Times New Roman" w:hAnsi="Times New Roman"/>
          <w:sz w:val="24"/>
          <w:szCs w:val="24"/>
        </w:rPr>
      </w:pPr>
    </w:p>
    <w:p w:rsidR="00537CA4" w:rsidRDefault="00537CA4" w:rsidP="00537CA4">
      <w:pPr>
        <w:pStyle w:val="Nagwek5"/>
        <w:spacing w:line="264" w:lineRule="auto"/>
        <w:rPr>
          <w:szCs w:val="24"/>
          <w:lang w:val="pl-PL"/>
        </w:rPr>
      </w:pPr>
    </w:p>
    <w:p w:rsidR="00537CA4" w:rsidRDefault="00537CA4" w:rsidP="00537CA4">
      <w:pPr>
        <w:pStyle w:val="Nagwek5"/>
        <w:spacing w:line="264" w:lineRule="auto"/>
        <w:rPr>
          <w:szCs w:val="24"/>
        </w:rPr>
      </w:pPr>
      <w:r>
        <w:rPr>
          <w:szCs w:val="24"/>
        </w:rPr>
        <w:t>Dział  710 Działalność usługowa</w:t>
      </w:r>
    </w:p>
    <w:p w:rsidR="00537CA4" w:rsidRDefault="00537CA4" w:rsidP="00537CA4">
      <w:pPr>
        <w:spacing w:after="0" w:line="264" w:lineRule="auto"/>
        <w:rPr>
          <w:lang w:eastAsia="pl-PL"/>
        </w:rPr>
      </w:pPr>
    </w:p>
    <w:p w:rsidR="00537CA4" w:rsidRDefault="00537CA4" w:rsidP="00537CA4">
      <w:pPr>
        <w:pStyle w:val="Tekstpodstawowy"/>
        <w:spacing w:line="264" w:lineRule="auto"/>
        <w:rPr>
          <w:szCs w:val="24"/>
        </w:rPr>
      </w:pPr>
      <w:r>
        <w:rPr>
          <w:szCs w:val="24"/>
        </w:rPr>
        <w:t>Plan 126 000 zł – 0,2 % wydatków budżetu.</w:t>
      </w:r>
    </w:p>
    <w:p w:rsidR="00537CA4" w:rsidRDefault="00537CA4" w:rsidP="00537CA4">
      <w:pPr>
        <w:pStyle w:val="Tekstpodstawowy"/>
        <w:spacing w:line="264" w:lineRule="auto"/>
        <w:rPr>
          <w:szCs w:val="24"/>
        </w:rPr>
      </w:pPr>
    </w:p>
    <w:p w:rsidR="00537CA4" w:rsidRDefault="00537CA4" w:rsidP="00537CA4">
      <w:pPr>
        <w:pStyle w:val="Tekstpodstawowy"/>
        <w:spacing w:line="264" w:lineRule="auto"/>
        <w:rPr>
          <w:szCs w:val="24"/>
          <w:u w:val="single"/>
        </w:rPr>
      </w:pPr>
      <w:r>
        <w:rPr>
          <w:szCs w:val="24"/>
          <w:u w:val="single"/>
        </w:rPr>
        <w:t>Rozdział 71004 – Plany zagospodarowania przestrzennego –125 000 zł</w:t>
      </w:r>
    </w:p>
    <w:p w:rsidR="00537CA4" w:rsidRDefault="00537CA4" w:rsidP="00537CA4">
      <w:pPr>
        <w:pStyle w:val="Tekstpodstawowy"/>
        <w:spacing w:line="264" w:lineRule="auto"/>
        <w:rPr>
          <w:szCs w:val="24"/>
        </w:rPr>
      </w:pPr>
      <w:r>
        <w:t xml:space="preserve">    W 2012 roku została przedstawiona koncepcja programowo-przestrzenna na przebieg drogi ekspresowej S5 przez teren Gminy Osielsko. W związku z powyższym możliwe było wznowienie prac nad studium uwarunkowań i kierunków zagospodarowania przestrzennego Gminy Osielsko i miejscowymi planami zagospodarowania przestrzennego części wsi Niwy (Wilcze) i Jarużyn. Wznowione też zostały prace nad zmianami miejscowego planu zagospodarowania przestrzennego terenów położonych wzdłuż drogi Bydgoszcz-Gdańsk. Z </w:t>
      </w:r>
      <w:r>
        <w:lastRenderedPageBreak/>
        <w:t>uwagi na upływ czasu i zmiany ustawy o planowaniu przestrzennym, konieczne było powtórzenie czynności formalno-prawnych. Czynności te nie generowały  znacznych wydatków finansowych.</w:t>
      </w:r>
      <w:r>
        <w:rPr>
          <w:szCs w:val="24"/>
        </w:rPr>
        <w:t xml:space="preserve">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W roku 2013 zaplanowano  środki na  zakończenie wznowionych prac projektowych nad nowym studium uwarunkowań i kierunków zagospodarowania przestrzennego gminy oraz planami Osielsko-Niemcz, Wilcze, Jarużyn, zmianami planu terenów wzdłuż drogi Bydgoszcz-Gdańsk oraz  rozpoczęcie prac nad planem ulicy Topolowej w Osielsku w ramach planu Osielsko IV wraz z koncepcją zagospodarowania w ramach planu wsi Żołędowo. Ponadto w rozdziale ujęto środki na opracowanie projektów decyzji o warunkach zabudowy i lokalizacji celu publicznego dla nieruchomości położonych na terenach nie objętych planami.  </w:t>
      </w:r>
    </w:p>
    <w:p w:rsidR="00537CA4" w:rsidRDefault="00537CA4" w:rsidP="00537CA4">
      <w:pPr>
        <w:spacing w:after="0" w:line="264" w:lineRule="auto"/>
        <w:jc w:val="both"/>
        <w:rPr>
          <w:rFonts w:ascii="Times New Roman" w:hAnsi="Times New Roman"/>
          <w:sz w:val="24"/>
          <w:szCs w:val="24"/>
        </w:rPr>
      </w:pPr>
    </w:p>
    <w:p w:rsidR="00537CA4" w:rsidRDefault="00537CA4" w:rsidP="00537CA4">
      <w:pPr>
        <w:pStyle w:val="Tekstpodstawowy"/>
        <w:spacing w:line="264" w:lineRule="auto"/>
        <w:rPr>
          <w:szCs w:val="24"/>
          <w:u w:val="single"/>
        </w:rPr>
      </w:pPr>
      <w:r>
        <w:rPr>
          <w:szCs w:val="24"/>
          <w:u w:val="single"/>
        </w:rPr>
        <w:t>Rozdział 71035 – Cmentarze – 1 000 zł</w:t>
      </w:r>
    </w:p>
    <w:p w:rsidR="00537CA4" w:rsidRDefault="00537CA4" w:rsidP="00537CA4">
      <w:pPr>
        <w:pStyle w:val="Tekstpodstawowy"/>
        <w:spacing w:line="264" w:lineRule="auto"/>
        <w:rPr>
          <w:szCs w:val="24"/>
        </w:rPr>
      </w:pPr>
      <w:r>
        <w:rPr>
          <w:szCs w:val="24"/>
        </w:rPr>
        <w:t>Środki na realizację zadania rządowego  polegającego na utrzymaniu grobów i cmentarzy wojennych na terenie gminy.</w:t>
      </w:r>
    </w:p>
    <w:p w:rsidR="00537CA4" w:rsidRDefault="00537CA4" w:rsidP="00537CA4">
      <w:pPr>
        <w:pStyle w:val="Tekstpodstawowy"/>
        <w:spacing w:line="264" w:lineRule="auto"/>
        <w:rPr>
          <w:szCs w:val="24"/>
        </w:rPr>
      </w:pPr>
    </w:p>
    <w:p w:rsidR="00537CA4" w:rsidRDefault="00537CA4" w:rsidP="00537CA4">
      <w:pPr>
        <w:pStyle w:val="Nagwek5"/>
        <w:spacing w:line="264" w:lineRule="auto"/>
        <w:rPr>
          <w:szCs w:val="24"/>
        </w:rPr>
      </w:pPr>
      <w:r>
        <w:rPr>
          <w:szCs w:val="24"/>
        </w:rPr>
        <w:t>Dział 720 Informatyka</w:t>
      </w:r>
    </w:p>
    <w:p w:rsidR="00537CA4" w:rsidRDefault="00537CA4" w:rsidP="00537CA4">
      <w:pPr>
        <w:spacing w:after="0" w:line="264" w:lineRule="auto"/>
        <w:rPr>
          <w:rFonts w:ascii="Times New Roman" w:hAnsi="Times New Roman"/>
          <w:sz w:val="24"/>
          <w:szCs w:val="24"/>
          <w:lang w:eastAsia="pl-PL"/>
        </w:rPr>
      </w:pPr>
      <w:r>
        <w:rPr>
          <w:rFonts w:ascii="Times New Roman" w:hAnsi="Times New Roman"/>
          <w:sz w:val="24"/>
          <w:szCs w:val="24"/>
          <w:lang w:eastAsia="pl-PL"/>
        </w:rPr>
        <w:t>Plan 25 000 zł.</w:t>
      </w:r>
    </w:p>
    <w:p w:rsidR="00537CA4" w:rsidRDefault="00537CA4" w:rsidP="00537CA4">
      <w:pPr>
        <w:spacing w:after="0" w:line="264" w:lineRule="auto"/>
        <w:rPr>
          <w:rFonts w:ascii="Times New Roman" w:hAnsi="Times New Roman"/>
          <w:sz w:val="24"/>
          <w:szCs w:val="24"/>
          <w:lang w:eastAsia="pl-PL"/>
        </w:rPr>
      </w:pPr>
    </w:p>
    <w:p w:rsidR="00537CA4" w:rsidRDefault="00537CA4" w:rsidP="00537CA4">
      <w:pPr>
        <w:pStyle w:val="Tekstpodstawowy"/>
        <w:spacing w:line="264" w:lineRule="auto"/>
        <w:rPr>
          <w:szCs w:val="24"/>
          <w:u w:val="single"/>
        </w:rPr>
      </w:pPr>
      <w:r>
        <w:rPr>
          <w:szCs w:val="24"/>
          <w:u w:val="single"/>
        </w:rPr>
        <w:t xml:space="preserve">Rozdział 72095 – pozostała działalność – 25 000 zł. </w:t>
      </w:r>
    </w:p>
    <w:p w:rsidR="00537CA4" w:rsidRDefault="00537CA4" w:rsidP="00537CA4">
      <w:pPr>
        <w:pStyle w:val="Tekstpodstawowy"/>
        <w:spacing w:line="264" w:lineRule="auto"/>
        <w:rPr>
          <w:szCs w:val="24"/>
        </w:rPr>
      </w:pPr>
      <w:r>
        <w:rPr>
          <w:szCs w:val="24"/>
        </w:rPr>
        <w:t>Urząd Gminy   w roku 2010 w oparciu o porozumienie nr ADVII5.7023-144/2009 zawarte w dniu 10 lipca 2009 r. jako partner  przystąpił do  realizacji projektu  prowadzonego przez Urząd Marszałkowski Województwa Kujawsko-Pomorskiego  pn. „Infostrada Kujaw i Pomorza” w ramach RPO Województwa Kujawsko- Pomorskiego na lata 2007-2013 – I etap – dostawa serwerów i szaf serwerowych. W ramach przedmiotowego etapu realizacji projektu został dostarczony do urzędu gminy  sprzęt informatyczny, z  którego  gmina będzie korzystać na zasadzie umowy użyczenia do dnia 31 grudnia 2012 r.  Jednocześnie gmina Osielsko zadeklarowała udział w II części edycji tego samego  projektu pn. „Infostrada Kujaw i Pomorza – usługi w zakresie e-Administracji i Informacji Przestrzennej”, który obejmuje lata 2013-2014. Drugi etap polega na dostarczeniu sprzętu informatycznego, oprogramowania, licencji, wdrożeniu wraz z możliwością przeszkolenia pracowników.  Celem projektu jest „upowszechnienie dostępu do Internetu i co za tym idzie powszechność kontaktów z urzędami, szkołami i szpitalami tak, aby udostępnić zasoby informacyjne, oraz platformę technologiczna służącą wymianie doświadczeń i integracji lokalnej społeczności”.</w:t>
      </w:r>
    </w:p>
    <w:p w:rsidR="00537CA4" w:rsidRDefault="00537CA4" w:rsidP="00537CA4">
      <w:pPr>
        <w:pStyle w:val="Tekstpodstawowy"/>
        <w:spacing w:line="264" w:lineRule="auto"/>
        <w:rPr>
          <w:szCs w:val="24"/>
        </w:rPr>
      </w:pPr>
      <w:r>
        <w:rPr>
          <w:szCs w:val="24"/>
        </w:rPr>
        <w:t xml:space="preserve">Warunkiem przystąpienia do II etapu projektu jest wniesienie wkładu własnego, wkład własny gminy został skalkulowany na poziomie 25 % wartości projektu.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W związku z powyższym  zaplanowano wydatki inwestycyjne na informatyzację w Urzędzie Gminy e- administracja,  tj.  na wkład własny przy zakupie  oprogramowania do elektronicznego obiegu dokumentów wraz z wdrożeniem i szkolenie pracowników urzędu.</w:t>
      </w:r>
      <w:r>
        <w:rPr>
          <w:rFonts w:ascii="Times New Roman" w:hAnsi="Times New Roman"/>
          <w:color w:val="FF0000"/>
          <w:sz w:val="24"/>
          <w:szCs w:val="24"/>
        </w:rPr>
        <w:t xml:space="preserve"> </w:t>
      </w:r>
    </w:p>
    <w:p w:rsidR="00537CA4" w:rsidRDefault="00537CA4" w:rsidP="00537CA4">
      <w:pPr>
        <w:pStyle w:val="Tekstpodstawowy"/>
        <w:spacing w:line="264" w:lineRule="auto"/>
        <w:rPr>
          <w:szCs w:val="24"/>
        </w:rPr>
      </w:pPr>
    </w:p>
    <w:p w:rsidR="00537CA4" w:rsidRDefault="00537CA4" w:rsidP="00537CA4">
      <w:pPr>
        <w:pStyle w:val="Nagwek5"/>
        <w:spacing w:line="264" w:lineRule="auto"/>
        <w:rPr>
          <w:color w:val="000000"/>
          <w:szCs w:val="24"/>
          <w:lang w:val="pl-PL"/>
        </w:rPr>
      </w:pPr>
      <w:r>
        <w:rPr>
          <w:color w:val="000000"/>
          <w:szCs w:val="24"/>
        </w:rPr>
        <w:t>Dział 750 Administracja publiczna</w:t>
      </w:r>
    </w:p>
    <w:p w:rsidR="00537CA4" w:rsidRDefault="00537CA4" w:rsidP="00537CA4">
      <w:pPr>
        <w:pStyle w:val="Tekstpodstawowy"/>
        <w:spacing w:line="264" w:lineRule="auto"/>
        <w:rPr>
          <w:color w:val="000000"/>
          <w:szCs w:val="24"/>
        </w:rPr>
      </w:pPr>
      <w:r>
        <w:rPr>
          <w:color w:val="000000"/>
          <w:szCs w:val="24"/>
        </w:rPr>
        <w:t>Plan  5 365 270 zł, co stanowi 10,3. % wydatków budżetu.</w:t>
      </w:r>
    </w:p>
    <w:p w:rsidR="00537CA4" w:rsidRDefault="00537CA4" w:rsidP="00537CA4">
      <w:pPr>
        <w:pStyle w:val="Tekstpodstawowy"/>
        <w:spacing w:line="264" w:lineRule="auto"/>
        <w:rPr>
          <w:color w:val="000000"/>
          <w:szCs w:val="24"/>
        </w:rPr>
      </w:pPr>
    </w:p>
    <w:p w:rsidR="00537CA4" w:rsidRDefault="00537CA4" w:rsidP="00537CA4">
      <w:pPr>
        <w:pStyle w:val="Tekstpodstawowy"/>
        <w:spacing w:line="264" w:lineRule="auto"/>
        <w:rPr>
          <w:szCs w:val="24"/>
          <w:u w:val="single"/>
        </w:rPr>
      </w:pPr>
      <w:r>
        <w:rPr>
          <w:szCs w:val="24"/>
          <w:u w:val="single"/>
        </w:rPr>
        <w:t>Rozdział 75011 – Urzędy wojewódzkie –275 130 zł</w:t>
      </w:r>
    </w:p>
    <w:p w:rsidR="00537CA4" w:rsidRDefault="00537CA4" w:rsidP="00537CA4">
      <w:pPr>
        <w:pStyle w:val="Tekstpodstawowy"/>
        <w:spacing w:line="264" w:lineRule="auto"/>
        <w:rPr>
          <w:szCs w:val="24"/>
        </w:rPr>
      </w:pPr>
      <w:r>
        <w:rPr>
          <w:szCs w:val="24"/>
        </w:rPr>
        <w:t>Wydatki na realizację zadań zleconych gminie z zakresu administracji rządowej – 275 130 zł.</w:t>
      </w:r>
    </w:p>
    <w:p w:rsidR="00537CA4" w:rsidRDefault="00537CA4" w:rsidP="00537CA4">
      <w:pPr>
        <w:pStyle w:val="Tekstpodstawowy"/>
        <w:spacing w:line="264" w:lineRule="auto"/>
        <w:rPr>
          <w:szCs w:val="24"/>
        </w:rPr>
      </w:pPr>
      <w:r>
        <w:rPr>
          <w:szCs w:val="24"/>
        </w:rPr>
        <w:t>W tym dotacja z urzędu wojewódzkiego 113 000 zł, środki własne gminy na realizację zadań 162 130 zł. Gmina dokłada do realizacji zadań zleconych 58,9 % środków własnych.</w:t>
      </w:r>
    </w:p>
    <w:p w:rsidR="00537CA4" w:rsidRDefault="00537CA4" w:rsidP="00537CA4">
      <w:pPr>
        <w:pStyle w:val="Tekstpodstawowy"/>
        <w:spacing w:line="264" w:lineRule="auto"/>
        <w:rPr>
          <w:szCs w:val="24"/>
        </w:rPr>
      </w:pPr>
      <w:r>
        <w:rPr>
          <w:szCs w:val="24"/>
        </w:rPr>
        <w:lastRenderedPageBreak/>
        <w:t xml:space="preserve">Zadania zlecone realizuje 5 pracowników zatrudnionych na  3,75 etatu. Wydatki na wynagrodzenia osobowe pracowników i pochodne wyniosą 233 500 zł. </w:t>
      </w:r>
    </w:p>
    <w:p w:rsidR="00537CA4" w:rsidRDefault="00537CA4" w:rsidP="00537CA4">
      <w:pPr>
        <w:pStyle w:val="Tekstpodstawowy"/>
        <w:spacing w:line="264" w:lineRule="auto"/>
        <w:rPr>
          <w:szCs w:val="24"/>
        </w:rPr>
      </w:pPr>
      <w:r>
        <w:rPr>
          <w:szCs w:val="24"/>
        </w:rPr>
        <w:t>Pozostałe wydatki bieżące planowane są w kwocie 41 630 zł i obejmują: szkolenia, usługi informatyczne,</w:t>
      </w:r>
      <w:r>
        <w:rPr>
          <w:color w:val="FF0000"/>
          <w:szCs w:val="24"/>
        </w:rPr>
        <w:t xml:space="preserve"> </w:t>
      </w:r>
      <w:r>
        <w:rPr>
          <w:szCs w:val="24"/>
        </w:rPr>
        <w:t>zakładowy fundusz świadczeń socjalnych, składka PFRON, zakup art. biurowych.  Wydatki nie obejmują między in. usług telefonicznych, remontu, ogrzewania i sprzątania pomieszczeń.  Budżet państwa w sposób nie wystarczający zabezpiecza potrzebne środki na  realizacje zadań zleconych,  gmina z własnego budżetu dokłada 162 130 zł.</w:t>
      </w:r>
    </w:p>
    <w:p w:rsidR="00537CA4" w:rsidRDefault="00537CA4" w:rsidP="00537CA4">
      <w:pPr>
        <w:pStyle w:val="Tekstpodstawowy"/>
        <w:spacing w:line="264" w:lineRule="auto"/>
        <w:rPr>
          <w:szCs w:val="24"/>
          <w:u w:val="single"/>
        </w:rPr>
      </w:pPr>
    </w:p>
    <w:p w:rsidR="00537CA4" w:rsidRDefault="00537CA4" w:rsidP="00537CA4">
      <w:pPr>
        <w:pStyle w:val="Tekstpodstawowy"/>
        <w:spacing w:line="264" w:lineRule="auto"/>
        <w:rPr>
          <w:szCs w:val="24"/>
          <w:u w:val="single"/>
        </w:rPr>
      </w:pPr>
      <w:r>
        <w:rPr>
          <w:szCs w:val="24"/>
          <w:u w:val="single"/>
        </w:rPr>
        <w:t>Rozdział 75014 –  Egzekucja administracyjna należności pieniężnych</w:t>
      </w:r>
    </w:p>
    <w:p w:rsidR="00537CA4" w:rsidRDefault="00537CA4" w:rsidP="00537CA4">
      <w:pPr>
        <w:pStyle w:val="Tekstpodstawowy"/>
        <w:spacing w:line="264" w:lineRule="auto"/>
        <w:rPr>
          <w:szCs w:val="24"/>
        </w:rPr>
      </w:pPr>
      <w:r>
        <w:rPr>
          <w:szCs w:val="24"/>
        </w:rPr>
        <w:t>Planowane wydatki 32 000 zł. Opłaty i  inne wydatki związane z egzekwowaniem przeterminowanych należności,  w oparciu o ustawę z 17 czerwca 1966 r. o postępowaniu egzekucyjnym w administracji (j. t. Dz. U. z 20</w:t>
      </w:r>
      <w:r>
        <w:rPr>
          <w:szCs w:val="24"/>
          <w:lang w:val="pl-PL"/>
        </w:rPr>
        <w:t>12 Nr 1015 ze zm.)</w:t>
      </w:r>
    </w:p>
    <w:p w:rsidR="00537CA4" w:rsidRDefault="00537CA4" w:rsidP="00537CA4">
      <w:pPr>
        <w:pStyle w:val="Tekstpodstawowy"/>
        <w:spacing w:line="264" w:lineRule="auto"/>
        <w:rPr>
          <w:szCs w:val="24"/>
          <w:u w:val="single"/>
        </w:rPr>
      </w:pPr>
    </w:p>
    <w:p w:rsidR="00537CA4" w:rsidRDefault="00537CA4" w:rsidP="00537CA4">
      <w:pPr>
        <w:pStyle w:val="Tekstpodstawowy"/>
        <w:spacing w:line="264" w:lineRule="auto"/>
        <w:rPr>
          <w:szCs w:val="24"/>
          <w:u w:val="single"/>
        </w:rPr>
      </w:pPr>
      <w:r>
        <w:rPr>
          <w:szCs w:val="24"/>
          <w:u w:val="single"/>
        </w:rPr>
        <w:t>Rozdział 75020 – Starostwo powiatowe</w:t>
      </w:r>
    </w:p>
    <w:p w:rsidR="00537CA4" w:rsidRDefault="00537CA4" w:rsidP="00537CA4">
      <w:pPr>
        <w:pStyle w:val="Tekstpodstawowy"/>
        <w:spacing w:line="264" w:lineRule="auto"/>
        <w:rPr>
          <w:szCs w:val="24"/>
        </w:rPr>
      </w:pPr>
      <w:r>
        <w:rPr>
          <w:szCs w:val="24"/>
        </w:rPr>
        <w:t xml:space="preserve">Pomoc finansowa dla powiatu w związku z prowadzeniem w Osielsku filii należącej  do Wydziału Komunikacji Starostwa Powiatowego w Bydgoszczy.  Na 2013 r. zaplanowano kwotę 54 890 zł m.in. na dopłatę do wynagrodzeń dwóch pracowników zatrudnionych w filii w Osielsku i bieżące koszty prowadzenia filii. </w:t>
      </w:r>
    </w:p>
    <w:p w:rsidR="00537CA4" w:rsidRDefault="00537CA4" w:rsidP="00537CA4">
      <w:pPr>
        <w:pStyle w:val="Tekstpodstawowy"/>
        <w:spacing w:line="264" w:lineRule="auto"/>
        <w:rPr>
          <w:color w:val="FF0000"/>
          <w:szCs w:val="24"/>
        </w:rPr>
      </w:pPr>
    </w:p>
    <w:p w:rsidR="00537CA4" w:rsidRDefault="00537CA4" w:rsidP="00537CA4">
      <w:pPr>
        <w:pStyle w:val="Tekstpodstawowy"/>
        <w:spacing w:line="264" w:lineRule="auto"/>
        <w:rPr>
          <w:szCs w:val="24"/>
          <w:u w:val="single"/>
        </w:rPr>
      </w:pPr>
      <w:r>
        <w:rPr>
          <w:szCs w:val="24"/>
          <w:u w:val="single"/>
        </w:rPr>
        <w:t xml:space="preserve">Rozdział 75022 – Rady gmin </w:t>
      </w:r>
    </w:p>
    <w:p w:rsidR="00537CA4" w:rsidRDefault="00537CA4" w:rsidP="00537CA4">
      <w:pPr>
        <w:pStyle w:val="Tekstpodstawowy"/>
        <w:spacing w:line="264" w:lineRule="auto"/>
        <w:rPr>
          <w:szCs w:val="24"/>
        </w:rPr>
      </w:pPr>
      <w:r>
        <w:rPr>
          <w:szCs w:val="24"/>
        </w:rPr>
        <w:t xml:space="preserve">Planowane wydatki m.in. na  wypłatę diet dla radnych Rady Gminy Osielsko za udział w posiedzeniach sesji i  komisjach Rady Gminy, dla przewodniczącego Rady Gminy i zastępcy przewodniczącego, wypłatę delegacji  dla  radnych,  szkolenia  radnych, podróże służbowe krajowe i zagraniczne,  prenumeratę  „Wspólnoty” wynoszą – 132 000 zł. </w:t>
      </w:r>
    </w:p>
    <w:p w:rsidR="00537CA4" w:rsidRDefault="00537CA4" w:rsidP="00537CA4">
      <w:pPr>
        <w:pStyle w:val="Tekstpodstawowy"/>
        <w:spacing w:line="264" w:lineRule="auto"/>
        <w:rPr>
          <w:color w:val="FF0000"/>
          <w:szCs w:val="24"/>
        </w:rPr>
      </w:pPr>
    </w:p>
    <w:p w:rsidR="00537CA4" w:rsidRDefault="00537CA4" w:rsidP="00537CA4">
      <w:pPr>
        <w:pStyle w:val="Tekstpodstawowy"/>
        <w:spacing w:line="264" w:lineRule="auto"/>
        <w:rPr>
          <w:szCs w:val="24"/>
          <w:u w:val="single"/>
        </w:rPr>
      </w:pPr>
      <w:r>
        <w:rPr>
          <w:szCs w:val="24"/>
          <w:u w:val="single"/>
        </w:rPr>
        <w:t xml:space="preserve">Rozdział 75023 –  Urzędy gmin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Na utrzymanie i działalność   Urzędu Gminy planuje się 4 717 550  zł o 25,2 % więcej niż w roku 2012. Wydatki bieżące zaplanowano na kwotę 3 617 550 zł o 10,5 % więcej niż przewidywane wykonanie w roku bieżącym (tj. 3 273 200 zł ). </w:t>
      </w:r>
      <w:r>
        <w:rPr>
          <w:rFonts w:ascii="Times New Roman" w:eastAsia="MS Mincho" w:hAnsi="Times New Roman"/>
          <w:sz w:val="24"/>
          <w:szCs w:val="24"/>
        </w:rPr>
        <w:t xml:space="preserve">Według stanu na dzień 31 września 2012 r. zatrudnione są  w Urzędzie Gminy 44 osoby (na 42,17 etatu) – w tym 39 osób na stanowiskach urzędniczych i 5 osób na stanowiskach pomocniczych i obsługi;  z tego koszty utrzymania 5 osób ( 3,75 etatu)  ujęte są w rozdziale 75011 – urzędy wojewódzkie. Dodatkowo 4 osoby zatrudnione są w Straży Gminnej, koszty zatrudnienia skalkulowano w dziale 754 rozdział 75416.  </w:t>
      </w:r>
      <w:r>
        <w:rPr>
          <w:rFonts w:ascii="Times New Roman" w:hAnsi="Times New Roman"/>
          <w:sz w:val="24"/>
          <w:szCs w:val="24"/>
        </w:rPr>
        <w:t>Wydatki na wynagrodzenie osobowe pracowników urzędu, dodatkowe wynagrodzenie roczne, składki na ubezpieczenie społeczne i na Fundusz Pracy, wynagrodzenia bezosobowe  wyniosą 2 733 900  zł i będą większe o 12,2 % od przewidywanego wykonania w roku 2012</w:t>
      </w:r>
      <w:r>
        <w:rPr>
          <w:rFonts w:ascii="Times New Roman" w:hAnsi="Times New Roman"/>
          <w:color w:val="FF0000"/>
          <w:sz w:val="24"/>
          <w:szCs w:val="24"/>
        </w:rPr>
        <w:t xml:space="preserve"> - </w:t>
      </w:r>
      <w:r>
        <w:rPr>
          <w:rFonts w:ascii="Times New Roman" w:hAnsi="Times New Roman"/>
          <w:sz w:val="24"/>
          <w:szCs w:val="24"/>
        </w:rPr>
        <w:t>w kwocie  2 437 000 zł.</w:t>
      </w:r>
      <w:r>
        <w:rPr>
          <w:rFonts w:ascii="Times New Roman" w:hAnsi="Times New Roman"/>
          <w:color w:val="FF0000"/>
          <w:sz w:val="24"/>
          <w:szCs w:val="24"/>
        </w:rPr>
        <w:t xml:space="preserve">    </w:t>
      </w:r>
      <w:r>
        <w:rPr>
          <w:rFonts w:ascii="Times New Roman" w:hAnsi="Times New Roman"/>
          <w:sz w:val="24"/>
          <w:szCs w:val="24"/>
        </w:rPr>
        <w:t xml:space="preserve">Zaplanowano wzrost zatrudnienia o 3 etaty,  z tego –  w związku z przejęciem przez gminę nowych obowiązków wynikających z ustawy o utrzymaniu czystości i porządku w gminach 2 etaty od  m-ca stycznia i 1 etat od m-ca lipca 2013 r.  Pozostałe wydatki bieżące w Urzędzie gminy wyniosą  883 650 zł i będą  większe   o 5,7 % od planowanych wydatków w roku 2012 ( kwota  -      836 200 zł). Między innymi są to wydatki na: wypłatę delegacji z tytułu podróży służbowych pracowników, odpisy na zakładowy fundusz świadczeń socjalnych, szkolenia i doskonalenie zawodowe pracowników, obsługę prawną, zakup oleju grzewczego, zakup artykułów biurowych, druków, środków czystości, prenumeratę prasy, aktów normatywnych, czasopism fachowych, zapłatę rachunków telefonicznych, energię elektryczną i wodę, ubezpieczenie  </w:t>
      </w:r>
      <w:r>
        <w:rPr>
          <w:rFonts w:ascii="Times New Roman" w:hAnsi="Times New Roman"/>
          <w:sz w:val="24"/>
          <w:szCs w:val="24"/>
        </w:rPr>
        <w:lastRenderedPageBreak/>
        <w:t xml:space="preserve">sprzętu, konserwację sprzętu komputerowego, konserwację  programów  komputerowych, ogłoszenia w prasie, wywóz śmieci i nieczystości oraz wydatki  administracyjne związane z poborem podatków i opłat  w tym m.in.  zakup papieru do drukowania decyzji podatkowych, wydruk i doręczanie decyzji podatkowych, wysyłka upomnień, koszty postępowania sądowego i prokuratorskiego . W   ramach   wydatków   inwestycyjnych   zaplanowano   środki    na przebudowę  budynku Urzędu  Gminy   - 1 100 000 zł . </w:t>
      </w:r>
    </w:p>
    <w:p w:rsidR="00537CA4" w:rsidRDefault="00537CA4" w:rsidP="00537CA4">
      <w:pPr>
        <w:pStyle w:val="Tekstpodstawowy"/>
        <w:spacing w:line="264" w:lineRule="auto"/>
        <w:rPr>
          <w:color w:val="FF0000"/>
          <w:szCs w:val="24"/>
          <w:u w:val="single"/>
        </w:rPr>
      </w:pPr>
    </w:p>
    <w:p w:rsidR="00537CA4" w:rsidRDefault="00537CA4" w:rsidP="00537CA4">
      <w:pPr>
        <w:pStyle w:val="Tekstpodstawowy"/>
        <w:spacing w:line="264" w:lineRule="auto"/>
        <w:rPr>
          <w:szCs w:val="24"/>
          <w:u w:val="single"/>
        </w:rPr>
      </w:pPr>
      <w:r>
        <w:rPr>
          <w:szCs w:val="24"/>
          <w:u w:val="single"/>
        </w:rPr>
        <w:t>Rozdział 75075 – Promocja jednostek samorządu terytorialnego</w:t>
      </w:r>
    </w:p>
    <w:p w:rsidR="00537CA4" w:rsidRDefault="00537CA4" w:rsidP="00537CA4">
      <w:pPr>
        <w:pStyle w:val="Zwykytekst"/>
        <w:spacing w:line="264" w:lineRule="auto"/>
        <w:jc w:val="both"/>
        <w:rPr>
          <w:rFonts w:ascii="Times New Roman" w:hAnsi="Times New Roman"/>
          <w:sz w:val="24"/>
          <w:szCs w:val="24"/>
        </w:rPr>
      </w:pPr>
      <w:r>
        <w:rPr>
          <w:rFonts w:ascii="Times New Roman" w:hAnsi="Times New Roman"/>
          <w:sz w:val="24"/>
          <w:szCs w:val="24"/>
        </w:rPr>
        <w:t xml:space="preserve">Na promocję  gminy  zaplanowano  78 000 zł.    między innymi na współpracę z niemiecką  miejscowością Ankum,  życzenia w prasie, reklamy, wydawanie materiałów promujących gminę, szatę graficzną strony internetowej, upominki promocyjne, udział w targach, imprezach promujących gminę. </w:t>
      </w:r>
    </w:p>
    <w:p w:rsidR="00537CA4" w:rsidRDefault="00537CA4" w:rsidP="00537CA4">
      <w:pPr>
        <w:pStyle w:val="Tekstpodstawowy3"/>
        <w:spacing w:line="264" w:lineRule="auto"/>
        <w:jc w:val="both"/>
        <w:rPr>
          <w:szCs w:val="24"/>
        </w:rPr>
      </w:pPr>
    </w:p>
    <w:p w:rsidR="00537CA4" w:rsidRDefault="00537CA4" w:rsidP="00537CA4">
      <w:pPr>
        <w:pStyle w:val="Tekstpodstawowy"/>
        <w:spacing w:line="264" w:lineRule="auto"/>
        <w:rPr>
          <w:szCs w:val="24"/>
          <w:u w:val="single"/>
        </w:rPr>
      </w:pPr>
      <w:r>
        <w:rPr>
          <w:szCs w:val="24"/>
          <w:u w:val="single"/>
        </w:rPr>
        <w:t>Rozdział 75095 – Pozostała działalność – 75 700 zł</w:t>
      </w:r>
    </w:p>
    <w:p w:rsidR="00537CA4" w:rsidRDefault="00537CA4" w:rsidP="00537CA4">
      <w:pPr>
        <w:pStyle w:val="Zwykytekst"/>
        <w:spacing w:line="264" w:lineRule="auto"/>
        <w:jc w:val="both"/>
        <w:rPr>
          <w:rFonts w:ascii="Times New Roman" w:hAnsi="Times New Roman"/>
          <w:sz w:val="24"/>
          <w:szCs w:val="24"/>
        </w:rPr>
      </w:pPr>
      <w:r>
        <w:rPr>
          <w:rFonts w:ascii="Times New Roman" w:hAnsi="Times New Roman"/>
          <w:sz w:val="24"/>
          <w:szCs w:val="24"/>
        </w:rPr>
        <w:t xml:space="preserve">Zaplanowano środki między innymi na wypłatę diet dla sołtysów za udział w sesji rady gminy, na </w:t>
      </w:r>
      <w:r>
        <w:rPr>
          <w:rFonts w:ascii="Times New Roman" w:eastAsia="MS Mincho" w:hAnsi="Times New Roman"/>
          <w:sz w:val="24"/>
          <w:szCs w:val="24"/>
        </w:rPr>
        <w:t>wypłaty sołtysom miesięcznych diet związanych z pełnieniem funkcji sołtysa- 30 000 zł, w</w:t>
      </w:r>
      <w:r>
        <w:rPr>
          <w:rFonts w:ascii="Times New Roman" w:hAnsi="Times New Roman"/>
          <w:sz w:val="24"/>
          <w:szCs w:val="24"/>
        </w:rPr>
        <w:t>ydatki związane z poborem podatków stanowiących dochód budżetu gminy, w tym wynagrodzenie za inkaso podatku rolnego i od nieruchomości wypłacane sołtysom –            27 000 zł, umowy zlecenia za dostarczanie decyzji podatkowych - 3 700 zł.</w:t>
      </w:r>
      <w:r>
        <w:rPr>
          <w:rFonts w:ascii="Times New Roman" w:eastAsia="MS Mincho" w:hAnsi="Times New Roman"/>
          <w:sz w:val="24"/>
          <w:szCs w:val="24"/>
        </w:rPr>
        <w:t xml:space="preserve"> Wpłata składki dla stowarzyszenia Lokalnej Grupy Działania „Trzy Doliny”- 10 000 zł. Gmina Osielsko jest członkiem w/w stowarzyszenia od 19 grudnia 2008 roku. Stowarzyszenie obejmuje swoim działaniem siedem okolicznych gmin, celem działania jest realizacja strategii rozwoju na obszarze Lokalnej Grupy działania poprzez pozyskiwanie środków z funduszy Unii Europejskiej – m.in. na takie programy ramowe jak „Różnicowanie w kierunku działalności nierolniczej”, „Odnowa i rozwój wsi”, „Małe projekty”, „Tworzenie i rozwój </w:t>
      </w:r>
      <w:proofErr w:type="spellStart"/>
      <w:r>
        <w:rPr>
          <w:rFonts w:ascii="Times New Roman" w:eastAsia="MS Mincho" w:hAnsi="Times New Roman"/>
          <w:sz w:val="24"/>
          <w:szCs w:val="24"/>
        </w:rPr>
        <w:t>mikroprzedsiębiorstw</w:t>
      </w:r>
      <w:proofErr w:type="spellEnd"/>
      <w:r>
        <w:rPr>
          <w:rFonts w:ascii="Times New Roman" w:eastAsia="MS Mincho" w:hAnsi="Times New Roman"/>
          <w:sz w:val="24"/>
          <w:szCs w:val="24"/>
        </w:rPr>
        <w:t>”</w:t>
      </w:r>
      <w:r>
        <w:rPr>
          <w:rFonts w:ascii="Times New Roman" w:hAnsi="Times New Roman"/>
          <w:sz w:val="24"/>
          <w:szCs w:val="24"/>
        </w:rPr>
        <w:t>. Za pośrednictwem Trzech Dolin gmina otrzymała dofinansowanie budowy świetlicy w Maksymilianowie w ramach PROW.</w:t>
      </w:r>
    </w:p>
    <w:p w:rsidR="00537CA4" w:rsidRDefault="00537CA4" w:rsidP="00537CA4">
      <w:pPr>
        <w:pStyle w:val="Zwykytekst"/>
        <w:spacing w:line="264" w:lineRule="auto"/>
        <w:jc w:val="both"/>
        <w:rPr>
          <w:rFonts w:ascii="Times New Roman" w:hAnsi="Times New Roman"/>
          <w:sz w:val="24"/>
          <w:szCs w:val="24"/>
        </w:rPr>
      </w:pPr>
    </w:p>
    <w:p w:rsidR="00537CA4" w:rsidRDefault="00537CA4" w:rsidP="00537CA4">
      <w:pPr>
        <w:pStyle w:val="Tekstpodstawowy3"/>
        <w:spacing w:line="264" w:lineRule="auto"/>
        <w:rPr>
          <w:szCs w:val="24"/>
        </w:rPr>
      </w:pPr>
      <w:r>
        <w:rPr>
          <w:szCs w:val="24"/>
        </w:rPr>
        <w:t>Dział  751 Urzędy  naczelnych  organów władzy państwowej, kontroli i ochrony prawa oraz sądownictwa</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Plan  2 360 zł </w:t>
      </w:r>
    </w:p>
    <w:p w:rsidR="00537CA4" w:rsidRDefault="00537CA4" w:rsidP="00537CA4">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Rozdział 75101 Urzędy naczelnych organów władzy państwowej, kontroli i ochrony prawa</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Wydatki realizowane w ramach dotacji z budżetu państwa na zadania zlecone gminie -          na prowadzenie i uaktualnianie rejestrów wyborców -   2 360 zł</w:t>
      </w:r>
    </w:p>
    <w:p w:rsidR="00537CA4" w:rsidRDefault="00537CA4" w:rsidP="00537CA4">
      <w:pPr>
        <w:autoSpaceDE w:val="0"/>
        <w:autoSpaceDN w:val="0"/>
        <w:adjustRightInd w:val="0"/>
        <w:spacing w:after="0" w:line="264" w:lineRule="auto"/>
        <w:jc w:val="both"/>
        <w:rPr>
          <w:rFonts w:ascii="Times New Roman" w:hAnsi="Times New Roman"/>
          <w:sz w:val="24"/>
          <w:szCs w:val="24"/>
        </w:rPr>
      </w:pPr>
    </w:p>
    <w:p w:rsidR="00537CA4" w:rsidRDefault="00537CA4" w:rsidP="00537CA4">
      <w:pPr>
        <w:pStyle w:val="Nagwek5"/>
        <w:spacing w:line="264" w:lineRule="auto"/>
        <w:rPr>
          <w:lang w:val="pl-PL"/>
        </w:rPr>
      </w:pPr>
      <w:r>
        <w:t>Dział 754 Bezpieczeństwo publiczne i ochrona przeciwpożarowa</w:t>
      </w:r>
    </w:p>
    <w:p w:rsidR="00537CA4" w:rsidRDefault="00537CA4" w:rsidP="00537CA4">
      <w:pPr>
        <w:pStyle w:val="Tekstpodstawowy"/>
        <w:spacing w:line="264" w:lineRule="auto"/>
        <w:rPr>
          <w:lang w:val="pl-PL"/>
        </w:rPr>
      </w:pPr>
      <w:r>
        <w:t>Plan 408 511 zł – 0,8 % wydatków ogółem</w:t>
      </w:r>
      <w:r>
        <w:rPr>
          <w:lang w:val="pl-PL"/>
        </w:rPr>
        <w:t>.</w:t>
      </w:r>
    </w:p>
    <w:p w:rsidR="00537CA4" w:rsidRDefault="00537CA4" w:rsidP="00537CA4">
      <w:pPr>
        <w:pStyle w:val="Tekstpodstawowy"/>
        <w:spacing w:line="264" w:lineRule="auto"/>
        <w:rPr>
          <w:lang w:val="pl-PL"/>
        </w:rPr>
      </w:pPr>
    </w:p>
    <w:p w:rsidR="00537CA4" w:rsidRDefault="00537CA4" w:rsidP="00537CA4">
      <w:pPr>
        <w:pStyle w:val="Zwykytekst"/>
        <w:spacing w:line="264" w:lineRule="auto"/>
        <w:jc w:val="both"/>
        <w:rPr>
          <w:rFonts w:ascii="Times New Roman" w:hAnsi="Times New Roman"/>
          <w:sz w:val="24"/>
          <w:szCs w:val="24"/>
          <w:u w:val="single"/>
        </w:rPr>
      </w:pPr>
      <w:r>
        <w:rPr>
          <w:rFonts w:ascii="Times New Roman" w:hAnsi="Times New Roman"/>
          <w:sz w:val="24"/>
          <w:szCs w:val="24"/>
          <w:u w:val="single"/>
        </w:rPr>
        <w:t>Rozdział 75412 – Ochotnicze Straże Pożarne</w:t>
      </w:r>
    </w:p>
    <w:p w:rsidR="00537CA4" w:rsidRDefault="00537CA4" w:rsidP="00537CA4">
      <w:pPr>
        <w:pStyle w:val="Zwykytekst"/>
        <w:spacing w:line="264" w:lineRule="auto"/>
        <w:jc w:val="both"/>
        <w:rPr>
          <w:rFonts w:ascii="Times New Roman" w:hAnsi="Times New Roman"/>
          <w:sz w:val="24"/>
          <w:szCs w:val="24"/>
        </w:rPr>
      </w:pPr>
      <w:r>
        <w:rPr>
          <w:rFonts w:ascii="Times New Roman" w:hAnsi="Times New Roman"/>
          <w:sz w:val="24"/>
          <w:szCs w:val="24"/>
        </w:rPr>
        <w:t xml:space="preserve">Zaplanowano środki w kwocie  10 000 zł na dotacje celowe dla gminy Dobrcz z przeznaczeniem na realizację zadań gminy Osielsko w zakresie bezpieczeństwa przeciwpożarowego. Gmina Osielsko nie posiada własnej jednostki przeciwpożarowej, dlatego od kilku już lat wykonuje zadanie własne jakim jest ochrona przeciwpożarowa we współdziałaniu z gminą Dobrcz.  </w:t>
      </w:r>
    </w:p>
    <w:p w:rsidR="00537CA4" w:rsidRDefault="00537CA4" w:rsidP="00537CA4">
      <w:pPr>
        <w:pStyle w:val="Zwykytekst"/>
        <w:spacing w:line="264" w:lineRule="auto"/>
        <w:jc w:val="both"/>
        <w:rPr>
          <w:rFonts w:ascii="Times New Roman" w:hAnsi="Times New Roman"/>
          <w:color w:val="FF0000"/>
          <w:sz w:val="24"/>
          <w:szCs w:val="24"/>
        </w:rPr>
      </w:pPr>
    </w:p>
    <w:p w:rsidR="00537CA4" w:rsidRDefault="00537CA4" w:rsidP="00537CA4">
      <w:pPr>
        <w:pStyle w:val="Zwykytekst"/>
        <w:spacing w:line="264" w:lineRule="auto"/>
        <w:jc w:val="both"/>
        <w:rPr>
          <w:rFonts w:ascii="Times New Roman" w:hAnsi="Times New Roman"/>
          <w:sz w:val="24"/>
          <w:szCs w:val="24"/>
          <w:u w:val="single"/>
        </w:rPr>
      </w:pPr>
      <w:r>
        <w:rPr>
          <w:rFonts w:ascii="Times New Roman" w:hAnsi="Times New Roman"/>
          <w:sz w:val="24"/>
          <w:szCs w:val="24"/>
          <w:u w:val="single"/>
        </w:rPr>
        <w:t>Rozdział 75416 - Straż gminna (miejska)</w:t>
      </w:r>
    </w:p>
    <w:p w:rsidR="00537CA4" w:rsidRDefault="00537CA4" w:rsidP="00537CA4">
      <w:pPr>
        <w:pStyle w:val="Zwykytekst"/>
        <w:spacing w:line="264" w:lineRule="auto"/>
        <w:jc w:val="both"/>
        <w:rPr>
          <w:rFonts w:ascii="Times New Roman" w:hAnsi="Times New Roman"/>
          <w:sz w:val="24"/>
          <w:szCs w:val="24"/>
        </w:rPr>
      </w:pPr>
      <w:r>
        <w:rPr>
          <w:rFonts w:ascii="Times New Roman" w:hAnsi="Times New Roman"/>
          <w:sz w:val="24"/>
          <w:szCs w:val="24"/>
        </w:rPr>
        <w:lastRenderedPageBreak/>
        <w:t xml:space="preserve">Ogółem wydatki na funkcjonowanie Straży Gminnej  wyniosą – 359 700  zł  mniej   o 20,3  % w stosunku do roku 2012. Straż Gminna umiejscowiona jest w strukturze Urzędu Gminy. Siedzibę ma w Osielsku przy ul. Centralnej 6. Zatrudnionych jest trzech strażników w pełnym wymiarze czasu pracy oraz cywilny pracownik administracyjny. Przewidywane wydatki na wynagrodzenia i pochodne wyniosą 289 000 zł. Wzrost płac o 20,3 % ( w 2012 r. wg stanu na 30.09.br.  – 240 300 zł.)  wynika z przewidywanego od miesiąca kwietnia 2013 r.  zwiększenia zatrudnienia o 1 etat strażnika. Pozostałe wydatki bieżące wyniosą 70 700 zł. W tym m. </w:t>
      </w:r>
      <w:proofErr w:type="spellStart"/>
      <w:r>
        <w:rPr>
          <w:rFonts w:ascii="Times New Roman" w:hAnsi="Times New Roman"/>
          <w:sz w:val="24"/>
          <w:szCs w:val="24"/>
        </w:rPr>
        <w:t>inn</w:t>
      </w:r>
      <w:proofErr w:type="spellEnd"/>
      <w:r>
        <w:rPr>
          <w:rFonts w:ascii="Times New Roman" w:hAnsi="Times New Roman"/>
          <w:sz w:val="24"/>
          <w:szCs w:val="24"/>
        </w:rPr>
        <w:t>. zakup usług zdrowotnych, opłata za telefony stacjonarne i komórkowe, szkolenia strażników, zakup artykułów biurowych, opłata za podłączenie do Powszechnego Elektronicznego Systemu Ewidencji Ludności i Centralnej Ewidencji Pojazdów i Kierowców, ekwiwalenty za czyszczenie chemiczne umundurowania, zakup elementów umundurowania dla dodatkowego strażnika,  zakup paliwa do samochodu, ubezpieczenie OC i AC samochodu. W ramach uzupełnienia wyposażenia zaplanowano zakup komputera.  Kierując się doświadczeniami lat ubiegłych i osiągniętymi efektami,  zaplanowano opłatę za dzierżawę   fotoradaru. W roku 2011 wykonane zostały projekty organizacji ruchu, zamontowano stosowne znaki drogowe. W  roku 2013  odbędzie to  kilka kolejnych sesji zdjęciowych.</w:t>
      </w:r>
    </w:p>
    <w:p w:rsidR="00537CA4" w:rsidRDefault="00537CA4" w:rsidP="00537CA4">
      <w:pPr>
        <w:pStyle w:val="Zwykytekst"/>
        <w:spacing w:line="264" w:lineRule="auto"/>
        <w:jc w:val="both"/>
        <w:rPr>
          <w:rFonts w:ascii="Times New Roman" w:hAnsi="Times New Roman"/>
          <w:sz w:val="24"/>
          <w:szCs w:val="24"/>
        </w:rPr>
      </w:pPr>
    </w:p>
    <w:p w:rsidR="00537CA4" w:rsidRDefault="00537CA4" w:rsidP="00537CA4">
      <w:pPr>
        <w:pStyle w:val="Zwykytekst"/>
        <w:spacing w:line="264" w:lineRule="auto"/>
        <w:jc w:val="both"/>
        <w:rPr>
          <w:rFonts w:ascii="Times New Roman" w:hAnsi="Times New Roman"/>
          <w:sz w:val="24"/>
          <w:szCs w:val="24"/>
          <w:u w:val="single"/>
        </w:rPr>
      </w:pPr>
      <w:r>
        <w:rPr>
          <w:rFonts w:ascii="Times New Roman" w:hAnsi="Times New Roman"/>
          <w:sz w:val="24"/>
          <w:szCs w:val="24"/>
          <w:u w:val="single"/>
        </w:rPr>
        <w:t xml:space="preserve"> Rozdział 75495 – Pozostała działalność</w:t>
      </w:r>
    </w:p>
    <w:p w:rsidR="00537CA4" w:rsidRDefault="00537CA4" w:rsidP="00537CA4">
      <w:pPr>
        <w:pStyle w:val="Zwykytekst"/>
        <w:spacing w:line="264" w:lineRule="auto"/>
        <w:jc w:val="both"/>
        <w:rPr>
          <w:rFonts w:ascii="Times New Roman" w:hAnsi="Times New Roman"/>
          <w:sz w:val="24"/>
          <w:szCs w:val="24"/>
          <w:lang w:val="pl-PL"/>
        </w:rPr>
      </w:pPr>
      <w:r>
        <w:rPr>
          <w:rFonts w:ascii="Times New Roman" w:hAnsi="Times New Roman"/>
          <w:sz w:val="24"/>
          <w:szCs w:val="24"/>
        </w:rPr>
        <w:t xml:space="preserve">Środki na wydatki inwestycyjne – 38 811 zł. Zaplanowano monitoring miejsc publicznych </w:t>
      </w:r>
      <w:r>
        <w:rPr>
          <w:rFonts w:ascii="Times New Roman" w:hAnsi="Times New Roman"/>
          <w:color w:val="000000"/>
          <w:sz w:val="24"/>
          <w:szCs w:val="24"/>
        </w:rPr>
        <w:t>Gminy Osielsko takich jak place zabaw, obiekty sportowo-rekreacyjne, świetlica w Bożenkowie. Bieżące monitorowanie obiektów ma  wykluczyć  akty wandalizmu oraz</w:t>
      </w:r>
      <w:r>
        <w:rPr>
          <w:rFonts w:ascii="Times New Roman" w:hAnsi="Times New Roman"/>
          <w:sz w:val="24"/>
          <w:szCs w:val="24"/>
        </w:rPr>
        <w:t xml:space="preserve"> poprawić bezpieczeństwo ich użytkowników. Monitoring będzie prowadzony  poprzez założenie instalacji telewizyjnych. Z funduszu sołeckiego zaplanowano 8 811,00 zł, w tym sołectwo Bożenkowo – 8 811,00 zł</w:t>
      </w:r>
      <w:r>
        <w:rPr>
          <w:rFonts w:ascii="Times New Roman" w:hAnsi="Times New Roman"/>
          <w:sz w:val="24"/>
          <w:szCs w:val="24"/>
          <w:lang w:val="pl-PL"/>
        </w:rPr>
        <w:t>.</w:t>
      </w:r>
    </w:p>
    <w:p w:rsidR="00537CA4" w:rsidRDefault="00537CA4" w:rsidP="00537CA4">
      <w:pPr>
        <w:pStyle w:val="Zwykytekst"/>
        <w:spacing w:line="264" w:lineRule="auto"/>
        <w:jc w:val="both"/>
        <w:rPr>
          <w:rFonts w:ascii="Times New Roman" w:hAnsi="Times New Roman"/>
          <w:sz w:val="24"/>
          <w:szCs w:val="24"/>
          <w:lang w:val="pl-PL"/>
        </w:rPr>
      </w:pPr>
    </w:p>
    <w:p w:rsidR="00537CA4" w:rsidRDefault="00537CA4" w:rsidP="00537CA4">
      <w:pPr>
        <w:pStyle w:val="Nagwek5"/>
        <w:spacing w:line="264" w:lineRule="auto"/>
      </w:pPr>
      <w:r>
        <w:t>Dział 757 Obsługa długu publicznego</w:t>
      </w:r>
    </w:p>
    <w:p w:rsidR="00537CA4" w:rsidRDefault="00537CA4" w:rsidP="00537CA4">
      <w:pPr>
        <w:pStyle w:val="Tekstpodstawowy"/>
        <w:spacing w:line="264" w:lineRule="auto"/>
      </w:pPr>
    </w:p>
    <w:p w:rsidR="00537CA4" w:rsidRDefault="00537CA4" w:rsidP="00537CA4">
      <w:pPr>
        <w:pStyle w:val="Tekstpodstawowy"/>
        <w:spacing w:line="264" w:lineRule="auto"/>
      </w:pPr>
      <w:r>
        <w:t>Plan 1 325 000 zł – 2,5 % wydatków budżetu, o 16,2 % więcej niż planowane wydatki na obsługę długu w roku 2012.</w:t>
      </w:r>
    </w:p>
    <w:p w:rsidR="00537CA4" w:rsidRDefault="00537CA4" w:rsidP="00537CA4">
      <w:pPr>
        <w:pStyle w:val="Tekstpodstawowy"/>
        <w:spacing w:line="264" w:lineRule="auto"/>
        <w:rPr>
          <w:u w:val="single"/>
        </w:rPr>
      </w:pPr>
      <w:r>
        <w:rPr>
          <w:u w:val="single"/>
        </w:rPr>
        <w:t xml:space="preserve">Rozdział 75702 – Obsługa papierów wartościowych, kredytów i  pożyczek jednostek </w:t>
      </w:r>
      <w:r>
        <w:t xml:space="preserve">                          </w:t>
      </w:r>
      <w:r>
        <w:rPr>
          <w:u w:val="single"/>
        </w:rPr>
        <w:t xml:space="preserve">  samorządu terytorialnego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Wydatki związane z obsługą długu gminy wynoszą 1.325.000 zł. Dług publiczny stanowią pożyczki, obligacje i kredyty. Gmina ma zadłużenie z tytułu pożyczek w Wojewódzkim Funduszu Ochrony Środowiska i Gospodarki Wodnej w Toruniu. Pożyczki  były zaciągane na finansowanie inwestycji w zakresie budowy infrastruktury wodociągowej i kanalizacyjnej. Ponadto od grudnia 2009 roku gmina ma zadłużenie z tytułu emisji obligacji komunalnych. Wykup obligacji jest dokonywany w rocznych ratach w latach 2011 - 2014.</w:t>
      </w:r>
      <w:r>
        <w:rPr>
          <w:rFonts w:ascii="Times New Roman" w:hAnsi="Times New Roman"/>
          <w:color w:val="FF0000"/>
          <w:sz w:val="24"/>
          <w:szCs w:val="24"/>
        </w:rPr>
        <w:t xml:space="preserve"> </w:t>
      </w:r>
      <w:r>
        <w:rPr>
          <w:rFonts w:ascii="Times New Roman" w:hAnsi="Times New Roman"/>
          <w:sz w:val="24"/>
          <w:szCs w:val="24"/>
        </w:rPr>
        <w:t xml:space="preserve">W latach 2010-2011  roku zaciągnięte były  kredyty długoterminowe na finansowanie planowanego deficytu budżetu i na spłatę wcześniej zaciągniętych zobowiązań. W roku 2012 został zaciągnięty   kolejny kredyt na spłatę zobowiązań. Analiza wielkości zapotrzebowania na środki finansowe potrzebne na realizację  zadań inwestycyjnych wskazuje na konieczność pozyskania  w roku 2013 dalszych pożyczek i kredytów także na zasadach  komercyjnych.  Planuje się przychody zwiększające dług na pokrycie deficytu budżetu  w roku 2013 w kwocie 2 000 000 zł. Planuje się również kredyt na spłatę zobowiązań z lat poprzednich z tytułu pożyczek, kredytów i wykup obligacji w kwocie 6 135 762,40 zł. </w:t>
      </w:r>
    </w:p>
    <w:p w:rsidR="00537CA4" w:rsidRDefault="00537CA4" w:rsidP="00537CA4">
      <w:pPr>
        <w:pStyle w:val="Nagwek5"/>
        <w:spacing w:line="264" w:lineRule="auto"/>
        <w:rPr>
          <w:lang w:val="pl-PL"/>
        </w:rPr>
      </w:pPr>
    </w:p>
    <w:p w:rsidR="00537CA4" w:rsidRDefault="00537CA4" w:rsidP="00537CA4">
      <w:pPr>
        <w:pStyle w:val="Nagwek5"/>
        <w:spacing w:line="264" w:lineRule="auto"/>
      </w:pPr>
      <w:r>
        <w:t>Dział 758 Różne rozliczenia</w:t>
      </w:r>
    </w:p>
    <w:p w:rsidR="00537CA4" w:rsidRDefault="00537CA4" w:rsidP="00537CA4">
      <w:pPr>
        <w:pStyle w:val="Tekstpodstawowy"/>
        <w:spacing w:line="264" w:lineRule="auto"/>
      </w:pPr>
    </w:p>
    <w:p w:rsidR="00537CA4" w:rsidRDefault="00537CA4" w:rsidP="00537CA4">
      <w:pPr>
        <w:pStyle w:val="Tekstpodstawowy"/>
        <w:spacing w:line="264" w:lineRule="auto"/>
        <w:rPr>
          <w:lang w:val="pl-PL"/>
        </w:rPr>
      </w:pPr>
      <w:r>
        <w:t xml:space="preserve">Plan     1 290 491 zł  - 2,5 % wydatków ogółem </w:t>
      </w:r>
    </w:p>
    <w:p w:rsidR="00537CA4" w:rsidRDefault="00537CA4" w:rsidP="00537CA4">
      <w:pPr>
        <w:pStyle w:val="Tekstpodstawowy"/>
        <w:spacing w:line="264" w:lineRule="auto"/>
        <w:rPr>
          <w:lang w:val="pl-PL"/>
        </w:rPr>
      </w:pPr>
    </w:p>
    <w:p w:rsidR="00537CA4" w:rsidRDefault="00537CA4" w:rsidP="00537CA4">
      <w:pPr>
        <w:pStyle w:val="Tekstpodstawowy"/>
        <w:spacing w:line="264" w:lineRule="auto"/>
        <w:rPr>
          <w:u w:val="single"/>
        </w:rPr>
      </w:pPr>
      <w:r>
        <w:rPr>
          <w:u w:val="single"/>
        </w:rPr>
        <w:t>Rozdział 75818  - Rezerwy ogólne i celowe</w:t>
      </w:r>
    </w:p>
    <w:p w:rsidR="00537CA4" w:rsidRDefault="00537CA4" w:rsidP="00537CA4">
      <w:pPr>
        <w:pStyle w:val="Tekstpodstawowy"/>
        <w:spacing w:line="264" w:lineRule="auto"/>
      </w:pPr>
      <w:r>
        <w:t xml:space="preserve">Planowane wydatki w tym rozdziale  wynoszą 456 428 zł. Stanowią je: </w:t>
      </w:r>
    </w:p>
    <w:p w:rsidR="00537CA4" w:rsidRDefault="00537CA4" w:rsidP="00537CA4">
      <w:pPr>
        <w:pStyle w:val="Tekstpodstawowy"/>
        <w:numPr>
          <w:ilvl w:val="0"/>
          <w:numId w:val="3"/>
        </w:numPr>
        <w:spacing w:line="264" w:lineRule="auto"/>
      </w:pPr>
      <w:r>
        <w:t>rezerwa ogólna budżetu – 238 428 zł,</w:t>
      </w:r>
    </w:p>
    <w:p w:rsidR="00537CA4" w:rsidRDefault="00537CA4" w:rsidP="00537CA4">
      <w:pPr>
        <w:pStyle w:val="Tekstpodstawowy"/>
        <w:numPr>
          <w:ilvl w:val="0"/>
          <w:numId w:val="3"/>
        </w:numPr>
        <w:spacing w:line="264" w:lineRule="auto"/>
      </w:pPr>
      <w:r>
        <w:t>rezerwa celowa na realizację zadań własnych z zakresu zarządzania kryzysowego w wysokości nie mniejszej niż 0,5 % wydatków budżetu pomniejszonych o wydatki inwestycyjne, na wynagrodzenia i pochodne oraz wydatki na obsługę długu – w związku z art. 26 ust. 4 ustawy z dnia 26 kwietnia 2007 r. o zarządzaniu kryzysowym</w:t>
      </w:r>
      <w:r>
        <w:rPr>
          <w:rStyle w:val="Odwoanieprzypisudolnego"/>
        </w:rPr>
        <w:footnoteReference w:id="1"/>
      </w:r>
      <w:r>
        <w:t xml:space="preserve">  –120 000 zł,</w:t>
      </w:r>
    </w:p>
    <w:p w:rsidR="00537CA4" w:rsidRDefault="00537CA4" w:rsidP="00537CA4">
      <w:pPr>
        <w:pStyle w:val="Tekstpodstawowy"/>
        <w:numPr>
          <w:ilvl w:val="0"/>
          <w:numId w:val="3"/>
        </w:numPr>
        <w:spacing w:line="264" w:lineRule="auto"/>
      </w:pPr>
      <w:r>
        <w:t>rezerwa na inwestycje i zakupy inwestycyjne – 98 000 zł,</w:t>
      </w:r>
    </w:p>
    <w:p w:rsidR="00537CA4" w:rsidRDefault="00537CA4" w:rsidP="00537CA4">
      <w:pPr>
        <w:pStyle w:val="Nagwek4"/>
        <w:spacing w:line="264" w:lineRule="auto"/>
        <w:jc w:val="center"/>
        <w:rPr>
          <w:sz w:val="28"/>
        </w:rPr>
      </w:pPr>
    </w:p>
    <w:p w:rsidR="00537CA4" w:rsidRDefault="00537CA4" w:rsidP="00537CA4">
      <w:pPr>
        <w:pStyle w:val="Tekstpodstawowy"/>
        <w:spacing w:line="264" w:lineRule="auto"/>
        <w:rPr>
          <w:u w:val="single"/>
        </w:rPr>
      </w:pPr>
      <w:r>
        <w:rPr>
          <w:u w:val="single"/>
        </w:rPr>
        <w:t>Rozdział 75831  - Część równoważąca subwencji ogólnej dla gmin</w:t>
      </w:r>
    </w:p>
    <w:p w:rsidR="00537CA4" w:rsidRDefault="00537CA4" w:rsidP="00537CA4">
      <w:pPr>
        <w:pStyle w:val="Tekstpodstawowy"/>
        <w:spacing w:line="264" w:lineRule="auto"/>
      </w:pPr>
      <w:r>
        <w:t>Planowane wydatki w tym rozdziale  wynoszą 834 063 zł. Stanowi je wpłata gminy do budżetu państwa na zasilenie części równoważącej subwencji ogólnej dla gmin.</w:t>
      </w:r>
    </w:p>
    <w:p w:rsidR="00537CA4" w:rsidRDefault="00537CA4" w:rsidP="00537CA4">
      <w:pPr>
        <w:pStyle w:val="Zwykytekst"/>
        <w:spacing w:line="264" w:lineRule="auto"/>
        <w:jc w:val="both"/>
        <w:rPr>
          <w:rFonts w:ascii="Times New Roman" w:hAnsi="Times New Roman"/>
          <w:sz w:val="24"/>
          <w:szCs w:val="24"/>
          <w:lang w:val="pl-PL"/>
        </w:rPr>
      </w:pPr>
      <w:r>
        <w:rPr>
          <w:rFonts w:ascii="Times New Roman" w:hAnsi="Times New Roman"/>
          <w:sz w:val="24"/>
          <w:szCs w:val="24"/>
        </w:rPr>
        <w:t>Zgodnie z art. 29 ustawy z dnia 13 listopada 2003 r. o dochodach jednostek samorządu terytorialnego</w:t>
      </w:r>
      <w:r>
        <w:rPr>
          <w:rFonts w:ascii="Times New Roman" w:hAnsi="Times New Roman"/>
          <w:sz w:val="24"/>
          <w:szCs w:val="24"/>
          <w:lang w:val="pl-PL"/>
        </w:rPr>
        <w:t xml:space="preserve"> (T. j. Dz. U. z 2010 r. Nr 80, poz. 526 z późn. zm.)</w:t>
      </w:r>
      <w:r>
        <w:rPr>
          <w:rFonts w:ascii="Times New Roman" w:hAnsi="Times New Roman"/>
          <w:sz w:val="24"/>
          <w:szCs w:val="24"/>
        </w:rPr>
        <w:t xml:space="preserve"> gminy w których wskaźnik dochodów podatkowych na 1 mieszkańca jest większy niż 150 % wskaźnika ustalonego dla wszystkich gmin w kraju dokonują wpłat do budżetu państwa z przeznaczeniem na część równoważącą subwencji ogólnej. Wpłaty są przekazywane w 12 równych ratach, w terminie do 15 dnia każdego miesiąca. W gminie Osielsko dochód podatkowy na jednego mieszkańca wynosił w roku 2011 2 272,97 zł i stanowił  178,1 % średniego dochodu podatkowego na 1 mieszkańca w kraju (1 276,32 zł). Podstawowe dochody podatkowe to dochody jakie gmina może uzyskać z podatku rolnego, leśnego, od nieruchomości, od środków transportowych, z podatku opłacanego w formie karty podatkowej, podatku od czynności cywilnoprawnych, opłaty skarbowej, udziałów w podatkach stanowiących dochód budżetu państwa (PIT i CIT).  Dochód ustala się stosując górne granice stawek obowiązujących w danym roku, dolicza się utracone dochody na skutek  zwolnień, odroczeń i umorzeń tych podatków. Pods</w:t>
      </w:r>
      <w:r>
        <w:rPr>
          <w:rFonts w:ascii="Times New Roman" w:eastAsia="MS Mincho" w:hAnsi="Times New Roman"/>
          <w:sz w:val="24"/>
          <w:szCs w:val="24"/>
        </w:rPr>
        <w:t xml:space="preserve">tawowe dochody podatkowe za rok 2011 </w:t>
      </w:r>
      <w:r>
        <w:rPr>
          <w:rFonts w:ascii="Times New Roman" w:eastAsia="MS Mincho" w:hAnsi="Times New Roman"/>
          <w:sz w:val="24"/>
        </w:rPr>
        <w:t>zostały wykonane w kwocie 24 339 196,80 zł. Dochody podatkowe po dodaniu skutków udzielonych ulg</w:t>
      </w:r>
      <w:r>
        <w:rPr>
          <w:rStyle w:val="Odwoanieprzypisudolnego"/>
          <w:rFonts w:ascii="Times New Roman" w:eastAsia="MS Mincho" w:hAnsi="Times New Roman"/>
          <w:sz w:val="24"/>
        </w:rPr>
        <w:footnoteReference w:id="2"/>
      </w:r>
      <w:r>
        <w:rPr>
          <w:rFonts w:ascii="Times New Roman" w:eastAsia="MS Mincho" w:hAnsi="Times New Roman"/>
          <w:sz w:val="24"/>
        </w:rPr>
        <w:t xml:space="preserve"> i obniżenia górnych stawek podatków</w:t>
      </w:r>
      <w:r>
        <w:rPr>
          <w:rStyle w:val="Odwoanieprzypisudolnego"/>
          <w:rFonts w:ascii="Times New Roman" w:eastAsia="MS Mincho" w:hAnsi="Times New Roman"/>
          <w:sz w:val="24"/>
        </w:rPr>
        <w:footnoteReference w:id="3"/>
      </w:r>
      <w:r>
        <w:rPr>
          <w:rFonts w:ascii="Times New Roman" w:eastAsia="MS Mincho" w:hAnsi="Times New Roman"/>
          <w:sz w:val="24"/>
        </w:rPr>
        <w:t xml:space="preserve"> - w łącznej kwocie 2 102 271,37 zł, wyniosły 26 441 468,17 zł. </w:t>
      </w:r>
      <w:r>
        <w:rPr>
          <w:rFonts w:ascii="Times New Roman" w:hAnsi="Times New Roman"/>
          <w:sz w:val="24"/>
          <w:szCs w:val="24"/>
        </w:rPr>
        <w:t>Liczba mieszkańców faktycznie zamieszkałych w gminie wg. stanu na dzień 31 grudnia 2011 r. – 11 633 osób. Dla porównania planowana wpłata do budżetu państwa w roku 2012 wynosi 586 497 zł.</w:t>
      </w:r>
    </w:p>
    <w:p w:rsidR="00537CA4" w:rsidRDefault="00537CA4" w:rsidP="00537CA4">
      <w:pPr>
        <w:pStyle w:val="Zwykytekst"/>
        <w:spacing w:line="264" w:lineRule="auto"/>
        <w:jc w:val="both"/>
        <w:rPr>
          <w:rFonts w:ascii="Times New Roman" w:hAnsi="Times New Roman"/>
          <w:sz w:val="24"/>
          <w:szCs w:val="24"/>
          <w:lang w:val="pl-PL"/>
        </w:rPr>
      </w:pPr>
    </w:p>
    <w:p w:rsidR="00537CA4" w:rsidRDefault="00537CA4" w:rsidP="00537CA4">
      <w:pPr>
        <w:pStyle w:val="Nagwek5"/>
        <w:spacing w:line="264" w:lineRule="auto"/>
      </w:pPr>
      <w:r>
        <w:t>Dział 801 Oświata i wychowanie</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Plan  15 237 448 </w:t>
      </w:r>
      <w:r>
        <w:rPr>
          <w:rFonts w:ascii="Times New Roman" w:hAnsi="Times New Roman"/>
          <w:bCs/>
          <w:sz w:val="24"/>
          <w:szCs w:val="24"/>
        </w:rPr>
        <w:t xml:space="preserve">zł </w:t>
      </w:r>
      <w:r>
        <w:rPr>
          <w:rFonts w:ascii="Times New Roman" w:hAnsi="Times New Roman"/>
          <w:sz w:val="24"/>
          <w:szCs w:val="24"/>
        </w:rPr>
        <w:t xml:space="preserve"> –   29,3 %  ogółu wydatków budżetu.</w:t>
      </w:r>
    </w:p>
    <w:p w:rsidR="00537CA4" w:rsidRDefault="00537CA4" w:rsidP="00537CA4">
      <w:pPr>
        <w:spacing w:after="0" w:line="264" w:lineRule="auto"/>
        <w:jc w:val="both"/>
        <w:rPr>
          <w:rFonts w:ascii="Times New Roman" w:hAnsi="Times New Roman"/>
          <w:sz w:val="24"/>
          <w:szCs w:val="24"/>
        </w:rPr>
      </w:pPr>
    </w:p>
    <w:p w:rsidR="00537CA4" w:rsidRDefault="00537CA4" w:rsidP="00537CA4">
      <w:pPr>
        <w:pStyle w:val="Tekstpodstawowy"/>
        <w:spacing w:line="264" w:lineRule="auto"/>
        <w:rPr>
          <w:szCs w:val="24"/>
        </w:rPr>
      </w:pPr>
      <w:r>
        <w:rPr>
          <w:szCs w:val="24"/>
        </w:rPr>
        <w:lastRenderedPageBreak/>
        <w:t xml:space="preserve">Planowane wydatki na realizację zadań z zakresu oświaty i wychowania i edukacyjnej opieki wychowawczej w  roku 2013  wyniosą </w:t>
      </w:r>
      <w:r>
        <w:rPr>
          <w:b/>
          <w:szCs w:val="24"/>
        </w:rPr>
        <w:t>15 839 248</w:t>
      </w:r>
      <w:r>
        <w:rPr>
          <w:szCs w:val="24"/>
        </w:rPr>
        <w:t xml:space="preserve"> zł. </w:t>
      </w:r>
      <w:r>
        <w:rPr>
          <w:b/>
          <w:szCs w:val="24"/>
        </w:rPr>
        <w:t>Z tego</w:t>
      </w:r>
      <w:r>
        <w:rPr>
          <w:szCs w:val="24"/>
        </w:rPr>
        <w:t>:</w:t>
      </w:r>
    </w:p>
    <w:p w:rsidR="00537CA4" w:rsidRDefault="00537CA4" w:rsidP="00537CA4">
      <w:pPr>
        <w:pStyle w:val="Listapunktowana"/>
        <w:spacing w:line="264" w:lineRule="auto"/>
        <w:rPr>
          <w:b/>
          <w:color w:val="000000"/>
        </w:rPr>
      </w:pPr>
      <w:r>
        <w:rPr>
          <w:color w:val="000000"/>
        </w:rPr>
        <w:t xml:space="preserve">w dziale Oświata i wychowanie </w:t>
      </w:r>
      <w:r>
        <w:rPr>
          <w:b/>
          <w:color w:val="000000"/>
        </w:rPr>
        <w:t>–   15 237 448 zł,</w:t>
      </w:r>
    </w:p>
    <w:p w:rsidR="00537CA4" w:rsidRDefault="00537CA4" w:rsidP="00537CA4">
      <w:pPr>
        <w:pStyle w:val="Listapunktowana"/>
        <w:spacing w:line="264" w:lineRule="auto"/>
        <w:rPr>
          <w:bCs/>
          <w:color w:val="000000"/>
        </w:rPr>
      </w:pPr>
      <w:r>
        <w:rPr>
          <w:color w:val="000000"/>
        </w:rPr>
        <w:t xml:space="preserve">w dziale Edukacyjna opieka wychowawcza </w:t>
      </w:r>
      <w:r>
        <w:rPr>
          <w:b/>
          <w:color w:val="000000"/>
        </w:rPr>
        <w:t>– 601 800</w:t>
      </w:r>
      <w:r>
        <w:rPr>
          <w:bCs/>
          <w:color w:val="000000"/>
        </w:rPr>
        <w:t xml:space="preserve"> zł.</w:t>
      </w:r>
    </w:p>
    <w:p w:rsidR="00537CA4" w:rsidRDefault="00537CA4" w:rsidP="00537CA4">
      <w:pPr>
        <w:pStyle w:val="Listapunktowana"/>
        <w:spacing w:line="264" w:lineRule="auto"/>
        <w:rPr>
          <w:color w:val="000000"/>
        </w:rPr>
      </w:pPr>
      <w:r>
        <w:rPr>
          <w:color w:val="000000"/>
        </w:rPr>
        <w:t>Stanowi to  30,5.  % planowanych wydatków budżetu gminy Osielsko ogółem.</w:t>
      </w:r>
    </w:p>
    <w:p w:rsidR="00537CA4" w:rsidRDefault="00537CA4" w:rsidP="00537CA4">
      <w:pPr>
        <w:pStyle w:val="Listapunktowana"/>
        <w:numPr>
          <w:ilvl w:val="0"/>
          <w:numId w:val="0"/>
        </w:numPr>
        <w:spacing w:line="264" w:lineRule="auto"/>
        <w:ind w:left="720"/>
        <w:rPr>
          <w:color w:val="000000"/>
        </w:rPr>
      </w:pPr>
      <w:r>
        <w:rPr>
          <w:color w:val="000000"/>
        </w:rPr>
        <w:tab/>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W ogólnej kwocie wydatków planowanych na rok 2013: </w:t>
      </w:r>
    </w:p>
    <w:p w:rsidR="00537CA4" w:rsidRDefault="00537CA4" w:rsidP="00537CA4">
      <w:pPr>
        <w:numPr>
          <w:ilvl w:val="2"/>
          <w:numId w:val="4"/>
        </w:numPr>
        <w:spacing w:after="0" w:line="264" w:lineRule="auto"/>
        <w:jc w:val="both"/>
        <w:rPr>
          <w:rFonts w:ascii="Times New Roman" w:hAnsi="Times New Roman"/>
          <w:sz w:val="24"/>
          <w:szCs w:val="24"/>
        </w:rPr>
      </w:pPr>
      <w:r>
        <w:rPr>
          <w:rFonts w:ascii="Times New Roman" w:hAnsi="Times New Roman"/>
          <w:sz w:val="24"/>
          <w:szCs w:val="24"/>
        </w:rPr>
        <w:t xml:space="preserve">wydatki bieżące wynoszą – 15.809.248 </w:t>
      </w:r>
      <w:r>
        <w:rPr>
          <w:rFonts w:ascii="Times New Roman" w:hAnsi="Times New Roman"/>
          <w:bCs/>
          <w:sz w:val="24"/>
          <w:szCs w:val="24"/>
        </w:rPr>
        <w:t>zł,</w:t>
      </w:r>
    </w:p>
    <w:p w:rsidR="00537CA4" w:rsidRDefault="00537CA4" w:rsidP="00537CA4">
      <w:pPr>
        <w:numPr>
          <w:ilvl w:val="2"/>
          <w:numId w:val="4"/>
        </w:numPr>
        <w:spacing w:after="0" w:line="264"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wydatki inwestycyjne – 30.000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W roku 2012 planowane wydatki w tych działach wynoszą 15 500 906 zł, w tym wydatki bieżące 15.325. 906 </w:t>
      </w:r>
      <w:r>
        <w:rPr>
          <w:rFonts w:ascii="Times New Roman" w:hAnsi="Times New Roman"/>
          <w:bCs/>
          <w:sz w:val="24"/>
          <w:szCs w:val="24"/>
        </w:rPr>
        <w:t xml:space="preserve"> zł i </w:t>
      </w:r>
      <w:r>
        <w:rPr>
          <w:rFonts w:ascii="Times New Roman" w:hAnsi="Times New Roman"/>
          <w:sz w:val="24"/>
          <w:szCs w:val="24"/>
        </w:rPr>
        <w:t>wydatki inwestycyjne – 175 000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W roku 2013 wydatki na wynagrodzenia i pochodne w dziale 801 wyniosą  9 061 248   zł, w dziale 854 – 368 800 zł, co razem stanowi kwotę  9 430 048 zł. Wydatki na wynagrodzenia i pochodne stanowią 59,6 % wydatków bieżących.</w:t>
      </w:r>
    </w:p>
    <w:p w:rsidR="00537CA4" w:rsidRDefault="00537CA4" w:rsidP="00537CA4">
      <w:pPr>
        <w:spacing w:after="0" w:line="264" w:lineRule="auto"/>
        <w:jc w:val="both"/>
        <w:rPr>
          <w:rFonts w:ascii="Times New Roman" w:hAnsi="Times New Roman"/>
          <w:b/>
          <w:sz w:val="24"/>
          <w:szCs w:val="24"/>
        </w:rPr>
      </w:pPr>
      <w:r>
        <w:rPr>
          <w:rFonts w:ascii="Times New Roman" w:hAnsi="Times New Roman"/>
          <w:sz w:val="24"/>
          <w:szCs w:val="24"/>
        </w:rPr>
        <w:t xml:space="preserve">Planowane na rok 2013 </w:t>
      </w:r>
      <w:r>
        <w:rPr>
          <w:rFonts w:ascii="Times New Roman" w:hAnsi="Times New Roman"/>
          <w:b/>
          <w:sz w:val="24"/>
          <w:szCs w:val="24"/>
        </w:rPr>
        <w:t xml:space="preserve">wydatki bieżące wzrosły o 3,2 %. </w:t>
      </w:r>
    </w:p>
    <w:p w:rsidR="00537CA4" w:rsidRDefault="00537CA4" w:rsidP="00537CA4">
      <w:pPr>
        <w:spacing w:after="0" w:line="264" w:lineRule="auto"/>
        <w:jc w:val="both"/>
        <w:rPr>
          <w:rFonts w:ascii="Times New Roman" w:hAnsi="Times New Roman"/>
          <w:sz w:val="24"/>
          <w:szCs w:val="24"/>
        </w:rPr>
      </w:pP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Prognozowana kwota subwencji oświatowej wynosi 10 563 681 zł i pokrywa  66,7 % bieżących wydatków, dotacje od innych jednostek samorządu terytorialnego – 260 000 zł –  1,6 %,  środki gminy wynoszą   5 015 567 zł i finansują 31,7,  % wydatków bieżących.</w:t>
      </w:r>
    </w:p>
    <w:p w:rsidR="00537CA4" w:rsidRDefault="00537CA4" w:rsidP="00537CA4">
      <w:pPr>
        <w:pStyle w:val="Tekstpodstawowy"/>
        <w:spacing w:line="264" w:lineRule="auto"/>
        <w:rPr>
          <w:rFonts w:eastAsia="MS Mincho"/>
        </w:rPr>
      </w:pPr>
    </w:p>
    <w:p w:rsidR="00537CA4" w:rsidRDefault="00537CA4" w:rsidP="00537CA4">
      <w:pPr>
        <w:pStyle w:val="Tekstpodstawowy"/>
        <w:spacing w:line="264" w:lineRule="auto"/>
        <w:rPr>
          <w:rFonts w:eastAsia="MS Mincho"/>
        </w:rPr>
      </w:pPr>
    </w:p>
    <w:p w:rsidR="00537CA4" w:rsidRDefault="00537CA4" w:rsidP="00537CA4">
      <w:pPr>
        <w:pStyle w:val="Tekstpodstawowy"/>
        <w:spacing w:line="264" w:lineRule="auto"/>
        <w:rPr>
          <w:rFonts w:eastAsia="MS Mincho"/>
          <w:color w:val="002060"/>
        </w:rPr>
      </w:pPr>
    </w:p>
    <w:p w:rsidR="00537CA4" w:rsidRDefault="00537CA4" w:rsidP="00537CA4">
      <w:pPr>
        <w:pStyle w:val="Tekstpodstawowy"/>
        <w:spacing w:line="264" w:lineRule="auto"/>
        <w:rPr>
          <w:rFonts w:eastAsia="MS Mincho"/>
          <w:color w:val="002060"/>
        </w:rPr>
      </w:pPr>
    </w:p>
    <w:p w:rsidR="00537CA4" w:rsidRDefault="00537CA4" w:rsidP="00537CA4">
      <w:pPr>
        <w:pStyle w:val="Tekstpodstawowy"/>
        <w:spacing w:line="264" w:lineRule="auto"/>
        <w:rPr>
          <w:rFonts w:eastAsia="MS Mincho"/>
          <w:color w:val="002060"/>
        </w:rPr>
      </w:pPr>
    </w:p>
    <w:p w:rsidR="00537CA4" w:rsidRDefault="00537CA4" w:rsidP="00537CA4">
      <w:pPr>
        <w:pStyle w:val="Tekstpodstawowy"/>
        <w:spacing w:line="264" w:lineRule="auto"/>
        <w:rPr>
          <w:rFonts w:eastAsia="MS Mincho"/>
          <w:color w:val="002060"/>
          <w:lang w:val="pl-PL"/>
        </w:rPr>
      </w:pPr>
    </w:p>
    <w:p w:rsidR="00537CA4" w:rsidRDefault="00537CA4" w:rsidP="00537CA4">
      <w:pPr>
        <w:pStyle w:val="Tekstpodstawowy"/>
        <w:spacing w:line="264" w:lineRule="auto"/>
        <w:rPr>
          <w:rFonts w:eastAsia="MS Mincho"/>
          <w:color w:val="002060"/>
          <w:lang w:val="pl-PL"/>
        </w:rPr>
      </w:pPr>
    </w:p>
    <w:p w:rsidR="00537CA4" w:rsidRDefault="00537CA4" w:rsidP="00537CA4">
      <w:pPr>
        <w:pStyle w:val="Tekstpodstawowy"/>
        <w:spacing w:line="264" w:lineRule="auto"/>
        <w:rPr>
          <w:rFonts w:eastAsia="MS Mincho"/>
          <w:color w:val="002060"/>
          <w:lang w:val="pl-PL"/>
        </w:rPr>
      </w:pPr>
    </w:p>
    <w:p w:rsidR="00537CA4" w:rsidRDefault="00537CA4" w:rsidP="00537CA4">
      <w:pPr>
        <w:pStyle w:val="Tekstpodstawowy"/>
        <w:spacing w:line="264" w:lineRule="auto"/>
        <w:rPr>
          <w:rFonts w:eastAsia="MS Mincho"/>
          <w:color w:val="002060"/>
          <w:lang w:val="pl-PL"/>
        </w:rPr>
      </w:pPr>
    </w:p>
    <w:p w:rsidR="00537CA4" w:rsidRDefault="00537CA4" w:rsidP="00537CA4">
      <w:pPr>
        <w:pStyle w:val="Tekstpodstawowy"/>
        <w:spacing w:line="264" w:lineRule="auto"/>
        <w:rPr>
          <w:rFonts w:eastAsia="MS Mincho"/>
          <w:color w:val="002060"/>
          <w:lang w:val="pl-PL"/>
        </w:rPr>
      </w:pPr>
    </w:p>
    <w:p w:rsidR="00537CA4" w:rsidRDefault="00537CA4" w:rsidP="00537CA4">
      <w:pPr>
        <w:pStyle w:val="Tekstpodstawowy"/>
        <w:spacing w:line="264" w:lineRule="auto"/>
        <w:rPr>
          <w:rFonts w:eastAsia="MS Mincho"/>
          <w:color w:val="002060"/>
          <w:lang w:val="pl-PL"/>
        </w:rPr>
      </w:pPr>
    </w:p>
    <w:p w:rsidR="00537CA4" w:rsidRDefault="00537CA4" w:rsidP="00537CA4">
      <w:pPr>
        <w:pStyle w:val="Tekstpodstawowy"/>
        <w:spacing w:line="264" w:lineRule="auto"/>
        <w:rPr>
          <w:rFonts w:eastAsia="MS Mincho"/>
          <w:color w:val="002060"/>
          <w:lang w:val="pl-PL"/>
        </w:rPr>
      </w:pPr>
    </w:p>
    <w:p w:rsidR="00537CA4" w:rsidRDefault="00537CA4" w:rsidP="00537CA4">
      <w:pPr>
        <w:pStyle w:val="Tekstpodstawowy"/>
        <w:spacing w:line="264" w:lineRule="auto"/>
        <w:rPr>
          <w:b/>
          <w:sz w:val="28"/>
          <w:szCs w:val="28"/>
          <w:lang w:val="pl-PL"/>
        </w:rPr>
      </w:pPr>
      <w:r>
        <w:rPr>
          <w:rFonts w:eastAsia="MS Mincho"/>
        </w:rPr>
        <w:t xml:space="preserve">         </w:t>
      </w:r>
      <w:r>
        <w:rPr>
          <w:sz w:val="22"/>
          <w:szCs w:val="22"/>
        </w:rPr>
        <w:t xml:space="preserve">          </w:t>
      </w:r>
      <w:r>
        <w:rPr>
          <w:b/>
          <w:sz w:val="28"/>
          <w:szCs w:val="28"/>
        </w:rPr>
        <w:t>Wydatki ogółem w działach 801 i 854 w latach 2010</w:t>
      </w:r>
      <w:r>
        <w:rPr>
          <w:rStyle w:val="Odwoanieprzypisudolnego"/>
          <w:b/>
          <w:sz w:val="28"/>
          <w:szCs w:val="28"/>
        </w:rPr>
        <w:footnoteReference w:id="4"/>
      </w:r>
      <w:r>
        <w:rPr>
          <w:b/>
          <w:sz w:val="28"/>
          <w:szCs w:val="28"/>
        </w:rPr>
        <w:t xml:space="preserve"> - 2013</w:t>
      </w:r>
    </w:p>
    <w:p w:rsidR="00537CA4" w:rsidRDefault="00537CA4" w:rsidP="00537CA4">
      <w:pPr>
        <w:pStyle w:val="Tekstpodstawowy"/>
        <w:spacing w:line="264" w:lineRule="auto"/>
        <w:rPr>
          <w:b/>
          <w:sz w:val="28"/>
          <w:szCs w:val="28"/>
          <w:lang w:val="pl-PL"/>
        </w:rPr>
      </w:pPr>
    </w:p>
    <w:p w:rsidR="00537CA4" w:rsidRDefault="00537CA4" w:rsidP="00537CA4">
      <w:pPr>
        <w:pStyle w:val="Tekstpodstawowy"/>
        <w:spacing w:line="264" w:lineRule="auto"/>
        <w:rPr>
          <w:b/>
          <w:color w:val="002060"/>
          <w:sz w:val="28"/>
          <w:szCs w:val="28"/>
          <w:lang w:val="pl-PL"/>
        </w:rPr>
      </w:pPr>
      <w:r>
        <w:rPr>
          <w:noProof/>
          <w:lang w:val="pl-PL" w:eastAsia="pl-PL"/>
        </w:rPr>
        <w:lastRenderedPageBreak/>
        <w:drawing>
          <wp:inline distT="0" distB="0" distL="0" distR="0">
            <wp:extent cx="5991225" cy="396240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7CA4" w:rsidRDefault="00537CA4" w:rsidP="00537CA4">
      <w:pPr>
        <w:pStyle w:val="Tekstpodstawowy"/>
        <w:spacing w:line="264" w:lineRule="auto"/>
      </w:pPr>
      <w:r>
        <w:t>W gminie funkcjonują następujące placówki oświatowe:</w:t>
      </w:r>
    </w:p>
    <w:p w:rsidR="00537CA4" w:rsidRDefault="00537CA4" w:rsidP="00537CA4">
      <w:pPr>
        <w:pStyle w:val="Tekstpodstawowy"/>
        <w:numPr>
          <w:ilvl w:val="0"/>
          <w:numId w:val="5"/>
        </w:numPr>
        <w:spacing w:line="264" w:lineRule="auto"/>
      </w:pPr>
      <w:r>
        <w:t>szkoły publiczne:</w:t>
      </w:r>
    </w:p>
    <w:p w:rsidR="00537CA4" w:rsidRDefault="00537CA4" w:rsidP="00537CA4">
      <w:pPr>
        <w:pStyle w:val="Tekstpodstawowy"/>
        <w:numPr>
          <w:ilvl w:val="1"/>
          <w:numId w:val="5"/>
        </w:numPr>
        <w:spacing w:line="264" w:lineRule="auto"/>
      </w:pPr>
      <w:r>
        <w:t>11 oddziałowa szkoła podstawowa w Maksymilianowie z 2 oddziałami przedszkolnym, ze świetlicą i stołówką,</w:t>
      </w:r>
    </w:p>
    <w:p w:rsidR="00537CA4" w:rsidRDefault="00537CA4" w:rsidP="00537CA4">
      <w:pPr>
        <w:pStyle w:val="Tekstpodstawowy"/>
        <w:numPr>
          <w:ilvl w:val="1"/>
          <w:numId w:val="5"/>
        </w:numPr>
        <w:spacing w:line="264" w:lineRule="auto"/>
      </w:pPr>
      <w:r>
        <w:t>12 oddziałowa szkoła podstawowa w Niemczu z 2 oddziałami przedszkolnym, świetlicą i stołówką,</w:t>
      </w:r>
    </w:p>
    <w:p w:rsidR="00537CA4" w:rsidRDefault="00537CA4" w:rsidP="00537CA4">
      <w:pPr>
        <w:pStyle w:val="Tekstpodstawowy"/>
        <w:numPr>
          <w:ilvl w:val="1"/>
          <w:numId w:val="5"/>
        </w:numPr>
        <w:spacing w:line="264" w:lineRule="auto"/>
      </w:pPr>
      <w:r>
        <w:t>7 oddziałowe Gimnazjum nr 1 w Żołędowie, ze świetlicą i stołówką,</w:t>
      </w:r>
    </w:p>
    <w:p w:rsidR="00537CA4" w:rsidRDefault="00537CA4" w:rsidP="00537CA4">
      <w:pPr>
        <w:pStyle w:val="Tekstpodstawowy"/>
        <w:numPr>
          <w:ilvl w:val="1"/>
          <w:numId w:val="5"/>
        </w:numPr>
        <w:spacing w:line="264" w:lineRule="auto"/>
      </w:pPr>
      <w:r>
        <w:t>Zespół Szkół w Osielsku,  w skład którego wchodzą: 18 oddziałowa szkoła podstawowa z 2 oddziałami przedszkolnymi i 9 oddziałowe Gimnazjum nr 2 – ze świetlicą  i stołówką.</w:t>
      </w:r>
    </w:p>
    <w:p w:rsidR="00537CA4" w:rsidRDefault="00537CA4" w:rsidP="00537CA4">
      <w:pPr>
        <w:pStyle w:val="Tekstpodstawowy"/>
        <w:spacing w:line="264" w:lineRule="auto"/>
      </w:pPr>
      <w:r>
        <w:t xml:space="preserve">      2)    przedszkola niepubliczne:</w:t>
      </w:r>
    </w:p>
    <w:p w:rsidR="00537CA4" w:rsidRDefault="00537CA4" w:rsidP="00537CA4">
      <w:pPr>
        <w:numPr>
          <w:ilvl w:val="0"/>
          <w:numId w:val="6"/>
        </w:numPr>
        <w:spacing w:after="0" w:line="264" w:lineRule="auto"/>
        <w:jc w:val="both"/>
        <w:rPr>
          <w:rFonts w:ascii="Times New Roman" w:hAnsi="Times New Roman"/>
          <w:sz w:val="24"/>
          <w:szCs w:val="24"/>
        </w:rPr>
      </w:pPr>
      <w:r>
        <w:rPr>
          <w:rFonts w:ascii="Times New Roman" w:hAnsi="Times New Roman"/>
          <w:sz w:val="24"/>
          <w:szCs w:val="24"/>
        </w:rPr>
        <w:t>Przedszkole Dobrego Pasterza w Żołędowie, ul. Jastrzębia 27, prowadzone przez Siostry Pasterki,</w:t>
      </w:r>
    </w:p>
    <w:p w:rsidR="00537CA4" w:rsidRDefault="00537CA4" w:rsidP="00537CA4">
      <w:pPr>
        <w:numPr>
          <w:ilvl w:val="0"/>
          <w:numId w:val="6"/>
        </w:numPr>
        <w:spacing w:after="0" w:line="264" w:lineRule="auto"/>
        <w:jc w:val="both"/>
        <w:rPr>
          <w:rFonts w:ascii="Times New Roman" w:hAnsi="Times New Roman"/>
          <w:sz w:val="24"/>
          <w:szCs w:val="24"/>
        </w:rPr>
      </w:pPr>
      <w:r>
        <w:rPr>
          <w:rFonts w:ascii="Times New Roman" w:hAnsi="Times New Roman"/>
          <w:sz w:val="24"/>
          <w:szCs w:val="24"/>
        </w:rPr>
        <w:t>Przedszkole Niepubliczne „Chatka Puchatka” w Osielsku ul. Bałtycka 19,</w:t>
      </w:r>
    </w:p>
    <w:p w:rsidR="00537CA4" w:rsidRDefault="00537CA4" w:rsidP="00537CA4">
      <w:pPr>
        <w:numPr>
          <w:ilvl w:val="0"/>
          <w:numId w:val="6"/>
        </w:numPr>
        <w:spacing w:after="0" w:line="264" w:lineRule="auto"/>
        <w:jc w:val="both"/>
        <w:rPr>
          <w:rFonts w:ascii="Times New Roman" w:hAnsi="Times New Roman"/>
          <w:sz w:val="24"/>
          <w:szCs w:val="24"/>
        </w:rPr>
      </w:pPr>
      <w:r>
        <w:rPr>
          <w:rFonts w:ascii="Times New Roman" w:hAnsi="Times New Roman"/>
          <w:sz w:val="24"/>
          <w:szCs w:val="24"/>
        </w:rPr>
        <w:t xml:space="preserve"> Niepubliczne Przedszkole Anglojęzyczne „Tęczowa Kraina” w Niemczu ul. J. Matejki 8B. </w:t>
      </w:r>
    </w:p>
    <w:p w:rsidR="00537CA4" w:rsidRDefault="00537CA4" w:rsidP="00537CA4">
      <w:pPr>
        <w:numPr>
          <w:ilvl w:val="0"/>
          <w:numId w:val="6"/>
        </w:numPr>
        <w:spacing w:after="0" w:line="264" w:lineRule="auto"/>
        <w:jc w:val="both"/>
        <w:rPr>
          <w:rFonts w:ascii="Times New Roman" w:hAnsi="Times New Roman"/>
          <w:sz w:val="24"/>
          <w:szCs w:val="24"/>
        </w:rPr>
      </w:pPr>
      <w:r>
        <w:rPr>
          <w:rFonts w:ascii="Times New Roman" w:hAnsi="Times New Roman"/>
          <w:sz w:val="24"/>
          <w:szCs w:val="24"/>
        </w:rPr>
        <w:t xml:space="preserve"> Przedszkole Niepubliczne „</w:t>
      </w:r>
      <w:proofErr w:type="spellStart"/>
      <w:r>
        <w:rPr>
          <w:rFonts w:ascii="Times New Roman" w:hAnsi="Times New Roman"/>
          <w:sz w:val="24"/>
          <w:szCs w:val="24"/>
        </w:rPr>
        <w:t>Humptty</w:t>
      </w:r>
      <w:proofErr w:type="spellEnd"/>
      <w:r>
        <w:rPr>
          <w:rFonts w:ascii="Times New Roman" w:hAnsi="Times New Roman"/>
          <w:sz w:val="24"/>
          <w:szCs w:val="24"/>
        </w:rPr>
        <w:t xml:space="preserve"> </w:t>
      </w:r>
      <w:proofErr w:type="spellStart"/>
      <w:r>
        <w:rPr>
          <w:rFonts w:ascii="Times New Roman" w:hAnsi="Times New Roman"/>
          <w:sz w:val="24"/>
          <w:szCs w:val="24"/>
        </w:rPr>
        <w:t>Dumtty</w:t>
      </w:r>
      <w:proofErr w:type="spellEnd"/>
      <w:r>
        <w:rPr>
          <w:rFonts w:ascii="Times New Roman" w:hAnsi="Times New Roman"/>
          <w:sz w:val="24"/>
          <w:szCs w:val="24"/>
        </w:rPr>
        <w:t>’ w Żołędowie, ul. Jastrzębia 74</w:t>
      </w:r>
    </w:p>
    <w:p w:rsidR="00537CA4" w:rsidRDefault="00537CA4" w:rsidP="00537CA4">
      <w:pPr>
        <w:numPr>
          <w:ilvl w:val="0"/>
          <w:numId w:val="6"/>
        </w:numPr>
        <w:spacing w:after="0" w:line="264" w:lineRule="auto"/>
        <w:jc w:val="both"/>
        <w:rPr>
          <w:rFonts w:ascii="Times New Roman" w:hAnsi="Times New Roman"/>
          <w:sz w:val="24"/>
          <w:szCs w:val="24"/>
        </w:rPr>
      </w:pPr>
      <w:r>
        <w:rPr>
          <w:rFonts w:ascii="Times New Roman" w:hAnsi="Times New Roman"/>
          <w:sz w:val="24"/>
          <w:szCs w:val="24"/>
        </w:rPr>
        <w:t>Przedszkole „ Dziecięcy Świat Montessori”  w Niemczu, ul. Bydgoska 40.</w:t>
      </w:r>
    </w:p>
    <w:p w:rsidR="00537CA4" w:rsidRDefault="00537CA4" w:rsidP="00537CA4">
      <w:pPr>
        <w:numPr>
          <w:ilvl w:val="0"/>
          <w:numId w:val="6"/>
        </w:numPr>
        <w:spacing w:after="0" w:line="264" w:lineRule="auto"/>
        <w:jc w:val="both"/>
        <w:rPr>
          <w:rFonts w:ascii="Times New Roman" w:hAnsi="Times New Roman"/>
          <w:sz w:val="24"/>
          <w:szCs w:val="24"/>
        </w:rPr>
      </w:pPr>
      <w:r>
        <w:rPr>
          <w:rFonts w:ascii="Times New Roman" w:hAnsi="Times New Roman"/>
          <w:sz w:val="24"/>
          <w:szCs w:val="24"/>
        </w:rPr>
        <w:t>Przedszkole „Zameczek II” w Osielsku, ul. Polna 6.</w:t>
      </w:r>
    </w:p>
    <w:p w:rsidR="00537CA4" w:rsidRDefault="00537CA4" w:rsidP="00537CA4">
      <w:pPr>
        <w:pStyle w:val="Tekstpodstawowy"/>
        <w:spacing w:line="264" w:lineRule="auto"/>
      </w:pPr>
      <w:r>
        <w:t xml:space="preserve">W trzech szkołach podstawowych i dwóch gimnazjach uczy się wg. stanu na dzień 10 września br. 1394 uczniów (dane z Systemu Informacji Oświatowej) . W tym: </w:t>
      </w:r>
    </w:p>
    <w:p w:rsidR="00537CA4" w:rsidRDefault="00537CA4" w:rsidP="00537CA4">
      <w:pPr>
        <w:pStyle w:val="Tekstpodstawowy"/>
        <w:numPr>
          <w:ilvl w:val="0"/>
          <w:numId w:val="7"/>
        </w:numPr>
        <w:spacing w:line="264" w:lineRule="auto"/>
      </w:pPr>
      <w:r>
        <w:t>Szkoła w Maksymilianowie – 270 uczniów ( szkoła  – 228, przedszkole  – 42),</w:t>
      </w:r>
    </w:p>
    <w:p w:rsidR="00537CA4" w:rsidRDefault="00537CA4" w:rsidP="00537CA4">
      <w:pPr>
        <w:pStyle w:val="Tekstpodstawowy"/>
        <w:numPr>
          <w:ilvl w:val="0"/>
          <w:numId w:val="7"/>
        </w:numPr>
        <w:spacing w:line="264" w:lineRule="auto"/>
      </w:pPr>
      <w:r>
        <w:t>Szkoła w Niemczu  – 306 uczniów (szkoła  258, przedszkole – 48),</w:t>
      </w:r>
    </w:p>
    <w:p w:rsidR="00537CA4" w:rsidRDefault="00537CA4" w:rsidP="00537CA4">
      <w:pPr>
        <w:pStyle w:val="Tekstpodstawowy"/>
        <w:numPr>
          <w:ilvl w:val="0"/>
          <w:numId w:val="7"/>
        </w:numPr>
        <w:spacing w:line="264" w:lineRule="auto"/>
      </w:pPr>
      <w:r>
        <w:t>Zespół szkół w Osielsku 662 uczniów ( gimnazjum – 197, szkoła podstawowa – 417 uczniów, przedszkole – 48),</w:t>
      </w:r>
    </w:p>
    <w:p w:rsidR="00537CA4" w:rsidRDefault="00537CA4" w:rsidP="00537CA4">
      <w:pPr>
        <w:pStyle w:val="Tekstpodstawowy"/>
        <w:numPr>
          <w:ilvl w:val="0"/>
          <w:numId w:val="7"/>
        </w:numPr>
        <w:spacing w:line="264" w:lineRule="auto"/>
      </w:pPr>
      <w:r>
        <w:lastRenderedPageBreak/>
        <w:t>Gimnazjum w Żołędowie – 154 uczniów.</w:t>
      </w:r>
    </w:p>
    <w:p w:rsidR="00537CA4" w:rsidRDefault="00537CA4" w:rsidP="00537CA4">
      <w:pPr>
        <w:pStyle w:val="Tekstpodstawowy"/>
        <w:spacing w:line="264" w:lineRule="auto"/>
        <w:rPr>
          <w:color w:val="002060"/>
        </w:rPr>
      </w:pPr>
      <w:r>
        <w:t>Uczniowie ci uczą się w 63 oddziałach. W porównaniu z danymi z 10 września roku ubiegłego  w szkołach podstawowych rozpoczęło naukę więcej o 5 uczniów, w gimnazjach mniej o 17 uczniów. Do 6 oddziałów przedszkolnych uczęszcza  łącznie 138 dzieci o 11  mniej niż w roku ubiegłym.</w:t>
      </w:r>
      <w:r>
        <w:rPr>
          <w:color w:val="002060"/>
        </w:rPr>
        <w:t xml:space="preserve"> </w:t>
      </w:r>
    </w:p>
    <w:p w:rsidR="00537CA4" w:rsidRDefault="00537CA4" w:rsidP="00537CA4">
      <w:pPr>
        <w:pStyle w:val="Tekstpodstawowy"/>
        <w:spacing w:line="264" w:lineRule="auto"/>
      </w:pPr>
      <w:r>
        <w:t>Jak wynika z danych zawartych w Systemie Informacji Oświatowej stan zatrudnienia nauczycieli w dniu 10 września br. w publicznych szkołach na terenie Gminy Osielsko kształtuje się na poziomie 123,79 etatu, w tym:</w:t>
      </w:r>
    </w:p>
    <w:p w:rsidR="00537CA4" w:rsidRDefault="00537CA4" w:rsidP="00537CA4">
      <w:pPr>
        <w:pStyle w:val="Tekstpodstawowy"/>
        <w:numPr>
          <w:ilvl w:val="0"/>
          <w:numId w:val="8"/>
        </w:numPr>
        <w:spacing w:line="264" w:lineRule="auto"/>
      </w:pPr>
      <w:r>
        <w:t>Szkoła w Niemczu – 28,19 etatu,</w:t>
      </w:r>
    </w:p>
    <w:p w:rsidR="00537CA4" w:rsidRDefault="00537CA4" w:rsidP="00537CA4">
      <w:pPr>
        <w:pStyle w:val="Tekstpodstawowy"/>
        <w:numPr>
          <w:ilvl w:val="0"/>
          <w:numId w:val="8"/>
        </w:numPr>
        <w:spacing w:line="264" w:lineRule="auto"/>
      </w:pPr>
      <w:r>
        <w:t>Szkoła w Maksymilianowie – 26,34 etatu,</w:t>
      </w:r>
    </w:p>
    <w:p w:rsidR="00537CA4" w:rsidRDefault="00537CA4" w:rsidP="00537CA4">
      <w:pPr>
        <w:pStyle w:val="Tekstpodstawowy"/>
        <w:numPr>
          <w:ilvl w:val="0"/>
          <w:numId w:val="8"/>
        </w:numPr>
        <w:spacing w:line="264" w:lineRule="auto"/>
      </w:pPr>
      <w:r>
        <w:t>Zespół Szkół w Osielsku –   49,16 etatu,</w:t>
      </w:r>
    </w:p>
    <w:p w:rsidR="00537CA4" w:rsidRDefault="00537CA4" w:rsidP="00537CA4">
      <w:pPr>
        <w:pStyle w:val="Tekstpodstawowy"/>
        <w:numPr>
          <w:ilvl w:val="0"/>
          <w:numId w:val="8"/>
        </w:numPr>
        <w:spacing w:line="264" w:lineRule="auto"/>
      </w:pPr>
      <w:r>
        <w:t xml:space="preserve">Gimnazjum w Żołędowie  – 20,10 etatu </w:t>
      </w:r>
    </w:p>
    <w:p w:rsidR="00537CA4" w:rsidRDefault="00537CA4" w:rsidP="00537CA4">
      <w:pPr>
        <w:pStyle w:val="Tekstpodstawowy"/>
        <w:spacing w:line="264" w:lineRule="auto"/>
      </w:pPr>
      <w:r>
        <w:t>Przeciętna liczba etatów pracowników nie będących nauczycielami w szkołach publicznych wg. stanu na dzień 01 września 2012 r. –  44,23 etatu ( 49 osób)  - i tak szkoła</w:t>
      </w:r>
      <w:r>
        <w:rPr>
          <w:color w:val="002060"/>
        </w:rPr>
        <w:t xml:space="preserve"> </w:t>
      </w:r>
      <w:r>
        <w:t xml:space="preserve">Maksymilianowo – 10 osób, Niemcz –14, Zespół Szkół w Osielsku – 16 i Gimnazjum w Żołędowie – 9 osób. </w:t>
      </w:r>
    </w:p>
    <w:p w:rsidR="00537CA4" w:rsidRDefault="00537CA4" w:rsidP="00537CA4">
      <w:pPr>
        <w:pStyle w:val="Tekstpodstawowy"/>
        <w:spacing w:line="264" w:lineRule="auto"/>
      </w:pPr>
      <w:r>
        <w:t>Według informacji zespołu do spraw oświaty w publicznych placówkach oświatowych wg stanu na 10 września br. zatrudnione są łącznie 190 osób, w tym w szkole w Niemczu – 45 osób, w Maksymilianowie – 40 osób, w Osielsku – 70 osób i w Żołędowie 35 osób.</w:t>
      </w:r>
    </w:p>
    <w:p w:rsidR="00537CA4" w:rsidRDefault="00537CA4" w:rsidP="00537CA4">
      <w:pPr>
        <w:pStyle w:val="Tekstpodstawowy"/>
        <w:spacing w:line="264" w:lineRule="auto"/>
      </w:pPr>
      <w:r>
        <w:t xml:space="preserve">Gmina  organizuje dowóz dzieci do szkół.  </w:t>
      </w:r>
      <w:r>
        <w:rPr>
          <w:lang w:val="pl-PL"/>
        </w:rPr>
        <w:t xml:space="preserve">Dnia </w:t>
      </w:r>
      <w:r>
        <w:t xml:space="preserve">14 lipca 2011 roku podpisano umowę z  przewoźnikiem wyłonionym w drodze przetargu, to jest  firmą EURO TIM PLUS Sp. z .o.o. z Bydgoszczy.  Spółka zapewnia obsługę transportową a szkoły opiekunów. </w:t>
      </w:r>
    </w:p>
    <w:p w:rsidR="00537CA4" w:rsidRDefault="00537CA4" w:rsidP="00537CA4">
      <w:pPr>
        <w:pStyle w:val="Tekstpodstawowy"/>
        <w:spacing w:line="264" w:lineRule="auto"/>
      </w:pPr>
      <w:r>
        <w:t>Umowa z przewoźnikiem została zawarta na okres od 01.09.2012 r. do 28.06.2013 r. w związku z tym, w 2013 r. jest konieczne  przeprowadzenie przetargu na świadczenie usług dowozu dzieci do szkół.  Obsługę  finansową szkół  prowadzi  zespół  do spraw oświaty.</w:t>
      </w:r>
    </w:p>
    <w:p w:rsidR="00537CA4" w:rsidRDefault="00537CA4" w:rsidP="00537CA4">
      <w:pPr>
        <w:pStyle w:val="Tekstpodstawowy"/>
        <w:spacing w:line="264" w:lineRule="auto"/>
      </w:pPr>
      <w:r>
        <w:t>Gmina zapewnia wydatki na wychowanie przedszkolne dzieci. Planuje się dotację na ten cel dla Miasta Bydgoszcz oraz dotacje podmiotowe dla działających na terenie Gminy przedszkoli niepublicznych.</w:t>
      </w:r>
    </w:p>
    <w:p w:rsidR="00537CA4" w:rsidRDefault="00537CA4" w:rsidP="00537CA4">
      <w:pPr>
        <w:pStyle w:val="Tekstpodstawowy"/>
        <w:spacing w:line="264" w:lineRule="auto"/>
      </w:pPr>
      <w:r>
        <w:t xml:space="preserve"> Planowany fundusz płac i pochodne od wynagrodzeń w dziale Oświata i wychowanie i Edukacyjna Opieka Wychowawcza został ustalony z uwzględnieniem:</w:t>
      </w:r>
    </w:p>
    <w:p w:rsidR="00537CA4" w:rsidRDefault="00537CA4" w:rsidP="00537CA4">
      <w:pPr>
        <w:pStyle w:val="Tekstpodstawowy"/>
        <w:numPr>
          <w:ilvl w:val="0"/>
          <w:numId w:val="9"/>
        </w:numPr>
        <w:spacing w:line="264" w:lineRule="auto"/>
      </w:pPr>
      <w:r>
        <w:rPr>
          <w:lang w:val="pl-PL"/>
        </w:rPr>
        <w:t>Objęcia  nauką pływania wszystkich dzieci szkół podstawowych (klasy od drugiej do szóstej) i gimnazjów, co wiąże się z prowadzeniem zajęć wychowania fizycznego w grupach 15 osobowych,</w:t>
      </w:r>
    </w:p>
    <w:p w:rsidR="00537CA4" w:rsidRDefault="00537CA4" w:rsidP="00537CA4">
      <w:pPr>
        <w:pStyle w:val="Tekstpodstawowy"/>
        <w:numPr>
          <w:ilvl w:val="0"/>
          <w:numId w:val="9"/>
        </w:numPr>
        <w:spacing w:line="264" w:lineRule="auto"/>
      </w:pPr>
      <w:r>
        <w:t>Pokrywania przez gminę kosztów zajęć dodatkowych w szkołach podstawowych w ilości  53 godziny tygodniowo. Z tego w Szkole Podstawowej  w Maksymilianowie – 12 godzin język niemiecki,  1 godzina SKS razem 13  godzin tygodniowo; w Szkole  w Niemczu – język niemiecki - 12 godzin tygodniowo,  w Szkole Podstawowej  w Osielsku – język niemiecki – 28 godzin tygodniowo.</w:t>
      </w:r>
    </w:p>
    <w:p w:rsidR="00537CA4" w:rsidRDefault="00537CA4" w:rsidP="00537CA4">
      <w:pPr>
        <w:pStyle w:val="Tekstpodstawowy"/>
        <w:numPr>
          <w:ilvl w:val="0"/>
          <w:numId w:val="9"/>
        </w:numPr>
        <w:spacing w:line="264" w:lineRule="auto"/>
        <w:rPr>
          <w:color w:val="000000"/>
        </w:rPr>
      </w:pPr>
      <w:r>
        <w:rPr>
          <w:color w:val="000000"/>
        </w:rPr>
        <w:t>Wzrostu wynagrodzeń pracowników administracji i obsługi w szkołach i w zespole do spraw oświaty o 2 %,</w:t>
      </w:r>
    </w:p>
    <w:p w:rsidR="00537CA4" w:rsidRDefault="00537CA4" w:rsidP="00537CA4">
      <w:pPr>
        <w:pStyle w:val="Tekstpodstawowy"/>
        <w:numPr>
          <w:ilvl w:val="0"/>
          <w:numId w:val="9"/>
        </w:numPr>
        <w:spacing w:line="264" w:lineRule="auto"/>
        <w:rPr>
          <w:color w:val="000000"/>
        </w:rPr>
      </w:pPr>
      <w:r>
        <w:rPr>
          <w:color w:val="000000"/>
        </w:rPr>
        <w:t>Nagród jubileuszowych i odp</w:t>
      </w:r>
      <w:r>
        <w:rPr>
          <w:color w:val="000000"/>
          <w:lang w:val="pl-PL"/>
        </w:rPr>
        <w:t>raw emerytalnych,</w:t>
      </w:r>
    </w:p>
    <w:p w:rsidR="00537CA4" w:rsidRDefault="00537CA4" w:rsidP="00537CA4">
      <w:pPr>
        <w:pStyle w:val="Tekstpodstawowy"/>
        <w:numPr>
          <w:ilvl w:val="0"/>
          <w:numId w:val="9"/>
        </w:numPr>
        <w:spacing w:line="264" w:lineRule="auto"/>
        <w:rPr>
          <w:color w:val="000000"/>
        </w:rPr>
      </w:pPr>
      <w:r>
        <w:rPr>
          <w:color w:val="000000"/>
        </w:rPr>
        <w:t xml:space="preserve"> Urlopów dla poratowania zdrowia nauczycieli na nich przebywających,</w:t>
      </w:r>
    </w:p>
    <w:p w:rsidR="00537CA4" w:rsidRDefault="00537CA4" w:rsidP="00537CA4">
      <w:pPr>
        <w:pStyle w:val="Tekstpodstawowy"/>
        <w:numPr>
          <w:ilvl w:val="0"/>
          <w:numId w:val="9"/>
        </w:numPr>
        <w:spacing w:line="264" w:lineRule="auto"/>
        <w:rPr>
          <w:color w:val="000000"/>
        </w:rPr>
      </w:pPr>
      <w:r>
        <w:rPr>
          <w:color w:val="000000"/>
        </w:rPr>
        <w:t xml:space="preserve"> Nagród z funduszu nagród,  premii  dla pracowników obsługi i dla pracowników zespołu do spraw oświaty,</w:t>
      </w:r>
    </w:p>
    <w:p w:rsidR="00537CA4" w:rsidRDefault="00537CA4" w:rsidP="00537CA4">
      <w:pPr>
        <w:pStyle w:val="Tekstpodstawowy"/>
        <w:numPr>
          <w:ilvl w:val="0"/>
          <w:numId w:val="9"/>
        </w:numPr>
        <w:spacing w:line="264" w:lineRule="auto"/>
        <w:rPr>
          <w:color w:val="000000"/>
        </w:rPr>
      </w:pPr>
      <w:r>
        <w:rPr>
          <w:color w:val="000000"/>
        </w:rPr>
        <w:t>Nadgodzin nauczycieli.</w:t>
      </w:r>
    </w:p>
    <w:p w:rsidR="00537CA4" w:rsidRDefault="00537CA4" w:rsidP="00537CA4">
      <w:pPr>
        <w:pStyle w:val="Tekstpodstawowy"/>
        <w:spacing w:line="264" w:lineRule="auto"/>
        <w:rPr>
          <w:color w:val="000000"/>
        </w:rPr>
      </w:pPr>
      <w:r>
        <w:rPr>
          <w:color w:val="000000"/>
        </w:rPr>
        <w:lastRenderedPageBreak/>
        <w:t>Zatrudnienie utrzymano  na dotychczasowym poziomie.</w:t>
      </w:r>
    </w:p>
    <w:p w:rsidR="00537CA4" w:rsidRDefault="00537CA4" w:rsidP="00537CA4">
      <w:pPr>
        <w:pStyle w:val="Tekstpodstawowy"/>
        <w:spacing w:line="264" w:lineRule="auto"/>
        <w:rPr>
          <w:color w:val="000000"/>
        </w:rPr>
      </w:pPr>
      <w:r>
        <w:rPr>
          <w:color w:val="000000"/>
        </w:rPr>
        <w:t xml:space="preserve">W poszczególnych rozdziałach zaplanowano środki na pomoc zdrowotną dla nauczycieli zgodnie z art. 72 ust. 1 ustawy Karta Nauczyciela. Rada Gminy Osielsko ustaliła, że wysokość tych środków stanowi 0,3 % planowanego funduszu wynagrodzeń nauczycieli </w:t>
      </w:r>
      <w:r>
        <w:rPr>
          <w:rStyle w:val="Odwoanieprzypisudolnego"/>
          <w:color w:val="000000"/>
        </w:rPr>
        <w:footnoteReference w:id="5"/>
      </w:r>
      <w:r>
        <w:rPr>
          <w:color w:val="000000"/>
        </w:rPr>
        <w:t>.</w:t>
      </w:r>
    </w:p>
    <w:p w:rsidR="00537CA4" w:rsidRDefault="00537CA4" w:rsidP="00537CA4">
      <w:pPr>
        <w:spacing w:after="0" w:line="264" w:lineRule="auto"/>
        <w:jc w:val="both"/>
        <w:rPr>
          <w:rFonts w:ascii="Times New Roman" w:hAnsi="Times New Roman"/>
          <w:color w:val="002060"/>
          <w:sz w:val="24"/>
          <w:szCs w:val="24"/>
          <w:u w:val="single"/>
        </w:rPr>
      </w:pP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W rozdziale 80101 szkoły podstawowe i 80110 gimnazja planuje się środki na dowóz na basen do GOSiR w Osielsku w ramach zajęć wychowania fizycznego  uczniów ze szkoły podstawowej z Maksymilianowa i z Niemcza oraz z gimnazjum z Żołędowa w okresie roku szkolnego 2012/2013, tj. w okresie I półrocza 2013 r. Szacuje się, do końca roku szkolnego jest to kwota 42 000 zł.</w:t>
      </w:r>
    </w:p>
    <w:p w:rsidR="00537CA4" w:rsidRDefault="00537CA4" w:rsidP="00537CA4">
      <w:pPr>
        <w:spacing w:after="0" w:line="264" w:lineRule="auto"/>
        <w:jc w:val="both"/>
        <w:rPr>
          <w:rFonts w:ascii="Times New Roman" w:hAnsi="Times New Roman"/>
          <w:color w:val="002060"/>
          <w:sz w:val="24"/>
          <w:szCs w:val="24"/>
          <w:u w:val="single"/>
        </w:rPr>
      </w:pPr>
    </w:p>
    <w:p w:rsidR="00537CA4" w:rsidRDefault="00537CA4" w:rsidP="00537CA4">
      <w:pPr>
        <w:spacing w:after="0" w:line="264" w:lineRule="auto"/>
        <w:jc w:val="both"/>
        <w:rPr>
          <w:rFonts w:ascii="Times New Roman" w:hAnsi="Times New Roman"/>
          <w:sz w:val="24"/>
          <w:szCs w:val="24"/>
          <w:u w:val="single"/>
        </w:rPr>
      </w:pPr>
      <w:r>
        <w:rPr>
          <w:rFonts w:ascii="Times New Roman" w:hAnsi="Times New Roman"/>
          <w:sz w:val="24"/>
          <w:szCs w:val="24"/>
          <w:u w:val="single"/>
        </w:rPr>
        <w:t>Rozdział 80101 – Szkoły podstawowe –  6 862 448 zł</w:t>
      </w:r>
    </w:p>
    <w:p w:rsidR="00537CA4" w:rsidRDefault="00537CA4" w:rsidP="00537CA4">
      <w:pPr>
        <w:spacing w:after="0" w:line="264" w:lineRule="auto"/>
        <w:jc w:val="both"/>
        <w:rPr>
          <w:rFonts w:ascii="Times New Roman" w:hAnsi="Times New Roman"/>
          <w:color w:val="FF0000"/>
          <w:sz w:val="24"/>
          <w:szCs w:val="24"/>
        </w:rPr>
      </w:pPr>
      <w:r>
        <w:rPr>
          <w:rFonts w:ascii="Times New Roman" w:hAnsi="Times New Roman"/>
          <w:sz w:val="24"/>
          <w:szCs w:val="24"/>
        </w:rPr>
        <w:t>Planowane wydatki bieżące w szkołach podstawowych wyniosą 6 862 448,00 zł i będą większe o 6,6 % od planowanych wydatków  na rok 2012 – w kwocie  6 435 010,00 zł z tego:  wynagrodzenia osobowe, bezosobowe, dodatkowe wynagrodzenie roczne, składki  na  ubezpieczenie  społeczne, Fundusz Pracy – 5 326 148,00 zł, tj.  o 5,6 % więcej niż w roku 2012 (5 043 760 zł ). Pozostałe wydatki bieżące stanowią kwotę 1 536 300 zł – w tym: wydatki osobowe nie zaliczane do wynagrodzeń (dodatki mieszkaniowe, wiejskie – 269 200 zł) , odpisy na zakładowy fundusz świadczeń socjalnych i środki na pomoc zdrowotną dla nauczycieli, szkolenia i wyjazdy służbowe, wszystkie wydatki bieżące na  funkcjonowanie szkół podstawowych oraz  wydatki na usługi remontowe. Na remonty  w szkołach podstawowych zaplanowano na rok 2013  kwotę 112 300 zł. W Szkole Podstawowej w Maksymilianowie planuje się remont sali gimnastycznej polegający na malowaniu ścian i sufitów oraz wymianie podłogi, w Zespole Szkół w Osielsku – remont podłogi w najstarszej części szkoły.</w:t>
      </w:r>
    </w:p>
    <w:p w:rsidR="00537CA4" w:rsidRDefault="00537CA4" w:rsidP="00537CA4">
      <w:pPr>
        <w:pStyle w:val="Tekstpodstawowy"/>
        <w:spacing w:line="264" w:lineRule="auto"/>
      </w:pPr>
      <w:r>
        <w:t>W ramach wydatków na zakupy</w:t>
      </w:r>
      <w:r>
        <w:rPr>
          <w:lang w:val="pl-PL"/>
        </w:rPr>
        <w:t xml:space="preserve"> </w:t>
      </w:r>
      <w:r>
        <w:t>inwestycyjne zaplanowano kwotę – 30 000 zł z przeznaczeniem na zakup tablic interaktywnych dla każdej ze szkół podstawowych. Jest to wkład  własny na zakup 9 tablic w ramach programu  ROZWÓJ USŁUG I APLIKACJI DLA LUDNOŚCI do którego Gmina przystąpi w 2013 r</w:t>
      </w:r>
    </w:p>
    <w:p w:rsidR="00537CA4" w:rsidRDefault="00537CA4" w:rsidP="00537CA4">
      <w:pPr>
        <w:pStyle w:val="Tekstpodstawowy"/>
        <w:spacing w:line="264" w:lineRule="auto"/>
        <w:rPr>
          <w:szCs w:val="24"/>
        </w:rPr>
      </w:pPr>
      <w:r>
        <w:t xml:space="preserve"> Ś</w:t>
      </w:r>
      <w:r>
        <w:rPr>
          <w:sz w:val="22"/>
          <w:szCs w:val="22"/>
        </w:rPr>
        <w:t xml:space="preserve">rodki z funduszu sołeckiego sołectwa Niemcz w kwocie -  5 000 zł, </w:t>
      </w:r>
      <w:r>
        <w:rPr>
          <w:szCs w:val="24"/>
        </w:rPr>
        <w:t>zgodnie z załącznikiem nr 12.</w:t>
      </w:r>
    </w:p>
    <w:p w:rsidR="00537CA4" w:rsidRDefault="00537CA4" w:rsidP="00537CA4">
      <w:pPr>
        <w:pStyle w:val="Tekstpodstawowywcity"/>
        <w:spacing w:line="264" w:lineRule="auto"/>
        <w:ind w:firstLine="0"/>
        <w:rPr>
          <w:color w:val="002060"/>
          <w:lang w:val="pl-PL"/>
        </w:rPr>
      </w:pPr>
    </w:p>
    <w:p w:rsidR="00537CA4" w:rsidRDefault="00537CA4" w:rsidP="00537CA4">
      <w:pPr>
        <w:spacing w:after="0" w:line="264" w:lineRule="auto"/>
        <w:jc w:val="both"/>
        <w:rPr>
          <w:rFonts w:ascii="Times New Roman" w:hAnsi="Times New Roman"/>
          <w:sz w:val="24"/>
          <w:szCs w:val="24"/>
          <w:u w:val="single"/>
        </w:rPr>
      </w:pPr>
      <w:r>
        <w:rPr>
          <w:rFonts w:ascii="Times New Roman" w:hAnsi="Times New Roman"/>
          <w:sz w:val="24"/>
          <w:szCs w:val="24"/>
          <w:u w:val="single"/>
        </w:rPr>
        <w:t>Rozdział 80103 – Oddziały przedszkolne  w szkołach podstawowych – 486 400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Planowane wydatki na funkcjonowanie oddziałów przedszkolnych przy szkołach podstawowych w Niemczu, Maksymilianowie i w Osielsku wyniosą 486 400 zł i będą większe o 3,6 % niż w roku bieżącym. W tym wydatki na wynagrodzenia i pochodne skalkulowano na kwotę 428 800 zł, o 6,9 % więcej niż w roku 2012. Pozostałe wydatki –      57 600 zł.</w:t>
      </w:r>
    </w:p>
    <w:p w:rsidR="00537CA4" w:rsidRDefault="00537CA4" w:rsidP="00537CA4">
      <w:pPr>
        <w:spacing w:after="0" w:line="264" w:lineRule="auto"/>
        <w:jc w:val="both"/>
        <w:rPr>
          <w:rFonts w:ascii="Times New Roman" w:hAnsi="Times New Roman"/>
          <w:sz w:val="24"/>
          <w:szCs w:val="24"/>
          <w:u w:val="single"/>
        </w:rPr>
      </w:pPr>
      <w:r>
        <w:rPr>
          <w:rFonts w:ascii="Times New Roman" w:hAnsi="Times New Roman"/>
          <w:sz w:val="24"/>
          <w:szCs w:val="24"/>
          <w:u w:val="single"/>
        </w:rPr>
        <w:t>Rozdział 80104 – Przedszkola  –2 160 000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Planowane wydatki w rozdziale są utrzymane na poziomie  wydatków roku 2012. W gminie Osielsko funkcjonuje 6 przedszkoli niepublicznych . Dzieci są również dowożone przez rodziców do przedszkoli publicznych i niepublicznych w Bydgoszczy. Gmina przekazuje dotację celową dla miasta,  które realizuje zadania własne Gminy Osielsko w zakresie wychowania przedszkolnego. Na rok 2013 zaplanowano dotację dla miasta Bydgoszczy w kwocie 950 000 zł i dotację dla  przedszkoli niepublicznych działających na terenie naszej </w:t>
      </w:r>
      <w:r>
        <w:rPr>
          <w:rFonts w:ascii="Times New Roman" w:hAnsi="Times New Roman"/>
          <w:sz w:val="24"/>
          <w:szCs w:val="24"/>
        </w:rPr>
        <w:lastRenderedPageBreak/>
        <w:t xml:space="preserve">Gminy w kwocie 1 210 000 zł.  Gmina nie prowadzi przedszkola publicznego. Dotacja dla przedszkoli niepublicznych jest ustalana w oparciu o wydatki ponoszone przez gminę Dobrcz w przedszkolu samorządowym w Borównie. </w:t>
      </w:r>
    </w:p>
    <w:p w:rsidR="00537CA4" w:rsidRDefault="00537CA4" w:rsidP="00537CA4">
      <w:pPr>
        <w:pStyle w:val="Tekstpodstawowywcity"/>
        <w:spacing w:line="264" w:lineRule="auto"/>
        <w:ind w:firstLine="0"/>
        <w:rPr>
          <w:color w:val="002060"/>
        </w:rPr>
      </w:pPr>
    </w:p>
    <w:p w:rsidR="00537CA4" w:rsidRDefault="00537CA4" w:rsidP="00537CA4">
      <w:pPr>
        <w:spacing w:after="0" w:line="264" w:lineRule="auto"/>
        <w:jc w:val="both"/>
        <w:rPr>
          <w:rFonts w:ascii="Times New Roman" w:hAnsi="Times New Roman"/>
          <w:sz w:val="24"/>
          <w:szCs w:val="24"/>
          <w:u w:val="single"/>
        </w:rPr>
      </w:pPr>
      <w:r>
        <w:rPr>
          <w:rFonts w:ascii="Times New Roman" w:hAnsi="Times New Roman"/>
          <w:sz w:val="24"/>
          <w:szCs w:val="24"/>
          <w:u w:val="single"/>
        </w:rPr>
        <w:t>Rozdział 80110 – Gimnazja – 3 931 600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Planowane wydatki bieżące w gimnazjach wyniosą 3 931 600 zł i będą mniejsze  o 4,5 %  od wydatków planowanych na rok 2012 w kwocie 4 116 900 zł.  Wydatki na wynagrodzenia   i pochodne wyniosą -  2 450 900 zł,  mniej o 4,9 % niż w roku 2012 (2 579 000 zł).  Na pozostałe wydatki bieżące zaplanowano – 1 480 700 zł. W tej kwocie wydatków obok wydatków związanych z wypłatą dodatków mieszkaniowych i wiejskich dla nauczycieli, odpisów na zakładowy fundusz socjalny, szkolenia i wyjazdy służbowe pracowników gimnazjów skalkulowano  koszty bieżące utrzymania  gimnazjów  w Żołędowie i  w Osielsku oraz  basenu w Osielsku w zakresie  zakupu energii elektrycznej, wody i gazu oraz zrzutu ścieków. W ramach planu na 2013  ujęto także zakup  laptopów w celu doposażenia sal lekcyjnych zgodnie z wymogami MEN „ jeden komputer na jednego ucznia”, dla  Gimnazjum w Żołędowie i do Zespołu Szkół w Osielsku. </w:t>
      </w:r>
    </w:p>
    <w:p w:rsidR="00537CA4" w:rsidRDefault="00537CA4" w:rsidP="00537CA4">
      <w:pPr>
        <w:spacing w:after="0" w:line="264" w:lineRule="auto"/>
        <w:jc w:val="both"/>
        <w:rPr>
          <w:rFonts w:ascii="Times New Roman" w:hAnsi="Times New Roman"/>
          <w:color w:val="002060"/>
          <w:sz w:val="24"/>
          <w:szCs w:val="24"/>
        </w:rPr>
      </w:pPr>
      <w:r>
        <w:rPr>
          <w:rFonts w:ascii="Times New Roman" w:hAnsi="Times New Roman"/>
          <w:sz w:val="24"/>
          <w:szCs w:val="24"/>
        </w:rPr>
        <w:t xml:space="preserve">Na zakup usług  remontowych w gimnazjach przeznacza się kwotę 46 300 zł. W Gimnazjum w Żołędowie  w ramach usług  remontowych zaplanowano malowanie korytarza szkolnego w kierunku biblioteki, w Osielsku malowanie korytarzy oraz założenie odbojnic na ścianach korytarzy szkolnych. </w:t>
      </w:r>
      <w:r>
        <w:rPr>
          <w:rFonts w:ascii="Times New Roman" w:hAnsi="Times New Roman"/>
          <w:color w:val="002060"/>
          <w:sz w:val="24"/>
          <w:szCs w:val="24"/>
        </w:rPr>
        <w:t xml:space="preserve"> </w:t>
      </w:r>
    </w:p>
    <w:p w:rsidR="00537CA4" w:rsidRDefault="00537CA4" w:rsidP="00537CA4">
      <w:pPr>
        <w:pStyle w:val="Tekstpodstawowywcity"/>
        <w:spacing w:line="264" w:lineRule="auto"/>
        <w:ind w:firstLine="0"/>
        <w:rPr>
          <w:color w:val="FF0000"/>
          <w:szCs w:val="24"/>
        </w:rPr>
      </w:pPr>
    </w:p>
    <w:p w:rsidR="00537CA4" w:rsidRDefault="00537CA4" w:rsidP="00537CA4">
      <w:pPr>
        <w:pStyle w:val="Tekstpodstawowy"/>
        <w:spacing w:line="264" w:lineRule="auto"/>
        <w:rPr>
          <w:szCs w:val="24"/>
          <w:u w:val="single"/>
        </w:rPr>
      </w:pPr>
      <w:r>
        <w:rPr>
          <w:szCs w:val="24"/>
          <w:u w:val="single"/>
        </w:rPr>
        <w:t>Rozdział 80113 – Dowożenie uczniów do szkół- 390 700 zł</w:t>
      </w:r>
    </w:p>
    <w:p w:rsidR="00537CA4" w:rsidRDefault="00537CA4" w:rsidP="00537CA4">
      <w:pPr>
        <w:pStyle w:val="Zwykytekst"/>
        <w:spacing w:line="264" w:lineRule="auto"/>
        <w:jc w:val="both"/>
        <w:rPr>
          <w:rFonts w:ascii="Times New Roman" w:hAnsi="Times New Roman"/>
          <w:sz w:val="24"/>
          <w:szCs w:val="24"/>
          <w:lang w:val="pl-PL"/>
        </w:rPr>
      </w:pPr>
      <w:r>
        <w:rPr>
          <w:rFonts w:ascii="Times New Roman" w:hAnsi="Times New Roman"/>
          <w:sz w:val="24"/>
          <w:szCs w:val="24"/>
        </w:rPr>
        <w:t>Wydatki na dowożenie dzieci do szkół wyniosą 390 700 zł. W</w:t>
      </w:r>
      <w:r>
        <w:rPr>
          <w:rFonts w:ascii="Times New Roman" w:eastAsia="MS Mincho" w:hAnsi="Times New Roman"/>
          <w:sz w:val="24"/>
          <w:szCs w:val="24"/>
        </w:rPr>
        <w:t>ydatki w tym rozdziale obejmują zapłatę za dowożenie uczniów do szkół na terenie gminy, wypłatę wynagrodzeń wraz z pochodnymi dla opiekunów dowożonych uczniów, zwrot kosztów dojazdu uczniów niepełnosprawnych wraz z opiekunami do szkół z oddziałami integracyjnymi w Bydgoszczy</w:t>
      </w:r>
      <w:r>
        <w:rPr>
          <w:rFonts w:ascii="Times New Roman" w:hAnsi="Times New Roman"/>
          <w:color w:val="002060"/>
          <w:sz w:val="24"/>
          <w:szCs w:val="24"/>
        </w:rPr>
        <w:t xml:space="preserve">.   </w:t>
      </w:r>
      <w:r>
        <w:rPr>
          <w:rFonts w:ascii="Times New Roman" w:hAnsi="Times New Roman"/>
          <w:sz w:val="24"/>
          <w:szCs w:val="24"/>
        </w:rPr>
        <w:t>Wydatki na opiekę nad dziećmi w czasie dowożenia skalkulowane zostały na kwotę 80 300  zł, w tym wynagrodzenia i pochodne 77 200 zł. Na obsługę transportową  w  roku budżetowym 2013 r. zaplanowano 310 000 zł. Obsługę transportową zapewnia podmiot wybrany w drodze przetargu. W roku szkolnym 2012/2013  usługę  dowożenia świadczyć będzie firma  EURO TIM PLUS sp. z o.o., która  cenę za usługę transportową skalkulowała w wysokości 5,47 zł  za km.  W 2013 r. zostanie ogłoszony przetarg na przewoźnika,  stawkę od września przyszłego roku  skalkulowano w wysokości 6 zł za przejechany  km.  Wydatki w tym rozdziale nie obejmują kosztów dowożenia uczniów ze szkół podstawowych i gimnazjum w Żołędowie na basen do Osielska</w:t>
      </w:r>
      <w:r>
        <w:rPr>
          <w:rFonts w:ascii="Times New Roman" w:hAnsi="Times New Roman"/>
          <w:sz w:val="24"/>
          <w:szCs w:val="24"/>
          <w:lang w:val="pl-PL"/>
        </w:rPr>
        <w:t xml:space="preserve"> w roku szkolnym 2012/2013</w:t>
      </w:r>
      <w:r>
        <w:rPr>
          <w:rFonts w:ascii="Times New Roman" w:hAnsi="Times New Roman"/>
          <w:color w:val="002060"/>
          <w:sz w:val="24"/>
          <w:szCs w:val="24"/>
        </w:rPr>
        <w:t xml:space="preserve">. </w:t>
      </w:r>
      <w:r>
        <w:rPr>
          <w:rFonts w:ascii="Times New Roman" w:hAnsi="Times New Roman"/>
          <w:sz w:val="24"/>
          <w:szCs w:val="24"/>
        </w:rPr>
        <w:t xml:space="preserve">Te koszty są oszacowane na </w:t>
      </w:r>
      <w:r>
        <w:rPr>
          <w:rFonts w:ascii="Times New Roman" w:hAnsi="Times New Roman"/>
          <w:sz w:val="24"/>
          <w:szCs w:val="24"/>
          <w:lang w:val="pl-PL"/>
        </w:rPr>
        <w:t>42 000</w:t>
      </w:r>
      <w:r>
        <w:rPr>
          <w:rFonts w:ascii="Times New Roman" w:hAnsi="Times New Roman"/>
          <w:sz w:val="24"/>
          <w:szCs w:val="24"/>
        </w:rPr>
        <w:t xml:space="preserve"> zł i zaplanowane w rozdziałach 80101 i 80110.</w:t>
      </w:r>
    </w:p>
    <w:p w:rsidR="00537CA4" w:rsidRDefault="00537CA4" w:rsidP="00537CA4">
      <w:pPr>
        <w:pStyle w:val="Tekstpodstawowy"/>
        <w:spacing w:line="264" w:lineRule="auto"/>
        <w:rPr>
          <w:color w:val="FF0000"/>
          <w:szCs w:val="24"/>
          <w:u w:val="single"/>
          <w:lang w:val="pl-PL"/>
        </w:rPr>
      </w:pPr>
    </w:p>
    <w:p w:rsidR="00537CA4" w:rsidRDefault="00537CA4" w:rsidP="00537CA4">
      <w:pPr>
        <w:pStyle w:val="Tekstpodstawowy"/>
        <w:spacing w:line="264" w:lineRule="auto"/>
        <w:rPr>
          <w:color w:val="FF0000"/>
          <w:szCs w:val="24"/>
          <w:u w:val="single"/>
          <w:lang w:val="pl-PL"/>
        </w:rPr>
      </w:pPr>
    </w:p>
    <w:p w:rsidR="00537CA4" w:rsidRDefault="00537CA4" w:rsidP="00537CA4">
      <w:pPr>
        <w:pStyle w:val="Tekstpodstawowy"/>
        <w:spacing w:line="264" w:lineRule="auto"/>
        <w:rPr>
          <w:color w:val="FF0000"/>
          <w:szCs w:val="24"/>
          <w:u w:val="single"/>
          <w:lang w:val="pl-PL"/>
        </w:rPr>
      </w:pPr>
    </w:p>
    <w:p w:rsidR="00537CA4" w:rsidRDefault="00537CA4" w:rsidP="00537CA4">
      <w:pPr>
        <w:pStyle w:val="Tekstpodstawowy"/>
        <w:spacing w:line="264" w:lineRule="auto"/>
        <w:rPr>
          <w:szCs w:val="24"/>
          <w:u w:val="single"/>
        </w:rPr>
      </w:pPr>
      <w:r>
        <w:rPr>
          <w:szCs w:val="24"/>
          <w:u w:val="single"/>
        </w:rPr>
        <w:t>Rozdział  80114 – Zespoły obsługi ekonomiczno-administracyjnej  szkół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Planowane wydatki związane z funkcjonowaniem zespołu, który prowadzi obsługę ekonomiczno administracyjną placówek oświaty wynoszą 366 300 zł i będą większe  o 15,2 % od planowanych wydatków w roku 2012. Wzrost  jest spowodowany ujęciem w planie dodatkowo 6 miesięcznego  wynagrodzenia z tytułu  odprawy emerytalnej dla kierownika zespołu.  Ogółem  na wynagrodzenia osobowe pracowników, pochodne od wynagrodzeń, wynagrodzenia bezosobowe planowana jest kwota 336 900 zł. W zespole do spraw oświaty </w:t>
      </w:r>
      <w:r>
        <w:rPr>
          <w:rFonts w:ascii="Times New Roman" w:hAnsi="Times New Roman"/>
          <w:sz w:val="24"/>
          <w:szCs w:val="24"/>
        </w:rPr>
        <w:lastRenderedPageBreak/>
        <w:t>zatrudnione są   4 osoby na pełne etaty.  Pozostałe wydatki bieżące Zespołu  wyniosą 29 400 zł – w tym odpisy na zakładowy fundusz świadczeń socjalnych, szkolenia pracowników, wydatki na materiały biurowe, zakup wyposażenia, usługi pocztowe, usługi telefonii stacjonarnej i komórkowej.</w:t>
      </w:r>
    </w:p>
    <w:p w:rsidR="00537CA4" w:rsidRDefault="00537CA4" w:rsidP="00537CA4">
      <w:pPr>
        <w:spacing w:after="0" w:line="264" w:lineRule="auto"/>
        <w:jc w:val="both"/>
        <w:rPr>
          <w:rFonts w:ascii="Times New Roman" w:hAnsi="Times New Roman"/>
          <w:color w:val="244061"/>
          <w:sz w:val="24"/>
          <w:szCs w:val="24"/>
        </w:rPr>
      </w:pPr>
    </w:p>
    <w:p w:rsidR="00537CA4" w:rsidRDefault="00537CA4" w:rsidP="00537CA4">
      <w:pPr>
        <w:pStyle w:val="Tekstpodstawowy"/>
        <w:spacing w:line="264" w:lineRule="auto"/>
        <w:rPr>
          <w:u w:val="single"/>
        </w:rPr>
      </w:pPr>
      <w:r>
        <w:rPr>
          <w:u w:val="single"/>
        </w:rPr>
        <w:t>Rozdział 80146 – Dokształcanie i doskonalenie nauczycieli</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Planowana kwota wydatków na dokształcanie i doskonalenie nauczycieli ustalona została w wysokości 55 500 zł co stanowi 1 % planowanych rocznych środków na wynagrodzenia osobowe nauczycieli. Wynagrodzenia nauczycieli zatrudnionych na terenie gminy w 2013 roku będą się kształtować w następujący sposób:</w:t>
      </w:r>
    </w:p>
    <w:p w:rsidR="00537CA4" w:rsidRDefault="00537CA4" w:rsidP="00537CA4">
      <w:pPr>
        <w:numPr>
          <w:ilvl w:val="0"/>
          <w:numId w:val="10"/>
        </w:numPr>
        <w:spacing w:after="0" w:line="264" w:lineRule="auto"/>
        <w:jc w:val="both"/>
        <w:rPr>
          <w:rFonts w:ascii="Times New Roman" w:hAnsi="Times New Roman"/>
          <w:sz w:val="24"/>
          <w:szCs w:val="24"/>
        </w:rPr>
      </w:pPr>
      <w:r>
        <w:rPr>
          <w:rFonts w:ascii="Times New Roman" w:hAnsi="Times New Roman"/>
          <w:sz w:val="24"/>
          <w:szCs w:val="24"/>
        </w:rPr>
        <w:t>w szkołach podstawowych w wysokości – 3 609 300 zł, z czego 1 % stanowi kwota  36 093,00 zł,</w:t>
      </w:r>
    </w:p>
    <w:p w:rsidR="00537CA4" w:rsidRDefault="00537CA4" w:rsidP="00537CA4">
      <w:pPr>
        <w:numPr>
          <w:ilvl w:val="0"/>
          <w:numId w:val="10"/>
        </w:numPr>
        <w:spacing w:after="0" w:line="264" w:lineRule="auto"/>
        <w:jc w:val="both"/>
        <w:rPr>
          <w:rFonts w:ascii="Times New Roman" w:hAnsi="Times New Roman"/>
          <w:sz w:val="24"/>
          <w:szCs w:val="24"/>
        </w:rPr>
      </w:pPr>
      <w:r>
        <w:rPr>
          <w:rFonts w:ascii="Times New Roman" w:hAnsi="Times New Roman"/>
          <w:sz w:val="24"/>
          <w:szCs w:val="24"/>
        </w:rPr>
        <w:t xml:space="preserve"> w gimnazjach w wysokości  1 616 400 zł, z czego 1 % to kwota 16 164,00 zł,</w:t>
      </w:r>
    </w:p>
    <w:p w:rsidR="00537CA4" w:rsidRDefault="00537CA4" w:rsidP="00537CA4">
      <w:pPr>
        <w:numPr>
          <w:ilvl w:val="0"/>
          <w:numId w:val="10"/>
        </w:numPr>
        <w:spacing w:after="0" w:line="264" w:lineRule="auto"/>
        <w:jc w:val="both"/>
        <w:rPr>
          <w:rFonts w:ascii="Times New Roman" w:hAnsi="Times New Roman"/>
          <w:sz w:val="24"/>
          <w:szCs w:val="24"/>
        </w:rPr>
      </w:pPr>
      <w:r>
        <w:rPr>
          <w:rFonts w:ascii="Times New Roman" w:hAnsi="Times New Roman"/>
          <w:sz w:val="24"/>
          <w:szCs w:val="24"/>
        </w:rPr>
        <w:t>w oddziałach przedszkolnych w wysokości  - 324 200  z czego 1 % stanowi 3 243,00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Wydatki przeznaczone są na dofinansowanie doskonalenia zawodowego nauczycieli z uwzględnieniem doradztwa metodycznego. </w:t>
      </w:r>
    </w:p>
    <w:p w:rsidR="00537CA4" w:rsidRDefault="00537CA4" w:rsidP="00537CA4">
      <w:pPr>
        <w:spacing w:after="0" w:line="264" w:lineRule="auto"/>
        <w:jc w:val="both"/>
        <w:rPr>
          <w:rFonts w:ascii="Times New Roman" w:hAnsi="Times New Roman"/>
          <w:sz w:val="24"/>
          <w:szCs w:val="24"/>
          <w:u w:val="single"/>
        </w:rPr>
      </w:pPr>
    </w:p>
    <w:p w:rsidR="00537CA4" w:rsidRDefault="00537CA4" w:rsidP="00537CA4">
      <w:pPr>
        <w:spacing w:after="0" w:line="264" w:lineRule="auto"/>
        <w:jc w:val="both"/>
        <w:rPr>
          <w:rFonts w:ascii="Times New Roman" w:hAnsi="Times New Roman"/>
          <w:sz w:val="24"/>
          <w:szCs w:val="24"/>
          <w:u w:val="single"/>
        </w:rPr>
      </w:pPr>
      <w:r>
        <w:rPr>
          <w:rFonts w:ascii="Times New Roman" w:hAnsi="Times New Roman"/>
          <w:sz w:val="24"/>
          <w:szCs w:val="24"/>
          <w:u w:val="single"/>
        </w:rPr>
        <w:t>Rozdział 80148 – Stołówki szkolne – 817 800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W każdej szkole na  terenie  gminy działa  stołówka szkolna. W zespole szkół w Osielsku       i w Szkole Podstawowej w Niemczu  działają kuchnie, w których przygotowywane są posiłki dla wszystkich szkół.  W  szkole w  Maksymilianowie i w Gimnazjum w Żołędowie wydawane są posiłki,  które przygotowywane są w szkole w Niemczu a następnie dowożone. Wydatki w rozdziale 80148 stołówki  szkolne zaplanowano w kwocie 817 800 zł, w tym  środki na wynagrodzenia, pochodne od wynagrodzeń pracowników zatrudnionych w stołówkach i kuchniach  i wynagrodzenia bezosobowe łącznie – 323 600 zł. Pozostałe wydatki bieżące wynoszą 494 200 zł. Z tego: zakup artykułów żywnościowych zaplanowano na  kwotę  - 423 500 zł, kwota ta  odpowiada  planowi  po stronie dochodów budżetu gminy z tytułu odpłatności za posiłki. Wydatki na remonty zaplanowano w kwocie 7 000 zł. Planuje się remont podłogi w stołówce szkolnej o powierzchni ok. 66 m</w:t>
      </w:r>
      <w:r>
        <w:rPr>
          <w:rFonts w:ascii="Times New Roman" w:hAnsi="Times New Roman"/>
          <w:sz w:val="24"/>
          <w:szCs w:val="24"/>
          <w:vertAlign w:val="superscript"/>
        </w:rPr>
        <w:t>2</w:t>
      </w:r>
      <w:r>
        <w:rPr>
          <w:rFonts w:ascii="Times New Roman" w:hAnsi="Times New Roman"/>
          <w:sz w:val="24"/>
          <w:szCs w:val="24"/>
        </w:rPr>
        <w:t xml:space="preserve">  w Szkole Podstawowej w Maksymilianowie oraz zabudowę rur CO w stołówce w Gimnazjum w Żołędowie . Pozostałe </w:t>
      </w:r>
      <w:r>
        <w:rPr>
          <w:rFonts w:ascii="Times New Roman" w:eastAsia="MS Mincho" w:hAnsi="Times New Roman"/>
          <w:sz w:val="24"/>
        </w:rPr>
        <w:t xml:space="preserve"> koszty związane z bieżącą pracą kuchni i stołówek - 63 700 zł, w tym zakup gazu, środków czystości, zakup drobnego sprzętu i wyposażenia kuchennego,  a także dowożenie obiadów do stołówek w Maksymilianowie i  Gimnazjum w Żołędowie z Niemcza.</w:t>
      </w:r>
    </w:p>
    <w:p w:rsidR="00537CA4" w:rsidRDefault="00537CA4" w:rsidP="00537CA4">
      <w:pPr>
        <w:pStyle w:val="Tekstpodstawowy"/>
        <w:spacing w:line="264" w:lineRule="auto"/>
        <w:rPr>
          <w:color w:val="002060"/>
          <w:szCs w:val="24"/>
        </w:rPr>
      </w:pPr>
    </w:p>
    <w:p w:rsidR="00537CA4" w:rsidRDefault="00537CA4" w:rsidP="00537CA4">
      <w:pPr>
        <w:spacing w:after="0" w:line="264" w:lineRule="auto"/>
        <w:jc w:val="both"/>
        <w:rPr>
          <w:rFonts w:ascii="Times New Roman" w:hAnsi="Times New Roman"/>
          <w:sz w:val="24"/>
          <w:szCs w:val="24"/>
          <w:u w:val="single"/>
        </w:rPr>
      </w:pPr>
      <w:r>
        <w:rPr>
          <w:rFonts w:ascii="Times New Roman" w:hAnsi="Times New Roman"/>
          <w:sz w:val="24"/>
          <w:szCs w:val="24"/>
          <w:u w:val="single"/>
        </w:rPr>
        <w:t>Rozdział 80195 – Pozostała działalność –166 700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Art. 49 ust. 1 pkt 1 ustawy z dnia 26 stycznia 1982 r. Karta Nauczyciela stanowi, że tworzy się w budżetach organów prowadzących szkoły specjalny fundusz na nagrody dla nauczycieli     za ich osiągnięcia dydaktyczno - wychowawcze w wysokości co najmniej 1 % planowanych rocznych wynagrodzeń osobowych. Art. 17 pkt 1 Ponadzakładowego Układu Zbiorowego Dla Pracowników Nie Będących Nauczycielami stanowi, że tworzy się fundusz nagród                   w wysokości 3 % planowanych środków na wynagrodzenia osobowe. Ustalony w ten sposób planowany fundusz nagród dla pracowników placówek oświatowych działających na terenie gminy ( wynagrodzenia osobowe i pochodne od wynagrodzeń ) wynosi 117 700 zł. </w:t>
      </w:r>
    </w:p>
    <w:p w:rsidR="00537CA4" w:rsidRDefault="00537CA4" w:rsidP="00537CA4">
      <w:pPr>
        <w:spacing w:after="0" w:line="264" w:lineRule="auto"/>
        <w:ind w:firstLine="708"/>
        <w:jc w:val="both"/>
        <w:rPr>
          <w:rFonts w:ascii="Times New Roman" w:hAnsi="Times New Roman"/>
          <w:sz w:val="24"/>
          <w:szCs w:val="24"/>
        </w:rPr>
      </w:pPr>
      <w:r>
        <w:rPr>
          <w:rFonts w:ascii="Times New Roman" w:hAnsi="Times New Roman"/>
          <w:sz w:val="24"/>
          <w:szCs w:val="24"/>
        </w:rPr>
        <w:t xml:space="preserve">W tym rozdziale zaplanowano również środki na wypłatę świadczeń z zakładowego funduszu socjalnego dla nauczycieli emerytów i rencistów w kwocie – 32 400 zł </w:t>
      </w:r>
    </w:p>
    <w:p w:rsidR="00537CA4" w:rsidRDefault="00537CA4" w:rsidP="00537CA4">
      <w:pPr>
        <w:spacing w:after="0" w:line="264" w:lineRule="auto"/>
        <w:ind w:firstLine="708"/>
        <w:jc w:val="both"/>
        <w:rPr>
          <w:rFonts w:ascii="Times New Roman" w:hAnsi="Times New Roman"/>
          <w:sz w:val="24"/>
          <w:szCs w:val="24"/>
        </w:rPr>
      </w:pPr>
      <w:r>
        <w:rPr>
          <w:rFonts w:ascii="Times New Roman" w:hAnsi="Times New Roman"/>
          <w:sz w:val="24"/>
          <w:szCs w:val="24"/>
        </w:rPr>
        <w:lastRenderedPageBreak/>
        <w:t xml:space="preserve">W 2012 roku Szkoła Podstawowa im. Jana Pawła II  w Maksymilianowie przystąpiła do realizacji programu „ Uczenie się przez całe życie” Comenius, będzie on realizowany w okresie 2012-2014 r. Program nadzorowany jest przez  Fundację Rozwoju Systemu Edukacji – Narodową Agencję Programu „Uczenie się przez całe życie”. Zgodnie z postanowieniem umowy fundacja w ramach  programu na projekt „Pod tym samym europejskim niebem, jak pogoda i życie jest różne dla mnie i dla ciebie”  przekaże dofinansowanie w kwocie do 15 000 UER. Są to środki pochodzące z Unii Europejskiej. W projekcie uczestniczą na zasadzie partnerstwa szkoły z 7 krajów: Cypru, Francji, Hiszpanii, Niemiec, Wielkiej Brytanii, Finlandii i Austrii.  Uczestnicy będą wymieniać się doświadczeniami na spotkaniach wyjazdowych. W planie  wydatków na 2013 r. zaplanowano na projekt 16 600 zł. </w:t>
      </w:r>
    </w:p>
    <w:p w:rsidR="00537CA4" w:rsidRDefault="00537CA4" w:rsidP="00537CA4">
      <w:pPr>
        <w:pStyle w:val="Nagwek5"/>
        <w:spacing w:line="264" w:lineRule="auto"/>
        <w:rPr>
          <w:color w:val="FF0000"/>
          <w:szCs w:val="24"/>
        </w:rPr>
      </w:pPr>
    </w:p>
    <w:p w:rsidR="00537CA4" w:rsidRDefault="00537CA4" w:rsidP="00537CA4">
      <w:pPr>
        <w:pStyle w:val="Nagwek5"/>
        <w:spacing w:line="264" w:lineRule="auto"/>
        <w:rPr>
          <w:szCs w:val="24"/>
          <w:lang w:val="pl-PL"/>
        </w:rPr>
      </w:pPr>
      <w:r>
        <w:rPr>
          <w:szCs w:val="24"/>
        </w:rPr>
        <w:t>Dział 854 Edukacyjna Opieka Wychowawcza</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Plan 601 800 zł –  1,2 % wydatków budżetu.</w:t>
      </w:r>
    </w:p>
    <w:p w:rsidR="00537CA4" w:rsidRDefault="00537CA4" w:rsidP="00537CA4">
      <w:pPr>
        <w:spacing w:after="0" w:line="264" w:lineRule="auto"/>
        <w:jc w:val="both"/>
        <w:rPr>
          <w:rFonts w:ascii="Times New Roman" w:hAnsi="Times New Roman"/>
          <w:sz w:val="24"/>
          <w:szCs w:val="24"/>
        </w:rPr>
      </w:pPr>
    </w:p>
    <w:p w:rsidR="00537CA4" w:rsidRDefault="00537CA4" w:rsidP="00537CA4">
      <w:pPr>
        <w:pStyle w:val="Tekstpodstawowy"/>
        <w:spacing w:line="264" w:lineRule="auto"/>
        <w:rPr>
          <w:szCs w:val="24"/>
          <w:u w:val="single"/>
        </w:rPr>
      </w:pPr>
      <w:r>
        <w:rPr>
          <w:szCs w:val="24"/>
          <w:u w:val="single"/>
        </w:rPr>
        <w:t>Rozdział 85401 – Świetlice szkolne – 399 700 zł.</w:t>
      </w:r>
    </w:p>
    <w:p w:rsidR="00537CA4" w:rsidRDefault="00537CA4" w:rsidP="00537CA4">
      <w:pPr>
        <w:pStyle w:val="Zwykytekst"/>
        <w:spacing w:line="264" w:lineRule="auto"/>
        <w:jc w:val="both"/>
        <w:rPr>
          <w:rFonts w:ascii="Times New Roman" w:hAnsi="Times New Roman"/>
          <w:sz w:val="24"/>
          <w:szCs w:val="24"/>
        </w:rPr>
      </w:pPr>
      <w:r>
        <w:rPr>
          <w:rFonts w:ascii="Times New Roman" w:hAnsi="Times New Roman"/>
          <w:sz w:val="24"/>
          <w:szCs w:val="24"/>
        </w:rPr>
        <w:t xml:space="preserve">W rozdziale świetlice szkolne  zaplanowano środki na bieżącą działalność świetlic w szkołach w Maksymilianowie, Niemczu, Osielsku i Żołędowie. Wydatki ogółem wyniosą   399 700 zł. Spadek planowanych wydatków  o 7,6 %. Wynagrodzenia i pochodne od wynagrodzeń  zaplanowano w kwocie 345 400 zł, pozostałe wydatki w rozdziale – 54 300 zł. Stanowią je: odpisy na fundusz socjalny, wypłata dodatków mieszkaniowych i wiejskich dla nauczycieli, podróże służbowe –  46 900 zł, a także </w:t>
      </w:r>
      <w:r>
        <w:rPr>
          <w:rFonts w:ascii="Times New Roman" w:eastAsia="MS Mincho" w:hAnsi="Times New Roman"/>
          <w:sz w:val="24"/>
          <w:szCs w:val="24"/>
        </w:rPr>
        <w:t>zakup wyposażenia, gier, artykułów papierniczych  zabawek, usług  - 7 400 zł.</w:t>
      </w:r>
    </w:p>
    <w:p w:rsidR="00537CA4" w:rsidRDefault="00537CA4" w:rsidP="00537CA4">
      <w:pPr>
        <w:pStyle w:val="Tekstpodstawowy"/>
        <w:spacing w:line="264" w:lineRule="auto"/>
        <w:rPr>
          <w:szCs w:val="24"/>
        </w:rPr>
      </w:pPr>
    </w:p>
    <w:p w:rsidR="00537CA4" w:rsidRDefault="00537CA4" w:rsidP="00537CA4">
      <w:pPr>
        <w:pStyle w:val="Tekstpodstawowy"/>
        <w:spacing w:line="264" w:lineRule="auto"/>
        <w:rPr>
          <w:color w:val="000000"/>
          <w:szCs w:val="24"/>
          <w:u w:val="single"/>
        </w:rPr>
      </w:pPr>
      <w:r>
        <w:rPr>
          <w:color w:val="000000"/>
          <w:szCs w:val="24"/>
          <w:u w:val="single"/>
        </w:rPr>
        <w:t>Rozdział 85412 – Kolonie i obozy oraz inne formy wypoczynku dzieci i młodzieży szkolnej, a także szkolenia młodzieży – 139 300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Szkoły organizują wypoczynek zimowy i letni dla uczniów. Gmina współfinansuje różne formy wypoczynku m.in.  ferie zimowe w szkołach, letnie obozy na terenie gminnej bazy wypoczynkowej w Bożenkowie, wymiany młodzieży a także obozy wyjazdowe.</w:t>
      </w:r>
      <w:r>
        <w:rPr>
          <w:rFonts w:ascii="Times New Roman" w:hAnsi="Times New Roman"/>
          <w:color w:val="002060"/>
          <w:sz w:val="24"/>
          <w:szCs w:val="24"/>
        </w:rPr>
        <w:t xml:space="preserve"> </w:t>
      </w:r>
      <w:r>
        <w:rPr>
          <w:rFonts w:ascii="Times New Roman" w:hAnsi="Times New Roman"/>
          <w:sz w:val="24"/>
          <w:szCs w:val="24"/>
        </w:rPr>
        <w:t xml:space="preserve">W roku 2013 Zespół Szkół w Osielsku zorganizuje w ramach wymiany   polsko – niemieckiej  młodzieży  obóz wyjazdowy do zaprzyjaźnionej gminy Ankum z Niemiec. Koszt wymiany młodzieży szacuje się na 16 200 zł. Zaplanowano środki na zorganizowanie wypoczynku letniego w bazie w Bożenkowie. Ponadto Szkoła Podstawowa w Maksymilianowie  planuje organizację obozu wypoczynkowego w górach, a Gimnazjum w Żołędowie wyjazd dla 30 uczniów nad morze.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W rozdziale zaplanowano kwotę 15.000 zł na współfinansowanie wypoczynku organizowanego przez organizacje pożytku publicznego.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Po stronie dochodów budżetu  zaplanowano kwotę 86 400 zł - z tytułu odpłatności uczestników wypoczynku dla dzieci z terenu gminy w czasie ferii letnich i zimowych, w tym obozów wyjazdowych.</w:t>
      </w:r>
    </w:p>
    <w:p w:rsidR="00537CA4" w:rsidRDefault="00537CA4" w:rsidP="00537CA4">
      <w:pPr>
        <w:pStyle w:val="Tekstpodstawowy"/>
        <w:spacing w:line="264" w:lineRule="auto"/>
        <w:rPr>
          <w:szCs w:val="24"/>
          <w:u w:val="single"/>
        </w:rPr>
      </w:pPr>
      <w:r>
        <w:rPr>
          <w:szCs w:val="24"/>
          <w:u w:val="single"/>
        </w:rPr>
        <w:t>Rozdział 85415 – Pomoc materialna dla uczniów</w:t>
      </w:r>
    </w:p>
    <w:p w:rsidR="00537CA4" w:rsidRDefault="00537CA4" w:rsidP="00537CA4">
      <w:pPr>
        <w:pStyle w:val="Tekstpodstawowy"/>
        <w:spacing w:line="264" w:lineRule="auto"/>
        <w:rPr>
          <w:rFonts w:eastAsia="MS Mincho"/>
          <w:szCs w:val="24"/>
        </w:rPr>
      </w:pPr>
      <w:r>
        <w:rPr>
          <w:szCs w:val="24"/>
        </w:rPr>
        <w:t xml:space="preserve">Planowane wydatki – 53 000 zł. Na wypłatę stypendiów o charakterze socjalnym oraz motywacyjnym zaplanowano kwotę 50 000 zł. Stypendia o charakterze socjalnym są wypłacane na podstawie art. 90 b ustawy z dnia 7 września 1991 o systemie oświaty. Są wypłacane zgodnie z zasadami, które określiła Rada Gminy Osielsko w uchwale z dnia        30 marca 2005 r. </w:t>
      </w:r>
      <w:r>
        <w:rPr>
          <w:rFonts w:eastAsia="MS Mincho"/>
          <w:szCs w:val="24"/>
        </w:rPr>
        <w:t xml:space="preserve">w sprawie regulaminu udzielania pomocy materialnej o charakterze </w:t>
      </w:r>
      <w:r>
        <w:rPr>
          <w:rFonts w:eastAsia="MS Mincho"/>
          <w:szCs w:val="24"/>
        </w:rPr>
        <w:lastRenderedPageBreak/>
        <w:t>socjalnym uczniom zamieszkałym na terenie Gminy Osielsko</w:t>
      </w:r>
      <w:r>
        <w:rPr>
          <w:rStyle w:val="Odwoanieprzypisudolnego"/>
          <w:rFonts w:eastAsia="MS Mincho"/>
          <w:szCs w:val="24"/>
        </w:rPr>
        <w:footnoteReference w:id="6"/>
      </w:r>
      <w:r>
        <w:rPr>
          <w:rFonts w:eastAsia="MS Mincho"/>
          <w:szCs w:val="24"/>
        </w:rPr>
        <w:t xml:space="preserve">. Stypendia o charakterze motywacyjnym wypłacane na podstawie art. </w:t>
      </w:r>
      <w:smartTag w:uri="urn:schemas-microsoft-com:office:smarttags" w:element="metricconverter">
        <w:smartTagPr>
          <w:attr w:name="ProductID" w:val="90 g"/>
        </w:smartTagPr>
        <w:r>
          <w:rPr>
            <w:rFonts w:eastAsia="MS Mincho"/>
            <w:szCs w:val="24"/>
          </w:rPr>
          <w:t>90 g</w:t>
        </w:r>
      </w:smartTag>
      <w:r>
        <w:rPr>
          <w:rFonts w:eastAsia="MS Mincho"/>
          <w:szCs w:val="24"/>
        </w:rPr>
        <w:t xml:space="preserve"> ustawy z dnia 7 września 1991 r. o systemie oświaty. Pozostałą w rozdziale kwotę  w wysokości  3 000 zł planuje się na zakup pomocy naukowych, dydaktycznych i książek w związku z realizacją programu rządowego. Wydatki na wypłatę stypendiów oraz zakup podręczników będą zwiększone po otrzymaniu decyzji Wojewody o przyznaniu dotacji celowej.</w:t>
      </w:r>
    </w:p>
    <w:p w:rsidR="00537CA4" w:rsidRDefault="00537CA4" w:rsidP="00537CA4">
      <w:pPr>
        <w:pStyle w:val="Tekstpodstawowy"/>
        <w:spacing w:line="264" w:lineRule="auto"/>
        <w:rPr>
          <w:i/>
          <w:iCs/>
          <w:color w:val="002060"/>
          <w:szCs w:val="24"/>
          <w:u w:val="single"/>
        </w:rPr>
      </w:pPr>
    </w:p>
    <w:p w:rsidR="00537CA4" w:rsidRDefault="00537CA4" w:rsidP="00537CA4">
      <w:pPr>
        <w:pStyle w:val="Tekstpodstawowy"/>
        <w:spacing w:line="264" w:lineRule="auto"/>
        <w:rPr>
          <w:szCs w:val="24"/>
          <w:u w:val="single"/>
        </w:rPr>
      </w:pPr>
      <w:r>
        <w:rPr>
          <w:szCs w:val="24"/>
          <w:u w:val="single"/>
        </w:rPr>
        <w:t>Rozdział 85446 – Dokształcanie i doskonalenie nauczycieli</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Planowane wydatki 2 800 zł. Planowana kwota wydatków na dokształcanie i doskonalenie nauczycieli ustalona została w wysokości 1 % planowanych rocznych środków na wynagrodzenia osobowe nauczycieli tj. od kwoty 287 200 zł. Wydatki przeznaczone są na dofinansowanie doskonalenia zawodowego nauczycieli.</w:t>
      </w:r>
    </w:p>
    <w:p w:rsidR="00537CA4" w:rsidRDefault="00537CA4" w:rsidP="00537CA4">
      <w:pPr>
        <w:spacing w:after="0" w:line="264" w:lineRule="auto"/>
        <w:jc w:val="both"/>
        <w:rPr>
          <w:rFonts w:ascii="Times New Roman" w:hAnsi="Times New Roman"/>
          <w:sz w:val="24"/>
          <w:szCs w:val="24"/>
        </w:rPr>
      </w:pPr>
    </w:p>
    <w:p w:rsidR="00537CA4" w:rsidRDefault="00537CA4" w:rsidP="00537CA4">
      <w:pPr>
        <w:pStyle w:val="Tekstpodstawowy"/>
        <w:spacing w:line="264" w:lineRule="auto"/>
        <w:rPr>
          <w:szCs w:val="24"/>
          <w:u w:val="single"/>
        </w:rPr>
      </w:pPr>
      <w:r>
        <w:rPr>
          <w:szCs w:val="24"/>
          <w:u w:val="single"/>
        </w:rPr>
        <w:t xml:space="preserve">Rozdział 85495 – Pozostała działalność </w:t>
      </w:r>
    </w:p>
    <w:p w:rsidR="00537CA4" w:rsidRDefault="00537CA4" w:rsidP="00537CA4">
      <w:pPr>
        <w:pStyle w:val="Zwykytekst"/>
        <w:spacing w:line="264" w:lineRule="auto"/>
        <w:jc w:val="both"/>
        <w:rPr>
          <w:rFonts w:ascii="Times New Roman" w:eastAsia="MS Mincho" w:hAnsi="Times New Roman"/>
          <w:sz w:val="24"/>
          <w:lang w:val="pl-PL"/>
        </w:rPr>
      </w:pPr>
      <w:r>
        <w:rPr>
          <w:rFonts w:ascii="Times New Roman" w:eastAsia="MS Mincho" w:hAnsi="Times New Roman"/>
          <w:sz w:val="24"/>
        </w:rPr>
        <w:t>Planowane wydatki 7 000,00 zł.</w:t>
      </w:r>
    </w:p>
    <w:p w:rsidR="00537CA4" w:rsidRDefault="00537CA4" w:rsidP="00537CA4">
      <w:pPr>
        <w:pStyle w:val="Zwykytekst"/>
        <w:spacing w:line="264" w:lineRule="auto"/>
        <w:jc w:val="both"/>
        <w:rPr>
          <w:rFonts w:ascii="Times New Roman" w:hAnsi="Times New Roman"/>
          <w:color w:val="000000"/>
          <w:sz w:val="24"/>
          <w:szCs w:val="24"/>
        </w:rPr>
      </w:pPr>
      <w:r>
        <w:rPr>
          <w:rFonts w:ascii="Times New Roman" w:eastAsia="MS Mincho" w:hAnsi="Times New Roman"/>
          <w:sz w:val="24"/>
        </w:rPr>
        <w:t xml:space="preserve">W ramach rozdziału zaplanowano dotacje na </w:t>
      </w:r>
      <w:r>
        <w:rPr>
          <w:rFonts w:ascii="Times New Roman" w:hAnsi="Times New Roman"/>
          <w:color w:val="000000"/>
          <w:sz w:val="24"/>
          <w:szCs w:val="24"/>
        </w:rPr>
        <w:t xml:space="preserve"> realizację zadania  publicznego w zakresie  nauki, szkolnictwa wyższego, edukacji, oświaty i wychowania. Wykonanie  zadania ma polegać  na organizacji poranków muzycznych w formie koncertów dla wczesnej edukacji muzycznej najmłodszych dzieci w gminie.</w:t>
      </w:r>
    </w:p>
    <w:p w:rsidR="00537CA4" w:rsidRDefault="00537CA4" w:rsidP="00537CA4">
      <w:pPr>
        <w:pStyle w:val="Tekstpodstawowy"/>
        <w:spacing w:line="264" w:lineRule="auto"/>
        <w:jc w:val="center"/>
        <w:rPr>
          <w:b/>
          <w:bCs/>
          <w:szCs w:val="24"/>
          <w:lang w:val="pl-PL"/>
        </w:rPr>
      </w:pPr>
    </w:p>
    <w:p w:rsidR="00537CA4" w:rsidRDefault="00537CA4" w:rsidP="00537CA4">
      <w:pPr>
        <w:pStyle w:val="Tekstpodstawowy"/>
        <w:spacing w:line="264" w:lineRule="auto"/>
        <w:jc w:val="center"/>
        <w:rPr>
          <w:b/>
          <w:bCs/>
          <w:szCs w:val="24"/>
        </w:rPr>
      </w:pPr>
      <w:r>
        <w:rPr>
          <w:b/>
          <w:bCs/>
          <w:szCs w:val="24"/>
        </w:rPr>
        <w:t>Dział 851 Ochrona zdrowia</w:t>
      </w:r>
    </w:p>
    <w:p w:rsidR="00537CA4" w:rsidRDefault="00537CA4" w:rsidP="00537CA4">
      <w:pPr>
        <w:spacing w:after="0" w:line="264" w:lineRule="auto"/>
        <w:rPr>
          <w:rFonts w:ascii="Times New Roman" w:hAnsi="Times New Roman"/>
          <w:sz w:val="24"/>
          <w:szCs w:val="24"/>
        </w:rPr>
      </w:pPr>
    </w:p>
    <w:p w:rsidR="00537CA4" w:rsidRDefault="00537CA4" w:rsidP="00537CA4">
      <w:pPr>
        <w:pStyle w:val="Nagwek1"/>
        <w:spacing w:line="264" w:lineRule="auto"/>
        <w:jc w:val="both"/>
        <w:rPr>
          <w:szCs w:val="24"/>
          <w:lang w:val="pl-PL"/>
        </w:rPr>
      </w:pPr>
      <w:r>
        <w:rPr>
          <w:szCs w:val="24"/>
        </w:rPr>
        <w:t>Plan 355 200 zł   -  0,7 % wydatków budżetu.</w:t>
      </w:r>
    </w:p>
    <w:p w:rsidR="00537CA4" w:rsidRDefault="00537CA4" w:rsidP="00537CA4">
      <w:pPr>
        <w:spacing w:after="0" w:line="264" w:lineRule="auto"/>
        <w:jc w:val="both"/>
        <w:rPr>
          <w:rFonts w:ascii="Times New Roman" w:hAnsi="Times New Roman"/>
          <w:sz w:val="24"/>
          <w:szCs w:val="24"/>
          <w:u w:val="single"/>
        </w:rPr>
      </w:pPr>
      <w:r>
        <w:rPr>
          <w:rFonts w:ascii="Times New Roman" w:hAnsi="Times New Roman"/>
          <w:sz w:val="24"/>
          <w:szCs w:val="24"/>
          <w:u w:val="single"/>
        </w:rPr>
        <w:t>Rozdział 85121 Lecznictwo ambulatoryjne – 25 000 zł</w:t>
      </w:r>
    </w:p>
    <w:p w:rsidR="00537CA4" w:rsidRDefault="00537CA4" w:rsidP="00537CA4">
      <w:pPr>
        <w:pStyle w:val="Tekstpodstawowy"/>
        <w:spacing w:line="264" w:lineRule="auto"/>
        <w:rPr>
          <w:szCs w:val="24"/>
        </w:rPr>
      </w:pPr>
      <w:r>
        <w:rPr>
          <w:szCs w:val="24"/>
        </w:rPr>
        <w:t>Zaplanowano dotację podmiotową dla Gminnej Przychodni w Osielsku w kwocie  25 000 zł.</w:t>
      </w:r>
      <w:r>
        <w:rPr>
          <w:color w:val="1F497D"/>
          <w:szCs w:val="24"/>
        </w:rPr>
        <w:t xml:space="preserve"> </w:t>
      </w:r>
      <w:r>
        <w:rPr>
          <w:szCs w:val="24"/>
        </w:rPr>
        <w:t>W tym; - 22 000 zł. z przeznaczeniem na  roboty remontowe w budynku przychodni w Osielsku, m.in. remont korytarza – poczekalni   i sali gimnastycznej w gabinecie rehabilitacji oraz dostosowanie  wejścia do Gabinetu rehabilitacji dla potrzeb osób niepełnosprawnych, 3 000 zł.  na podnoszenie kwalifikacji personelu medycznego.</w:t>
      </w:r>
    </w:p>
    <w:p w:rsidR="00537CA4" w:rsidRDefault="00537CA4" w:rsidP="00537CA4">
      <w:pPr>
        <w:pStyle w:val="Tekstpodstawowy"/>
        <w:spacing w:line="264" w:lineRule="auto"/>
        <w:rPr>
          <w:color w:val="1F497D"/>
          <w:szCs w:val="24"/>
        </w:rPr>
      </w:pP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u w:val="single"/>
        </w:rPr>
        <w:t>Rozdział 85149 Programy polityki zdrowotnej – 103 700 zł</w:t>
      </w:r>
      <w:r>
        <w:rPr>
          <w:rFonts w:ascii="Times New Roman" w:hAnsi="Times New Roman"/>
          <w:sz w:val="24"/>
          <w:szCs w:val="24"/>
        </w:rPr>
        <w:t xml:space="preserve">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Środki w rozdziale przeznaczono na realizację programów zdrowotnych – 94 700 zł. Program gminny „Rehabilitacja lecznicza (fizykoterapia i kinezyterapia)  mieszkańców gminy Osielsko”  ma  zapewnić mieszkańcom naszej gminy  dostępność do usług medycznych  w zakresie rehabilitacji. Zadanie wykonuje Gminna Przychodnia w Osielsku, która została wyłoniona w drodze konkursu. Zadanie realizowane będzie w latach 2011-2013. Umowa  z przychodnią zostanie zawarta na początku   roku budżetowego.</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 Obok programu gminnego, gminna uczestniczyć będzie w zdrowotnych programach  regionalnych w ramach realizacji umów z Urzędem Marszałkowskim. Na ten cel zaplanowano – 9 000 zł.</w:t>
      </w:r>
    </w:p>
    <w:p w:rsidR="00537CA4" w:rsidRDefault="00537CA4" w:rsidP="00537CA4">
      <w:pPr>
        <w:spacing w:after="0" w:line="264" w:lineRule="auto"/>
        <w:jc w:val="both"/>
        <w:rPr>
          <w:color w:val="1F497D"/>
          <w:szCs w:val="24"/>
          <w:u w:val="single"/>
        </w:rPr>
      </w:pPr>
    </w:p>
    <w:p w:rsidR="00537CA4" w:rsidRDefault="00537CA4" w:rsidP="00537CA4">
      <w:pPr>
        <w:pStyle w:val="Tekstpodstawowy"/>
        <w:spacing w:line="264" w:lineRule="auto"/>
        <w:rPr>
          <w:szCs w:val="24"/>
          <w:u w:val="single"/>
        </w:rPr>
      </w:pPr>
      <w:r>
        <w:rPr>
          <w:szCs w:val="24"/>
          <w:u w:val="single"/>
        </w:rPr>
        <w:t>Rozdział – 85153 – Zwalczanie narkomanii</w:t>
      </w:r>
    </w:p>
    <w:p w:rsidR="00537CA4" w:rsidRDefault="00537CA4" w:rsidP="00537CA4">
      <w:pPr>
        <w:pStyle w:val="Tekstpodstawowy"/>
        <w:spacing w:line="264" w:lineRule="auto"/>
        <w:rPr>
          <w:szCs w:val="24"/>
        </w:rPr>
      </w:pPr>
      <w:r>
        <w:rPr>
          <w:szCs w:val="24"/>
        </w:rPr>
        <w:t>Planowane wydatki – 33 000 zł</w:t>
      </w:r>
    </w:p>
    <w:p w:rsidR="00537CA4" w:rsidRDefault="00537CA4" w:rsidP="00537CA4">
      <w:pPr>
        <w:pStyle w:val="Tekstpodstawowy"/>
        <w:spacing w:line="264" w:lineRule="auto"/>
        <w:rPr>
          <w:szCs w:val="24"/>
        </w:rPr>
      </w:pPr>
      <w:r>
        <w:rPr>
          <w:szCs w:val="24"/>
        </w:rPr>
        <w:lastRenderedPageBreak/>
        <w:t>Ustawa z dnia 29 lipca 2005 r. o przeciwdziałaniu narkomanii</w:t>
      </w:r>
      <w:r>
        <w:rPr>
          <w:rStyle w:val="Odwoanieprzypisudolnego"/>
          <w:szCs w:val="24"/>
        </w:rPr>
        <w:footnoteReference w:id="7"/>
      </w:r>
      <w:r>
        <w:rPr>
          <w:szCs w:val="24"/>
        </w:rPr>
        <w:t xml:space="preserve"> nakłada na gminy obowiązek uchwalenia Gminnego Programu Przeciwdziałania  Narkomanii. Na realizację tego programu w roku 2013 zaplanowana została kwota 33 000 zł pochodząca z opłat za wydane na podstawie ustawy z dnia 26 października 1982 r. o wychowaniu w trzeźwości i przeciwdziałaniu alkoholizmowi pozwolenia na sprzedaż napojów alkoholowych.</w:t>
      </w:r>
    </w:p>
    <w:p w:rsidR="00537CA4" w:rsidRDefault="00537CA4" w:rsidP="00537CA4">
      <w:pPr>
        <w:pStyle w:val="Tekstpodstawowy"/>
        <w:spacing w:line="264" w:lineRule="auto"/>
        <w:rPr>
          <w:color w:val="1F497D"/>
          <w:szCs w:val="24"/>
          <w:u w:val="single"/>
        </w:rPr>
      </w:pPr>
    </w:p>
    <w:p w:rsidR="00537CA4" w:rsidRDefault="00537CA4" w:rsidP="00537CA4">
      <w:pPr>
        <w:pStyle w:val="Tekstpodstawowy"/>
        <w:spacing w:line="264" w:lineRule="auto"/>
        <w:rPr>
          <w:szCs w:val="24"/>
          <w:u w:val="single"/>
        </w:rPr>
      </w:pPr>
      <w:r>
        <w:rPr>
          <w:szCs w:val="24"/>
          <w:u w:val="single"/>
        </w:rPr>
        <w:t>Rozdział – 85154 – Przeciwdziałanie alkoholizmowi</w:t>
      </w:r>
    </w:p>
    <w:p w:rsidR="00537CA4" w:rsidRDefault="00537CA4" w:rsidP="00537CA4">
      <w:pPr>
        <w:pStyle w:val="Tekstpodstawowy"/>
        <w:spacing w:line="264" w:lineRule="auto"/>
      </w:pPr>
      <w:r>
        <w:t>Planowane wydatki 171 000 zł.</w:t>
      </w:r>
    </w:p>
    <w:p w:rsidR="00537CA4" w:rsidRDefault="00537CA4" w:rsidP="00537CA4">
      <w:pPr>
        <w:pStyle w:val="Tekstpodstawowy"/>
        <w:spacing w:line="264" w:lineRule="auto"/>
      </w:pPr>
      <w:r>
        <w:t xml:space="preserve">Wydatki na profilaktykę przeciwalkoholową dokonywane są w oparciu o  Gminny  Program Profilaktyki i Rozwiązywania Problemów Alkoholowych uchwalany corocznie przez Radę Gminy. Środki będą </w:t>
      </w:r>
      <w:proofErr w:type="spellStart"/>
      <w:r>
        <w:t>m.inn</w:t>
      </w:r>
      <w:proofErr w:type="spellEnd"/>
      <w:r>
        <w:t xml:space="preserve">. wydatkowane na remont i urządzanie obiektów, </w:t>
      </w:r>
      <w:r>
        <w:rPr>
          <w:lang w:val="pl-PL"/>
        </w:rPr>
        <w:t xml:space="preserve">na terenie </w:t>
      </w:r>
      <w:r>
        <w:t>których realizowany jest programu oraz na dofinansowanie wypoczynku dla dzieci i młodzieży połączonego z realizacją programu. W ramach zakupu usług remontowych kwotę 30 000 zł przeznacza się na prace w Gminnej Bazie Wypoczynkowej w Bożenkowie, tj. remont  sanitariatów, ogrodzenia, ułożenie chodnika od sanitariatów do świetlicy.</w:t>
      </w:r>
    </w:p>
    <w:p w:rsidR="00537CA4" w:rsidRDefault="00537CA4" w:rsidP="00537CA4">
      <w:pPr>
        <w:pStyle w:val="Tekstpodstawowy"/>
        <w:spacing w:line="264" w:lineRule="auto"/>
      </w:pPr>
      <w:r>
        <w:t xml:space="preserve">W ramach rozdziału zaplanowano dotację </w:t>
      </w:r>
      <w:r>
        <w:rPr>
          <w:rFonts w:eastAsia="MS Mincho"/>
        </w:rPr>
        <w:t xml:space="preserve"> celową w kwocie  15 000 zł   z budżetu na realizację zadania publicznego przeciwdziałania uzależnieniom i patologiom społecznym – program profilaktyczny „Spójrz inaczej”. </w:t>
      </w:r>
    </w:p>
    <w:p w:rsidR="00537CA4" w:rsidRDefault="00537CA4" w:rsidP="00537CA4">
      <w:pPr>
        <w:pStyle w:val="Tekstpodstawowy"/>
        <w:spacing w:line="264" w:lineRule="auto"/>
        <w:rPr>
          <w:szCs w:val="24"/>
          <w:lang w:val="pl-PL"/>
        </w:rPr>
      </w:pPr>
    </w:p>
    <w:p w:rsidR="00537CA4" w:rsidRDefault="00537CA4" w:rsidP="00537CA4">
      <w:pPr>
        <w:pStyle w:val="Tekstpodstawowy"/>
        <w:spacing w:line="264" w:lineRule="auto"/>
        <w:rPr>
          <w:szCs w:val="24"/>
          <w:u w:val="single"/>
        </w:rPr>
      </w:pPr>
      <w:r>
        <w:rPr>
          <w:szCs w:val="24"/>
          <w:u w:val="single"/>
        </w:rPr>
        <w:t xml:space="preserve">Rozdział 85195  Pozostała działalność -  22 500 zł </w:t>
      </w:r>
    </w:p>
    <w:p w:rsidR="00537CA4" w:rsidRDefault="00537CA4" w:rsidP="00537CA4">
      <w:pPr>
        <w:pStyle w:val="Tekstpodstawowy"/>
        <w:spacing w:line="264" w:lineRule="auto"/>
        <w:rPr>
          <w:szCs w:val="24"/>
        </w:rPr>
      </w:pPr>
      <w:r>
        <w:rPr>
          <w:szCs w:val="24"/>
        </w:rPr>
        <w:t>Zaplanowano środki w kwocie 20 000 zł dla podmiotów nie zaliczanych do sektora finansów publicznych na realizację zadania z zakresu hipoterapii dla dzieci i młodzieży z terenu gminy     oraz  działania na rzecz osób niepełnosprawnych ( dotacja celowa udzielona w trybie art. 221 ustawy o finansach publicznych  na finansowanie i dofinansowanie zadań zleconych do realizacji organizacjom prowadzącym działalność pożytku publicznego). Pozostała część  w kwocie 2 500 zł  przeznaczona zostanie na promocje zdrowia, w tym zdrowia psychicznego w ramach realizacji zadań Narodowego Programu Ochrony Zdrowia Psychicznego..</w:t>
      </w:r>
    </w:p>
    <w:p w:rsidR="00537CA4" w:rsidRDefault="00537CA4" w:rsidP="00537CA4">
      <w:pPr>
        <w:pStyle w:val="Tekstpodstawowy"/>
        <w:spacing w:line="264" w:lineRule="auto"/>
        <w:rPr>
          <w:szCs w:val="24"/>
        </w:rPr>
      </w:pPr>
    </w:p>
    <w:p w:rsidR="00537CA4" w:rsidRDefault="00537CA4" w:rsidP="00537CA4">
      <w:pPr>
        <w:pStyle w:val="Nagwek5"/>
        <w:spacing w:line="264" w:lineRule="auto"/>
      </w:pPr>
      <w:r>
        <w:t>Dział 852 Pomoc społeczna</w:t>
      </w:r>
    </w:p>
    <w:p w:rsidR="00537CA4" w:rsidRDefault="00537CA4" w:rsidP="00537CA4">
      <w:pPr>
        <w:pStyle w:val="Tekstpodstawowy"/>
        <w:spacing w:line="264" w:lineRule="auto"/>
      </w:pPr>
    </w:p>
    <w:p w:rsidR="00537CA4" w:rsidRDefault="00537CA4" w:rsidP="00537CA4">
      <w:pPr>
        <w:pStyle w:val="Tekstpodstawowy"/>
        <w:spacing w:line="264" w:lineRule="auto"/>
      </w:pPr>
      <w:r>
        <w:t>Plan –  3 741 528 zł  stanowi 7,2 %  ogółu wydatków budżetu, wydatki utrzymano na poziomie planu roku 2012 r. Plan nie uwzględnia pełnych kwot wydatków w rozdziałach  85214, 85216,  które zostaną zwiększone na podstawie  decyzji Wojewody o zwiększeniu środków, w trakcie roku budżetowego.</w:t>
      </w:r>
    </w:p>
    <w:p w:rsidR="00537CA4" w:rsidRDefault="00537CA4" w:rsidP="00537CA4">
      <w:pPr>
        <w:pStyle w:val="Tekstpodstawowy"/>
        <w:spacing w:line="264" w:lineRule="auto"/>
      </w:pPr>
      <w:r>
        <w:t>Gmina realizuje zadania:</w:t>
      </w:r>
    </w:p>
    <w:p w:rsidR="00537CA4" w:rsidRDefault="00537CA4" w:rsidP="00537CA4">
      <w:pPr>
        <w:pStyle w:val="Tekstpodstawowy"/>
        <w:numPr>
          <w:ilvl w:val="0"/>
          <w:numId w:val="11"/>
        </w:numPr>
        <w:spacing w:line="264" w:lineRule="auto"/>
      </w:pPr>
      <w:r>
        <w:t>wynikające z ustawy z dnia 12 marca 2004 r. o pomocy społecznej</w:t>
      </w:r>
      <w:r>
        <w:rPr>
          <w:lang w:val="pl-PL"/>
        </w:rPr>
        <w:t xml:space="preserve"> (t. j. Dz. U. z 2009 r. Nr 175, poz. 1362) </w:t>
      </w:r>
    </w:p>
    <w:p w:rsidR="00537CA4" w:rsidRDefault="00537CA4" w:rsidP="00537CA4">
      <w:pPr>
        <w:pStyle w:val="Tekstpodstawowy"/>
        <w:numPr>
          <w:ilvl w:val="0"/>
          <w:numId w:val="11"/>
        </w:numPr>
        <w:spacing w:line="264" w:lineRule="auto"/>
      </w:pPr>
      <w:r>
        <w:rPr>
          <w:szCs w:val="24"/>
        </w:rPr>
        <w:t>wynikające z ustawy z dnia  28 listopada 2003 r. o świadczeniach rodzinnych</w:t>
      </w:r>
      <w:r>
        <w:rPr>
          <w:rStyle w:val="Odwoanieprzypisudolnego"/>
          <w:szCs w:val="24"/>
        </w:rPr>
        <w:footnoteReference w:id="8"/>
      </w:r>
      <w:r>
        <w:rPr>
          <w:szCs w:val="24"/>
        </w:rPr>
        <w:t xml:space="preserve"> oraz ustawy z dnia 7 września 2007 r. o pomocy osobom uprawnionym do alimentów </w:t>
      </w:r>
      <w:r>
        <w:rPr>
          <w:rStyle w:val="Odwoanieprzypisudolnego"/>
          <w:szCs w:val="24"/>
        </w:rPr>
        <w:footnoteReference w:id="9"/>
      </w:r>
      <w:r>
        <w:rPr>
          <w:szCs w:val="24"/>
        </w:rPr>
        <w:t>,</w:t>
      </w:r>
    </w:p>
    <w:p w:rsidR="00537CA4" w:rsidRDefault="00537CA4" w:rsidP="00537CA4">
      <w:pPr>
        <w:pStyle w:val="Tekstpodstawowy"/>
        <w:numPr>
          <w:ilvl w:val="0"/>
          <w:numId w:val="11"/>
        </w:numPr>
        <w:spacing w:line="264" w:lineRule="auto"/>
      </w:pPr>
      <w:r>
        <w:rPr>
          <w:szCs w:val="24"/>
        </w:rPr>
        <w:t>wynikające z ustawy z dnia 29 lipca 2005 r. o przeciwdziałaniu przemocy w rodzinie</w:t>
      </w:r>
      <w:r>
        <w:rPr>
          <w:rStyle w:val="Odwoanieprzypisudolnego"/>
          <w:szCs w:val="24"/>
        </w:rPr>
        <w:footnoteReference w:id="10"/>
      </w:r>
      <w:r>
        <w:rPr>
          <w:szCs w:val="24"/>
        </w:rPr>
        <w:t>,</w:t>
      </w:r>
    </w:p>
    <w:p w:rsidR="00537CA4" w:rsidRDefault="00537CA4" w:rsidP="00537CA4">
      <w:pPr>
        <w:pStyle w:val="Tekstpodstawowy"/>
        <w:spacing w:line="264" w:lineRule="auto"/>
      </w:pPr>
      <w:r>
        <w:lastRenderedPageBreak/>
        <w:t xml:space="preserve">       -  wynikające z ustawy z dnia 9 czerwca 2011 r.  o wspieraniu rodziny i systemie pieczy  zastępczej</w:t>
      </w:r>
      <w:r>
        <w:rPr>
          <w:rStyle w:val="Odwoanieprzypisudolnego"/>
        </w:rPr>
        <w:footnoteReference w:id="11"/>
      </w:r>
      <w:r>
        <w:t xml:space="preserve">, </w:t>
      </w:r>
    </w:p>
    <w:p w:rsidR="00537CA4" w:rsidRDefault="00537CA4" w:rsidP="00537CA4">
      <w:pPr>
        <w:pStyle w:val="Tekstpodstawowy"/>
        <w:spacing w:line="264" w:lineRule="auto"/>
      </w:pPr>
      <w:r>
        <w:t>W/wym. zadania gminy realizuje Gminny Ośrodek Pomocy Społecznej w Osielsku przy ul. Centralnej 6.</w:t>
      </w:r>
    </w:p>
    <w:p w:rsidR="00537CA4" w:rsidRDefault="00537CA4" w:rsidP="00537CA4">
      <w:pPr>
        <w:pStyle w:val="Tekstpodstawowy"/>
        <w:spacing w:line="264" w:lineRule="auto"/>
        <w:rPr>
          <w:u w:val="single"/>
        </w:rPr>
      </w:pPr>
    </w:p>
    <w:p w:rsidR="00537CA4" w:rsidRDefault="00537CA4" w:rsidP="00537CA4">
      <w:pPr>
        <w:pStyle w:val="Tekstpodstawowy"/>
        <w:spacing w:line="264" w:lineRule="auto"/>
        <w:rPr>
          <w:u w:val="single"/>
        </w:rPr>
      </w:pPr>
      <w:r>
        <w:rPr>
          <w:u w:val="single"/>
        </w:rPr>
        <w:t>Rozdział 85201 – Placówki opiekuńczo-wychowawcze – 2 000 zł</w:t>
      </w:r>
    </w:p>
    <w:p w:rsidR="00537CA4" w:rsidRDefault="00537CA4" w:rsidP="00537CA4">
      <w:pPr>
        <w:pStyle w:val="Tekstpodstawowy"/>
        <w:spacing w:line="264" w:lineRule="auto"/>
        <w:rPr>
          <w:lang w:val="pl-PL"/>
        </w:rPr>
      </w:pPr>
      <w:r>
        <w:rPr>
          <w:lang w:val="pl-PL"/>
        </w:rPr>
        <w:t>Wydatki z tytułu pobytu dzieci w placówce opiekuńczo wychowawczej skalkulowano na kwotę 2 000 zł.</w:t>
      </w:r>
    </w:p>
    <w:p w:rsidR="00537CA4" w:rsidRDefault="00537CA4" w:rsidP="00537CA4">
      <w:pPr>
        <w:pStyle w:val="Tekstpodstawowy"/>
        <w:spacing w:line="264" w:lineRule="auto"/>
        <w:rPr>
          <w:u w:val="single"/>
          <w:lang w:val="pl-PL"/>
        </w:rPr>
      </w:pPr>
    </w:p>
    <w:p w:rsidR="00537CA4" w:rsidRDefault="00537CA4" w:rsidP="00537CA4">
      <w:pPr>
        <w:pStyle w:val="Tekstpodstawowy"/>
        <w:spacing w:line="264" w:lineRule="auto"/>
        <w:rPr>
          <w:u w:val="single"/>
        </w:rPr>
      </w:pPr>
      <w:r>
        <w:rPr>
          <w:u w:val="single"/>
        </w:rPr>
        <w:t>Rozdział 85202 – Domy pomocy społecznej</w:t>
      </w:r>
    </w:p>
    <w:p w:rsidR="00537CA4" w:rsidRDefault="00537CA4" w:rsidP="00537CA4">
      <w:pPr>
        <w:pStyle w:val="Lista"/>
        <w:spacing w:line="264" w:lineRule="auto"/>
        <w:ind w:left="0" w:firstLine="0"/>
        <w:jc w:val="both"/>
        <w:rPr>
          <w:sz w:val="24"/>
          <w:szCs w:val="24"/>
        </w:rPr>
      </w:pPr>
      <w:r>
        <w:rPr>
          <w:sz w:val="24"/>
        </w:rPr>
        <w:t>Planowane wydatki w tym rozdziale wynoszą 208 000 zł i będą większe o 15,6 % od planowanych wydatków w roku 2012. Środki przeznaczone są na opłatę za pobyt w domach pomocy społecznej osób z terenu gminy.  Zgodnie z art. 61 ustawy z dnia 12 marca 2004 r. o pomocy społecznej</w:t>
      </w:r>
      <w:r>
        <w:rPr>
          <w:sz w:val="24"/>
          <w:szCs w:val="24"/>
        </w:rPr>
        <w:t xml:space="preserve"> gmina jest zobowiązana do pokrycia części kosztów pobytu mieszkańca w domu pomocy społecznej jeżeli sytuacja materialna rodziny nie pozwala na opłacenie tego pobytu. Obecnie w DPS przebywa 5 osób a miesięczny koszt ich pobytu w części, którą pokrywa GOPS wynosi średnio dla jednej osoby 2 060 zł. Od 2013 r. zakłada się wzrost przedmiotowych kosztów do kwoty 2 166 zł. Na przestrzeni  roku 2013 przewiduje się umieszczenie w DPS kolejnych osób, z tego prawdopodobne jest, że jedna z nich  zostanie  umieszczona jeszcze w roku bieżącym. Założono, że docelowo w DPS w roku 2013 przebywać będzie  łącznie 8 osób.</w:t>
      </w:r>
    </w:p>
    <w:p w:rsidR="00537CA4" w:rsidRDefault="00537CA4" w:rsidP="00537CA4">
      <w:pPr>
        <w:pStyle w:val="Tekstpodstawowy"/>
        <w:spacing w:line="264" w:lineRule="auto"/>
      </w:pPr>
    </w:p>
    <w:p w:rsidR="00537CA4" w:rsidRDefault="00537CA4" w:rsidP="00537CA4">
      <w:pPr>
        <w:pStyle w:val="Tekstpodstawowy"/>
        <w:spacing w:line="264" w:lineRule="auto"/>
        <w:rPr>
          <w:u w:val="single"/>
        </w:rPr>
      </w:pPr>
      <w:r>
        <w:rPr>
          <w:u w:val="single"/>
        </w:rPr>
        <w:t xml:space="preserve">Rozdział 85203 – Ośrodki wsparcia </w:t>
      </w:r>
    </w:p>
    <w:p w:rsidR="00537CA4" w:rsidRDefault="00537CA4" w:rsidP="00537CA4">
      <w:pPr>
        <w:pStyle w:val="Tekstpodstawowy"/>
        <w:spacing w:line="264" w:lineRule="auto"/>
      </w:pPr>
      <w:r>
        <w:t>Planowane na rok 2013 wydatki  w rozdziale wynoszą 50 000  zł i zostają na poziomie roku 2012. Jest to dotacja dla miasta Bydgoszcz na finansowanie pobytu dzieci z terenu gminy w domu dziennego pobytu prowadzonego przez dom Pomocy Społecznej „ Słoneczko” w Bydgoszczy. Z  pomocy korzysta obecnie dwoje dzieci z terenu gminy.</w:t>
      </w:r>
    </w:p>
    <w:p w:rsidR="00537CA4" w:rsidRDefault="00537CA4" w:rsidP="00537CA4">
      <w:pPr>
        <w:pStyle w:val="Tekstpodstawowy"/>
        <w:spacing w:line="264" w:lineRule="auto"/>
      </w:pPr>
    </w:p>
    <w:p w:rsidR="00537CA4" w:rsidRDefault="00537CA4" w:rsidP="00537CA4">
      <w:pPr>
        <w:pStyle w:val="Tekstpodstawowy"/>
        <w:spacing w:line="264" w:lineRule="auto"/>
        <w:rPr>
          <w:u w:val="single"/>
        </w:rPr>
      </w:pPr>
      <w:r>
        <w:rPr>
          <w:u w:val="single"/>
        </w:rPr>
        <w:t>Rozdział 85204 – Rodziny zastępcze – 8 000 zł</w:t>
      </w:r>
    </w:p>
    <w:p w:rsidR="00537CA4" w:rsidRDefault="00537CA4" w:rsidP="00537CA4">
      <w:pPr>
        <w:pStyle w:val="Tekstpodstawowy"/>
        <w:spacing w:line="264" w:lineRule="auto"/>
      </w:pPr>
      <w:r>
        <w:t xml:space="preserve">Od 2012 roku zgodnie z ustawą z dnia 9 czerwca 2011 r.  o wspieraniu rodziny i systemie pieczy zastępczej Gminny Ośrodek Pomocy Społecznej  realizuje zadanie jakim jest pomoc rodzinom zastępczym z terenu gminy.  W ramach tej pomocy w roku 2013 wydatkowana zostanie kwota </w:t>
      </w:r>
      <w:r>
        <w:rPr>
          <w:lang w:val="pl-PL"/>
        </w:rPr>
        <w:t>8</w:t>
      </w:r>
      <w:r>
        <w:t> 000 zł</w:t>
      </w:r>
      <w:r>
        <w:rPr>
          <w:lang w:val="pl-PL"/>
        </w:rPr>
        <w:t xml:space="preserve">, w tym </w:t>
      </w:r>
      <w:r>
        <w:t>na uzupełnienie potrzeb tych dzieci w szczególności w zakresie : zakupu odzieży, przyborów szkolnych, zapewnienia wypoczynku letniego.    Zaplanowana kwota wydatków pokryje koszty pobytu i zabezpieczenia podstawowych potrzeb czworga dzieci, które mogą trafić w przyszłym roku do rodzin zastępczych i dziecka, które w br. wyrokiem sądu zostało umieszczone w rodzinie zastępczej. Ustawodawca  zobligował gminy do  m.in. współfinansowania pobytu dziecka w rodzinie zastępczej w wysokości 10 % kosztów utrzymania dziecka w pieczy zastępczej w pierwszym roku, 30 % w drugim roku a w latach kolejnych 50 %.</w:t>
      </w:r>
    </w:p>
    <w:p w:rsidR="00537CA4" w:rsidRDefault="00537CA4" w:rsidP="00537CA4">
      <w:pPr>
        <w:pStyle w:val="Tekstpodstawowy"/>
        <w:spacing w:line="264" w:lineRule="auto"/>
      </w:pPr>
      <w:r>
        <w:t xml:space="preserve"> </w:t>
      </w:r>
    </w:p>
    <w:p w:rsidR="00537CA4" w:rsidRDefault="00537CA4" w:rsidP="00537CA4">
      <w:pPr>
        <w:pStyle w:val="Tekstpodstawowy"/>
        <w:spacing w:line="264" w:lineRule="auto"/>
        <w:rPr>
          <w:u w:val="single"/>
        </w:rPr>
      </w:pPr>
      <w:r>
        <w:rPr>
          <w:u w:val="single"/>
        </w:rPr>
        <w:t>Rozdział 85205- Zadania w zakresie przeciwdziałania przemocy w rodzinie –2 600 zł</w:t>
      </w:r>
    </w:p>
    <w:p w:rsidR="00537CA4" w:rsidRDefault="00537CA4" w:rsidP="00537CA4">
      <w:pPr>
        <w:pStyle w:val="Tekstpodstawowy"/>
        <w:spacing w:line="264" w:lineRule="auto"/>
      </w:pPr>
      <w:r>
        <w:t xml:space="preserve">Zgodnie  z ustawą z dnia 29 lipca 2005 r. o przeciwdziałaniu przemocy w rodzinie  Gminny Ośrodek Pomocy Społecznej  realizuje zadanie jakim jest przeciwdziałanie przemocy w </w:t>
      </w:r>
      <w:r>
        <w:lastRenderedPageBreak/>
        <w:t>rodzinie. Zaplanowano środki na zakup artykułów biurowych, publikacje prawne, szkolenia dla pracowników socjalnych, na  przeprowadzenie pogadanek na temat przemocy w placówkach oświatowych na terenie gminy.</w:t>
      </w:r>
    </w:p>
    <w:p w:rsidR="00537CA4" w:rsidRDefault="00537CA4" w:rsidP="00537CA4">
      <w:pPr>
        <w:pStyle w:val="Tekstpodstawowy"/>
        <w:spacing w:line="264" w:lineRule="auto"/>
      </w:pPr>
    </w:p>
    <w:p w:rsidR="00537CA4" w:rsidRDefault="00537CA4" w:rsidP="00537CA4">
      <w:pPr>
        <w:pStyle w:val="Tekstpodstawowy"/>
        <w:spacing w:line="264" w:lineRule="auto"/>
        <w:rPr>
          <w:u w:val="single"/>
        </w:rPr>
      </w:pPr>
      <w:r>
        <w:rPr>
          <w:u w:val="single"/>
        </w:rPr>
        <w:t>Rozdział 85206 - Wspieranie rodziny –22 584 zł</w:t>
      </w:r>
    </w:p>
    <w:p w:rsidR="00537CA4" w:rsidRDefault="00537CA4" w:rsidP="00537CA4">
      <w:pPr>
        <w:pStyle w:val="Tekstpodstawowy"/>
        <w:spacing w:line="264" w:lineRule="auto"/>
        <w:rPr>
          <w:lang w:val="pl-PL"/>
        </w:rPr>
      </w:pPr>
      <w:r>
        <w:t xml:space="preserve">  W celu realizacji zadań wynikających z ustawy o wspieraniu rodziny i systemie pieczy zastępczej zaplanowano zatrudnienie od miesiąca kwietnia 2013 r. na umowę zlecenie asystenta rodziny. Do zadań asystenta będzie należało wspieranie rodzin zagrożonych odebraniem dzieci bądź rodzin, których dzieci znajdą się w pieczy zastępczej aby mogły powrócić do swoich rodzin. </w:t>
      </w:r>
    </w:p>
    <w:p w:rsidR="00537CA4" w:rsidRDefault="00537CA4" w:rsidP="00537CA4">
      <w:pPr>
        <w:pStyle w:val="Tekstpodstawowy"/>
        <w:spacing w:line="264" w:lineRule="auto"/>
        <w:rPr>
          <w:lang w:val="pl-PL"/>
        </w:rPr>
      </w:pPr>
    </w:p>
    <w:p w:rsidR="00537CA4" w:rsidRDefault="00537CA4" w:rsidP="00537CA4">
      <w:pPr>
        <w:pStyle w:val="Tekstpodstawowy"/>
        <w:spacing w:line="264" w:lineRule="auto"/>
        <w:rPr>
          <w:szCs w:val="24"/>
          <w:u w:val="single"/>
        </w:rPr>
      </w:pPr>
      <w:r>
        <w:rPr>
          <w:szCs w:val="24"/>
          <w:u w:val="single"/>
        </w:rPr>
        <w:t>Rozdział 85212 – Świadczenia rodzinne, świadczenia z funduszu alimentacyjnego  oraz składki na ubezpieczenia emerytalne i rentowe  z ubezpieczenia społecznego</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Planowane wydatki wynoszą 2 052 477,00 zł i będą większe  o 1,1 % od planowanych wydatków na rok 2012. Wydatki będą realizowane:</w:t>
      </w:r>
    </w:p>
    <w:p w:rsidR="00537CA4" w:rsidRDefault="00537CA4" w:rsidP="00537CA4">
      <w:pPr>
        <w:numPr>
          <w:ilvl w:val="0"/>
          <w:numId w:val="12"/>
        </w:numPr>
        <w:spacing w:after="0" w:line="264" w:lineRule="auto"/>
        <w:jc w:val="both"/>
        <w:rPr>
          <w:rFonts w:ascii="Times New Roman" w:hAnsi="Times New Roman"/>
          <w:sz w:val="24"/>
          <w:szCs w:val="24"/>
        </w:rPr>
      </w:pPr>
      <w:r>
        <w:rPr>
          <w:rFonts w:ascii="Times New Roman" w:hAnsi="Times New Roman"/>
          <w:sz w:val="24"/>
          <w:szCs w:val="24"/>
        </w:rPr>
        <w:t>z dotacji z budżetu państwa w kwocie 1 949 100 zł,</w:t>
      </w:r>
    </w:p>
    <w:p w:rsidR="00537CA4" w:rsidRDefault="00537CA4" w:rsidP="00537CA4">
      <w:pPr>
        <w:numPr>
          <w:ilvl w:val="0"/>
          <w:numId w:val="12"/>
        </w:numPr>
        <w:spacing w:after="0" w:line="264" w:lineRule="auto"/>
        <w:jc w:val="both"/>
        <w:rPr>
          <w:rFonts w:ascii="Times New Roman" w:hAnsi="Times New Roman"/>
          <w:sz w:val="24"/>
          <w:szCs w:val="24"/>
        </w:rPr>
      </w:pPr>
      <w:r>
        <w:rPr>
          <w:rFonts w:ascii="Times New Roman" w:hAnsi="Times New Roman"/>
          <w:sz w:val="24"/>
          <w:szCs w:val="24"/>
        </w:rPr>
        <w:t>ze środków własnych gminy w kwocie  103 377 zł.</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Dotacja będzie wydatkowana na wypłatę świadczeń w kwocie 1 825 127 zł oraz na obsługę tych świadczeń – 123 973 zł. Gmina dokłada do obsługi świadczeń rodzinnych 103 377 zł. </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Środki w tym rozdziale są przeznaczone na realizację zadań wynikających z ustawy z dnia  28 listopada 2003 r. o świadczeniach rodzinnych oraz ustawy z dnia 7 września 2007 r. o pomocy osobom uprawnionym do alimentów.  Oprócz wydatków na wypłatę świadczeń społecznych, o których mowa w w/wym. ustawach w kwocie 1 825 127 zł zaplanowano wydatki na obsługę tych świadczeń w wysokości 227 350 zł. Wydatki na wynagrodzenia osobowe dla 3 osób (2,5 etatu) wykonujących te zadania, dodatkowe wynagrodzenie roczne, zakładowy fundusz nagród, składki na ubezpieczenie społeczne i Fundusz Pracy, wynagrodzenia bezosobowe zaplanowano w kwocie 125 400 zł,   składki emerytalno – rentowe od niektórych świadczeń rodzinnych – 65 500 zł. Planowane wydatki związane z obsługą świadczeń rodzinnych – artykuły biurowe, koszty wysyłki, zakładowy fundusz socjalny dla pracowników, koszty podróży służbowych, usługi zdrowotne, obsługa bankowa, usługi pocztowe, szkolenia pracowników, materiały papiernicze do drukarek, akcesoria komputerowe w tym abonament za użytkowanie programu świadczenia rodzinne i fundusz alimentacyjny, obsługa informatyczna  wyniosą 36 950 zł. </w:t>
      </w:r>
    </w:p>
    <w:p w:rsidR="00537CA4" w:rsidRDefault="00537CA4" w:rsidP="00537CA4">
      <w:pPr>
        <w:pStyle w:val="Tekstpodstawowy"/>
        <w:spacing w:line="264" w:lineRule="auto"/>
      </w:pPr>
    </w:p>
    <w:p w:rsidR="00537CA4" w:rsidRDefault="00537CA4" w:rsidP="00537CA4">
      <w:pPr>
        <w:pStyle w:val="Tekstpodstawowy"/>
        <w:spacing w:line="264" w:lineRule="auto"/>
        <w:rPr>
          <w:u w:val="single"/>
        </w:rPr>
      </w:pPr>
      <w:r>
        <w:rPr>
          <w:u w:val="single"/>
        </w:rPr>
        <w:t>Rozdział 85213 – Składki na ubezpieczenie zdrowotne opłacane za osoby pobierające niektóre świadczenia z pomocy społecznej, niektóre świadczenia rodzinne oraz za osoby uczestniczące w zajęciach w centrum integracji społecznej</w:t>
      </w:r>
    </w:p>
    <w:p w:rsidR="00537CA4" w:rsidRDefault="00537CA4" w:rsidP="00537CA4">
      <w:pPr>
        <w:pStyle w:val="Lista"/>
        <w:spacing w:line="264" w:lineRule="auto"/>
        <w:jc w:val="both"/>
        <w:rPr>
          <w:sz w:val="24"/>
        </w:rPr>
      </w:pPr>
      <w:r>
        <w:rPr>
          <w:sz w:val="24"/>
        </w:rPr>
        <w:t>Na składki na ubezpieczenie zdrowotne planuje się kwotę – 15 300 zł,  mniej o 4,5  %  niż w roku 2012; w tym:</w:t>
      </w:r>
    </w:p>
    <w:p w:rsidR="00537CA4" w:rsidRDefault="00537CA4" w:rsidP="00537CA4">
      <w:pPr>
        <w:pStyle w:val="Lista"/>
        <w:numPr>
          <w:ilvl w:val="0"/>
          <w:numId w:val="13"/>
        </w:numPr>
        <w:spacing w:line="264" w:lineRule="auto"/>
        <w:jc w:val="both"/>
        <w:rPr>
          <w:sz w:val="24"/>
        </w:rPr>
      </w:pPr>
      <w:r>
        <w:rPr>
          <w:sz w:val="24"/>
        </w:rPr>
        <w:t>dotacja z budżetu państwa na realizację zadań zleconych – 6 300 zł,</w:t>
      </w:r>
    </w:p>
    <w:p w:rsidR="00537CA4" w:rsidRDefault="00537CA4" w:rsidP="00537CA4">
      <w:pPr>
        <w:pStyle w:val="Lista"/>
        <w:numPr>
          <w:ilvl w:val="0"/>
          <w:numId w:val="13"/>
        </w:numPr>
        <w:spacing w:line="264" w:lineRule="auto"/>
        <w:jc w:val="both"/>
        <w:rPr>
          <w:sz w:val="24"/>
        </w:rPr>
      </w:pPr>
      <w:r>
        <w:rPr>
          <w:sz w:val="24"/>
        </w:rPr>
        <w:t>dotacja z budżetu państwa na realizację zadań własnych – 9 000 zł,</w:t>
      </w:r>
    </w:p>
    <w:p w:rsidR="00537CA4" w:rsidRDefault="00537CA4" w:rsidP="00537CA4">
      <w:pPr>
        <w:pStyle w:val="Lista"/>
        <w:spacing w:line="264" w:lineRule="auto"/>
        <w:jc w:val="both"/>
        <w:rPr>
          <w:sz w:val="24"/>
          <w:szCs w:val="24"/>
          <w:u w:val="single"/>
        </w:rPr>
      </w:pPr>
    </w:p>
    <w:p w:rsidR="00537CA4" w:rsidRDefault="00537CA4" w:rsidP="00537CA4">
      <w:pPr>
        <w:pStyle w:val="Lista"/>
        <w:spacing w:line="264" w:lineRule="auto"/>
        <w:jc w:val="both"/>
        <w:rPr>
          <w:sz w:val="24"/>
          <w:szCs w:val="24"/>
          <w:u w:val="single"/>
        </w:rPr>
      </w:pPr>
      <w:r>
        <w:rPr>
          <w:sz w:val="24"/>
          <w:szCs w:val="24"/>
          <w:u w:val="single"/>
        </w:rPr>
        <w:t>Rozdział 85214 – Zasiłki na pomoc w naturze oraz składki na ubezpieczenia emerytalne i rentowe</w:t>
      </w:r>
    </w:p>
    <w:p w:rsidR="00537CA4" w:rsidRDefault="00537CA4" w:rsidP="00537CA4">
      <w:pPr>
        <w:pStyle w:val="Lista"/>
        <w:spacing w:line="264" w:lineRule="auto"/>
        <w:ind w:left="0" w:firstLine="0"/>
        <w:jc w:val="both"/>
        <w:rPr>
          <w:sz w:val="24"/>
          <w:szCs w:val="24"/>
        </w:rPr>
      </w:pPr>
      <w:r>
        <w:rPr>
          <w:sz w:val="24"/>
          <w:szCs w:val="24"/>
        </w:rPr>
        <w:lastRenderedPageBreak/>
        <w:t>Planowane wydatki w tym rozdziale wyniosą 274 600 zł i są przeznaczone na wypłatę zasiłków celowych okresowych oraz pomoc w naturze. Są to zadania własne gminy, które są finansowane z dwóch źródeł:</w:t>
      </w:r>
    </w:p>
    <w:p w:rsidR="00537CA4" w:rsidRDefault="00537CA4" w:rsidP="00537CA4">
      <w:pPr>
        <w:pStyle w:val="Lista"/>
        <w:numPr>
          <w:ilvl w:val="0"/>
          <w:numId w:val="14"/>
        </w:numPr>
        <w:spacing w:line="264" w:lineRule="auto"/>
        <w:jc w:val="both"/>
        <w:rPr>
          <w:sz w:val="24"/>
          <w:szCs w:val="24"/>
        </w:rPr>
      </w:pPr>
      <w:r>
        <w:rPr>
          <w:sz w:val="24"/>
          <w:szCs w:val="24"/>
        </w:rPr>
        <w:t>Na wypłatę zasiłków okresowych gmina otrzyma dotację celową z budżetu państwa kwocie  – 99 100  zł.</w:t>
      </w:r>
    </w:p>
    <w:p w:rsidR="00537CA4" w:rsidRDefault="00537CA4" w:rsidP="00537CA4">
      <w:pPr>
        <w:pStyle w:val="Lista"/>
        <w:numPr>
          <w:ilvl w:val="0"/>
          <w:numId w:val="14"/>
        </w:numPr>
        <w:spacing w:line="264" w:lineRule="auto"/>
        <w:jc w:val="both"/>
        <w:rPr>
          <w:sz w:val="24"/>
          <w:szCs w:val="24"/>
        </w:rPr>
      </w:pPr>
      <w:r>
        <w:rPr>
          <w:sz w:val="24"/>
          <w:szCs w:val="24"/>
        </w:rPr>
        <w:t xml:space="preserve"> Z własnych środków planuje się przeznaczyć na zasiłki celowe i pomoc w naturze kwotę 175 500 zł, o 5,7 % więcej niż w roku 2012 (tj. 166 000  zł). Z tego:</w:t>
      </w:r>
    </w:p>
    <w:p w:rsidR="00537CA4" w:rsidRDefault="00537CA4" w:rsidP="00537CA4">
      <w:pPr>
        <w:pStyle w:val="Lista"/>
        <w:numPr>
          <w:ilvl w:val="0"/>
          <w:numId w:val="15"/>
        </w:numPr>
        <w:spacing w:line="264" w:lineRule="auto"/>
        <w:jc w:val="both"/>
        <w:rPr>
          <w:sz w:val="24"/>
          <w:szCs w:val="24"/>
        </w:rPr>
      </w:pPr>
      <w:r>
        <w:rPr>
          <w:sz w:val="24"/>
          <w:szCs w:val="24"/>
        </w:rPr>
        <w:t>na  wypłatę zasiłków celowych  – 106 800 zł; z tej formy pomocy skorzysta 150 osób, średnia kwota jednorazowego zasiłku 144,32 zł, ilość świadczeń- 740. W bieżącym roku z tego rodzaju pomocy skorzysta około 135 osób, będzie to 730 świadczeń, średnie kwota zasiłku – 156,85 zł;</w:t>
      </w:r>
    </w:p>
    <w:p w:rsidR="00537CA4" w:rsidRDefault="00537CA4" w:rsidP="00537CA4">
      <w:pPr>
        <w:pStyle w:val="Lista"/>
        <w:numPr>
          <w:ilvl w:val="0"/>
          <w:numId w:val="15"/>
        </w:numPr>
        <w:spacing w:line="264" w:lineRule="auto"/>
        <w:jc w:val="both"/>
        <w:rPr>
          <w:sz w:val="24"/>
          <w:szCs w:val="24"/>
        </w:rPr>
      </w:pPr>
      <w:r>
        <w:rPr>
          <w:sz w:val="24"/>
          <w:szCs w:val="24"/>
        </w:rPr>
        <w:t>na wypłatę zasiłków celowych na zdarzenia losowe – 10 000 zł,</w:t>
      </w:r>
    </w:p>
    <w:p w:rsidR="00537CA4" w:rsidRDefault="00537CA4" w:rsidP="00537CA4">
      <w:pPr>
        <w:pStyle w:val="Lista"/>
        <w:numPr>
          <w:ilvl w:val="0"/>
          <w:numId w:val="15"/>
        </w:numPr>
        <w:spacing w:line="264" w:lineRule="auto"/>
        <w:jc w:val="both"/>
        <w:rPr>
          <w:sz w:val="24"/>
          <w:szCs w:val="24"/>
        </w:rPr>
      </w:pPr>
      <w:r>
        <w:rPr>
          <w:sz w:val="24"/>
          <w:szCs w:val="24"/>
        </w:rPr>
        <w:t>pomoc rzeczowa dla podopiecznych ( lekarstwa, opał, artykuły spożywcze), dofinansowanie wypoczynku dzieci, organizacja Gwiazdki dla dzieci i  Wigilii dla osób starszych i samotnych, opłata za schronisko dla bezdomnych, pobyt ofiar przemocy w ośrodkach wsparcia kryzysowego – 58 700 zł. Wzrost planowanej kwoty pomocy rzeczowej spowodowany jest  wzrostem kosztów opału, żywności oraz opłat za obozy i zimowiska dzieci .</w:t>
      </w:r>
    </w:p>
    <w:p w:rsidR="00537CA4" w:rsidRDefault="00537CA4" w:rsidP="00537CA4">
      <w:pPr>
        <w:pStyle w:val="Listapunktowana2"/>
        <w:rPr>
          <w:u w:val="single"/>
        </w:rPr>
      </w:pPr>
    </w:p>
    <w:p w:rsidR="00537CA4" w:rsidRDefault="00537CA4" w:rsidP="00537CA4">
      <w:pPr>
        <w:pStyle w:val="Listapunktowana2"/>
        <w:rPr>
          <w:u w:val="single"/>
        </w:rPr>
      </w:pPr>
      <w:r>
        <w:rPr>
          <w:u w:val="single"/>
        </w:rPr>
        <w:t>Rozdział 85215 – Dodatki mieszkaniowe</w:t>
      </w:r>
    </w:p>
    <w:p w:rsidR="00537CA4" w:rsidRDefault="00537CA4" w:rsidP="00537CA4">
      <w:pPr>
        <w:pStyle w:val="Listapunktowana2"/>
      </w:pPr>
      <w:r>
        <w:t>Na wypłaty dodatków mieszkaniowych planuje się  kwotę 128 000 zł, o 9,4 % więcej  niż przewidywane wykonanie w roku 2012. Z pomocy w formie dodatków mieszkaniowych do końca września 2012 r. skorzystało 37  gospodarstw domowych ( 266 wypłat), średnie miesięczne świadczenie w tym okresie wyniosło 282,16 zł. Natomiast średnie świadczenie w miesiącu wrześniu wynosiło około 290,42 zł. Zakłada się wzrost  planowanych wydatków w związku ze wzrostem cen za energię cieplną oraz takich opłat jak: opłata za wodę , odbiór nieczystości stałych i płynnych, cen energii elektrycznej, które bezpośrednio wpływają    na obliczenie ryczałtów na zakup opału.</w:t>
      </w:r>
    </w:p>
    <w:p w:rsidR="00537CA4" w:rsidRDefault="00537CA4" w:rsidP="00537CA4">
      <w:pPr>
        <w:pStyle w:val="Listapunktowana2"/>
      </w:pPr>
      <w:r>
        <w:t xml:space="preserve"> </w:t>
      </w:r>
    </w:p>
    <w:p w:rsidR="00537CA4" w:rsidRDefault="00537CA4" w:rsidP="00537CA4">
      <w:pPr>
        <w:pStyle w:val="Lista"/>
        <w:spacing w:line="264" w:lineRule="auto"/>
        <w:ind w:left="0" w:firstLine="0"/>
        <w:jc w:val="both"/>
        <w:rPr>
          <w:sz w:val="24"/>
          <w:szCs w:val="24"/>
          <w:u w:val="single"/>
        </w:rPr>
      </w:pPr>
      <w:r>
        <w:rPr>
          <w:sz w:val="24"/>
          <w:szCs w:val="24"/>
          <w:u w:val="single"/>
        </w:rPr>
        <w:t xml:space="preserve">Rozdział – 85216 – Zasiłki stałe  </w:t>
      </w:r>
    </w:p>
    <w:p w:rsidR="00537CA4" w:rsidRDefault="00537CA4" w:rsidP="00537CA4">
      <w:pPr>
        <w:pStyle w:val="Listapunktowana2"/>
      </w:pPr>
      <w:r>
        <w:t>Planowane wydatki – 40 400 zł . Są to środki przeznaczone na wypłatę zasiłków stałych.</w:t>
      </w:r>
    </w:p>
    <w:p w:rsidR="00537CA4" w:rsidRDefault="00537CA4" w:rsidP="00537CA4">
      <w:pPr>
        <w:pStyle w:val="Listapunktowana2"/>
      </w:pPr>
      <w:r>
        <w:t>Na realizacje zadania własnego gmina otrzyma dotacje w kwocie 40 400 z budżetu państwa.</w:t>
      </w:r>
    </w:p>
    <w:p w:rsidR="00537CA4" w:rsidRDefault="00537CA4" w:rsidP="00537CA4">
      <w:pPr>
        <w:pStyle w:val="Listapunktowana2"/>
      </w:pPr>
      <w:r>
        <w:t xml:space="preserve">Wydatki zaplanowano na podstawie informacji otrzymanej od Wojewody kujawsko pomorskiego. Będą one aktualizowane w ciągu roku budżetowego na podstawie kolejnych informacji otrzymanych przez gminę z urzędu wojewódzkiego. Z pomocy w formie zasiłków stałych  korzystają osoby niepełnosprawne w stopniu co najmniej umiarkowanym oraz osoby w wieku poprodukcyjnym, które nie mają uprawnień do emerytury lub renty i spełniają kryterium dochodowe określone ustawą o pomocy społecznej. Tą formą pomocy w roku 2013 planuje się  objąć 25 osób. Plan na 2012 r. ( stan na 30.09.)  wynosi 83 446 zł, liczba świadczeniobiorców -23, średnia kwota zasiłku 375 zł. </w:t>
      </w:r>
    </w:p>
    <w:p w:rsidR="00537CA4" w:rsidRDefault="00537CA4" w:rsidP="00537CA4">
      <w:pPr>
        <w:pStyle w:val="Listapunktowana2"/>
      </w:pPr>
    </w:p>
    <w:p w:rsidR="00537CA4" w:rsidRDefault="00537CA4" w:rsidP="00537CA4">
      <w:pPr>
        <w:pStyle w:val="Lista"/>
        <w:spacing w:line="264" w:lineRule="auto"/>
        <w:ind w:left="0" w:firstLine="0"/>
        <w:jc w:val="both"/>
        <w:rPr>
          <w:sz w:val="24"/>
          <w:szCs w:val="24"/>
          <w:u w:val="single"/>
        </w:rPr>
      </w:pPr>
      <w:r>
        <w:rPr>
          <w:sz w:val="24"/>
          <w:szCs w:val="24"/>
          <w:u w:val="single"/>
        </w:rPr>
        <w:t xml:space="preserve">Rozdział – 85219 – Ośrodki pomocy społecznej </w:t>
      </w:r>
    </w:p>
    <w:p w:rsidR="00537CA4" w:rsidRDefault="00537CA4" w:rsidP="00537CA4">
      <w:pPr>
        <w:pStyle w:val="Lista"/>
        <w:spacing w:line="264" w:lineRule="auto"/>
        <w:ind w:left="0" w:firstLine="0"/>
        <w:jc w:val="both"/>
        <w:rPr>
          <w:sz w:val="24"/>
          <w:szCs w:val="24"/>
        </w:rPr>
      </w:pPr>
      <w:r>
        <w:rPr>
          <w:sz w:val="24"/>
          <w:szCs w:val="24"/>
        </w:rPr>
        <w:t xml:space="preserve">Planowane wydatki – 582 600  zł, o 11,3 % więcej niż w roku 2012 ( 523 400 zł) . </w:t>
      </w:r>
    </w:p>
    <w:p w:rsidR="00537CA4" w:rsidRDefault="00537CA4" w:rsidP="00537CA4">
      <w:pPr>
        <w:pStyle w:val="Lista"/>
        <w:spacing w:line="264" w:lineRule="auto"/>
        <w:ind w:left="0" w:firstLine="0"/>
        <w:jc w:val="both"/>
        <w:rPr>
          <w:sz w:val="24"/>
          <w:szCs w:val="24"/>
        </w:rPr>
      </w:pPr>
      <w:r>
        <w:rPr>
          <w:sz w:val="24"/>
          <w:szCs w:val="24"/>
        </w:rPr>
        <w:t xml:space="preserve">W Gminnym Ośrodku pomocy Społecznej pracuje 12 osób ( w wymiarze 10 etatów). W tym rozdziale zaplanowano wydatki na wynagrodzenia – 9 pracowników GOPS – u </w:t>
      </w:r>
      <w:r>
        <w:rPr>
          <w:sz w:val="24"/>
          <w:szCs w:val="24"/>
        </w:rPr>
        <w:lastRenderedPageBreak/>
        <w:t xml:space="preserve">(zatrudnionych na 7,5 etatu), w tym 5 pracowników socjalnych  i 4 osób na stanowiskach pracowników administracyjnych w tym kierownik jednostki. </w:t>
      </w:r>
    </w:p>
    <w:p w:rsidR="00537CA4" w:rsidRDefault="00537CA4" w:rsidP="00537CA4">
      <w:pPr>
        <w:pStyle w:val="Lista"/>
        <w:spacing w:line="264" w:lineRule="auto"/>
        <w:ind w:left="0" w:firstLine="0"/>
        <w:jc w:val="both"/>
        <w:rPr>
          <w:sz w:val="24"/>
          <w:szCs w:val="24"/>
        </w:rPr>
      </w:pPr>
      <w:r>
        <w:rPr>
          <w:sz w:val="24"/>
          <w:szCs w:val="24"/>
        </w:rPr>
        <w:t>Wynagrodzenie osobowe pracowników ( z uwzględnieniem dodatków dla pracowników socjalnych pracujących w terenie), dodatkowe wynagrodzenie roczne, zakładowy fundusz nagród, wynagrodzenia bezosobowe,  składki na ubezpieczenie społeczne i na Fundusz Pracy wynoszą 497 500 zł, więcej o 12,6 % niż w roku 2012 (441 700 zł). Wzrost wynagrodzeń wynika m.in.  z naliczenia 6 miesięcznej odprawy emerytalnej dla kierownika GOPS.  Pozostałe wydatki bieżące GOPS wyniosą 85 100 zł – w tym: artykuły biurowe, druki, rozmowy telefoniczne, obsługa bankowa, opłaty za użytkowanie programów informatycznych, opłaty pocztowe, zakup akcesoriów komputerowych, szkolenia pracowników, wypłata delegacji z tytułu podróży służbowych, opłata za energię elektryczną i cieplną, ubezpieczenie sprzętu elektronicznego, odpisy na zakładowy fundusz świadczeń socjalnych.</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Na pokrycie części wydatków gmina otrzyma dotację z budżetu państwa w wysokości          190 700 zł – dotacja  wzrosła 105,2 % w stosunku do roku 2012, środki gminy – 391 900 zł.</w:t>
      </w:r>
    </w:p>
    <w:p w:rsidR="00537CA4" w:rsidRDefault="00537CA4" w:rsidP="00537CA4">
      <w:pPr>
        <w:spacing w:after="0" w:line="264" w:lineRule="auto"/>
        <w:jc w:val="both"/>
        <w:rPr>
          <w:rFonts w:ascii="Times New Roman" w:hAnsi="Times New Roman"/>
          <w:sz w:val="24"/>
          <w:szCs w:val="24"/>
        </w:rPr>
      </w:pPr>
    </w:p>
    <w:p w:rsidR="00537CA4" w:rsidRDefault="00537CA4" w:rsidP="00537CA4">
      <w:pPr>
        <w:pStyle w:val="Lista"/>
        <w:spacing w:line="264" w:lineRule="auto"/>
        <w:ind w:left="0" w:firstLine="0"/>
        <w:jc w:val="both"/>
        <w:rPr>
          <w:sz w:val="24"/>
          <w:szCs w:val="24"/>
          <w:u w:val="single"/>
        </w:rPr>
      </w:pPr>
      <w:r>
        <w:rPr>
          <w:sz w:val="24"/>
          <w:szCs w:val="24"/>
          <w:u w:val="single"/>
        </w:rPr>
        <w:t xml:space="preserve">Rozdział 85228 – Usługi opiekuńcze i specjalistyczne usługi opiekuńcze </w:t>
      </w:r>
    </w:p>
    <w:p w:rsidR="00537CA4" w:rsidRDefault="00537CA4" w:rsidP="00537CA4">
      <w:pPr>
        <w:pStyle w:val="Tekstpodstawowy"/>
        <w:spacing w:line="264" w:lineRule="auto"/>
      </w:pPr>
      <w:r>
        <w:t>Na usługi opiekuńcze i specjalistyczne  usługi opiekuńcze zaplanowano 61 867 zł, więcej o 36  % niż w roku 2012. Finansowanie usług:</w:t>
      </w:r>
    </w:p>
    <w:p w:rsidR="00537CA4" w:rsidRDefault="00537CA4" w:rsidP="00537CA4">
      <w:pPr>
        <w:pStyle w:val="Tekstpodstawowy"/>
        <w:spacing w:line="264" w:lineRule="auto"/>
        <w:ind w:left="360"/>
      </w:pPr>
      <w:r>
        <w:t>- budżet państwa – 15 000 zł,</w:t>
      </w:r>
    </w:p>
    <w:p w:rsidR="00537CA4" w:rsidRDefault="00537CA4" w:rsidP="00537CA4">
      <w:pPr>
        <w:pStyle w:val="Tekstpodstawowy"/>
        <w:spacing w:line="264" w:lineRule="auto"/>
        <w:rPr>
          <w:lang w:val="pl-PL"/>
        </w:rPr>
      </w:pPr>
      <w:r>
        <w:t xml:space="preserve">      - środki gminy – 46 867 zł.</w:t>
      </w:r>
    </w:p>
    <w:p w:rsidR="00537CA4" w:rsidRDefault="00537CA4" w:rsidP="00537CA4">
      <w:pPr>
        <w:pStyle w:val="Tekstpodstawowy"/>
        <w:spacing w:line="264" w:lineRule="auto"/>
      </w:pPr>
      <w:r>
        <w:t xml:space="preserve">Usługami opiekuńczymi objęto w 2012 roku  5 środowisk. Średni miesięczny koszt jednej usługi wynosi 487 zł. W roku 2013 planuje się świadczenie usług opiekuńczych docelowo dla 6 środowisk, tj. dla 5 obecnie otrzymujących pomoc i dodatkowo  od miesiąca stycznia  2013 r. dla  jednego nowego środowiska dla którego miesięczny koszt usług wynosić będzie 775 zł miesięcznie. Szacuje się, że  średni miesięczny koszt usług opiekuńczych w 2013 r. będzie wynosił 510 zł. Planowane wydatki na usługi opiekuńcze – 39 900 zł. </w:t>
      </w:r>
    </w:p>
    <w:p w:rsidR="00537CA4" w:rsidRDefault="00537CA4" w:rsidP="00537CA4">
      <w:pPr>
        <w:pStyle w:val="Tekstpodstawowy"/>
        <w:spacing w:line="264" w:lineRule="auto"/>
      </w:pPr>
      <w:r>
        <w:t xml:space="preserve">W ramach rozdziału ujęto ponadto koszt specjalistycznych usług opiekuńczych świadczonych przez lekarza psychiatrę, finansowany w formie dotacji celowej z budżetu państwa. Koszt tych usług – 5 000 zł.  Zakładana liczba podopiecznych korzystających  z porad lekarza psychiatry - 12 osób ( w 2012 – 11 osób), koszt jednej godziny – 80 zł. </w:t>
      </w:r>
    </w:p>
    <w:p w:rsidR="00537CA4" w:rsidRDefault="00537CA4" w:rsidP="00537CA4">
      <w:pPr>
        <w:pStyle w:val="Tekstpodstawowy"/>
        <w:spacing w:line="264" w:lineRule="auto"/>
        <w:rPr>
          <w:lang w:val="pl-PL"/>
        </w:rPr>
      </w:pPr>
      <w:r>
        <w:t xml:space="preserve">W 2013 r. planuje się objąć usługami  specjalistycznymi świadczonymi przez terapeutę  dla dzieci, jedno dziecko z terenu gminy dotknięte autyzmem.  W 2012 r. z tej   formy pomocy korzysta już  jedno dziecko ( 8 godzin tygodniowo od 10 sierpnia br. ) </w:t>
      </w:r>
      <w:r>
        <w:rPr>
          <w:lang w:val="pl-PL"/>
        </w:rPr>
        <w:t>.</w:t>
      </w:r>
    </w:p>
    <w:p w:rsidR="00537CA4" w:rsidRDefault="00537CA4" w:rsidP="00537CA4">
      <w:pPr>
        <w:pStyle w:val="Lista"/>
        <w:spacing w:line="264" w:lineRule="auto"/>
        <w:ind w:left="0" w:firstLine="0"/>
        <w:jc w:val="both"/>
        <w:rPr>
          <w:color w:val="FF0000"/>
          <w:sz w:val="24"/>
          <w:szCs w:val="24"/>
          <w:u w:val="single"/>
        </w:rPr>
      </w:pPr>
    </w:p>
    <w:p w:rsidR="00537CA4" w:rsidRDefault="00537CA4" w:rsidP="00537CA4">
      <w:pPr>
        <w:pStyle w:val="Lista"/>
        <w:spacing w:line="264" w:lineRule="auto"/>
        <w:ind w:left="0" w:firstLine="0"/>
        <w:jc w:val="both"/>
        <w:rPr>
          <w:sz w:val="24"/>
          <w:szCs w:val="24"/>
          <w:u w:val="single"/>
        </w:rPr>
      </w:pPr>
      <w:r>
        <w:rPr>
          <w:sz w:val="24"/>
          <w:szCs w:val="24"/>
          <w:u w:val="single"/>
        </w:rPr>
        <w:t>Rozdział 85295 – Pozostała działalność – 293 100 zł</w:t>
      </w:r>
    </w:p>
    <w:p w:rsidR="00537CA4" w:rsidRDefault="00537CA4" w:rsidP="00537CA4">
      <w:pPr>
        <w:pStyle w:val="Lista"/>
        <w:spacing w:line="264" w:lineRule="auto"/>
        <w:ind w:left="0" w:firstLine="0"/>
        <w:jc w:val="both"/>
        <w:rPr>
          <w:sz w:val="24"/>
          <w:szCs w:val="24"/>
        </w:rPr>
      </w:pPr>
      <w:r>
        <w:rPr>
          <w:sz w:val="24"/>
          <w:szCs w:val="24"/>
        </w:rPr>
        <w:t>Wydatki związane są z realizacją zadań:</w:t>
      </w:r>
    </w:p>
    <w:p w:rsidR="00537CA4" w:rsidRDefault="00537CA4" w:rsidP="00537CA4">
      <w:pPr>
        <w:pStyle w:val="Zwykytekst"/>
        <w:numPr>
          <w:ilvl w:val="0"/>
          <w:numId w:val="16"/>
        </w:numPr>
        <w:spacing w:line="264" w:lineRule="auto"/>
        <w:ind w:hanging="357"/>
        <w:jc w:val="both"/>
        <w:rPr>
          <w:rFonts w:ascii="Times New Roman" w:eastAsia="MS Mincho" w:hAnsi="Times New Roman"/>
          <w:color w:val="000000"/>
          <w:sz w:val="24"/>
          <w:szCs w:val="24"/>
        </w:rPr>
      </w:pPr>
      <w:r>
        <w:rPr>
          <w:rFonts w:ascii="Times New Roman" w:eastAsia="MS Mincho" w:hAnsi="Times New Roman"/>
          <w:color w:val="000000"/>
          <w:sz w:val="24"/>
          <w:szCs w:val="24"/>
        </w:rPr>
        <w:t>realizacja rządowego programu „Pomoc państwa w zakresie dożywiania”, wartość programu – 211 100 zł  i tak:</w:t>
      </w:r>
    </w:p>
    <w:p w:rsidR="00537CA4" w:rsidRDefault="00537CA4" w:rsidP="00537CA4">
      <w:pPr>
        <w:pStyle w:val="Zwykytekst"/>
        <w:numPr>
          <w:ilvl w:val="0"/>
          <w:numId w:val="17"/>
        </w:numPr>
        <w:spacing w:line="264" w:lineRule="auto"/>
        <w:ind w:hanging="357"/>
        <w:jc w:val="both"/>
        <w:rPr>
          <w:rFonts w:ascii="Times New Roman" w:hAnsi="Times New Roman"/>
          <w:sz w:val="24"/>
          <w:szCs w:val="24"/>
        </w:rPr>
      </w:pPr>
      <w:r>
        <w:rPr>
          <w:rFonts w:ascii="Times New Roman" w:eastAsia="MS Mincho" w:hAnsi="Times New Roman"/>
          <w:color w:val="000000"/>
          <w:sz w:val="24"/>
          <w:szCs w:val="24"/>
        </w:rPr>
        <w:t>Ze środków własnych gminy zaplanowano  kwotę – 96 500 zł. Środki przeznacza się na:</w:t>
      </w:r>
    </w:p>
    <w:p w:rsidR="00537CA4" w:rsidRDefault="00537CA4" w:rsidP="00537CA4">
      <w:pPr>
        <w:pStyle w:val="Zwykytekst"/>
        <w:numPr>
          <w:ilvl w:val="0"/>
          <w:numId w:val="18"/>
        </w:numPr>
        <w:spacing w:line="264" w:lineRule="auto"/>
        <w:jc w:val="both"/>
        <w:rPr>
          <w:rFonts w:ascii="Times New Roman" w:hAnsi="Times New Roman"/>
          <w:sz w:val="24"/>
          <w:szCs w:val="24"/>
        </w:rPr>
      </w:pPr>
      <w:r>
        <w:rPr>
          <w:rFonts w:ascii="Times New Roman" w:eastAsia="MS Mincho" w:hAnsi="Times New Roman"/>
          <w:color w:val="000000"/>
          <w:sz w:val="24"/>
          <w:szCs w:val="24"/>
        </w:rPr>
        <w:t xml:space="preserve">dożywianie uczniów w formie obiadów w szkołach. Z bezpłatnych posiłków w </w:t>
      </w:r>
      <w:r>
        <w:rPr>
          <w:rFonts w:ascii="Times New Roman" w:eastAsia="MS Mincho" w:hAnsi="Times New Roman"/>
          <w:sz w:val="24"/>
          <w:szCs w:val="24"/>
        </w:rPr>
        <w:t xml:space="preserve">szkołach skorzysta </w:t>
      </w:r>
      <w:r>
        <w:rPr>
          <w:rFonts w:ascii="Times New Roman" w:eastAsia="MS Mincho" w:hAnsi="Times New Roman"/>
          <w:b/>
          <w:sz w:val="24"/>
          <w:szCs w:val="24"/>
        </w:rPr>
        <w:t xml:space="preserve">170 </w:t>
      </w:r>
      <w:r>
        <w:rPr>
          <w:rFonts w:ascii="Times New Roman" w:eastAsia="MS Mincho" w:hAnsi="Times New Roman"/>
          <w:sz w:val="24"/>
          <w:szCs w:val="24"/>
        </w:rPr>
        <w:t xml:space="preserve">uczniów będących mieszkańcami gminy Osielsko; </w:t>
      </w:r>
      <w:r>
        <w:rPr>
          <w:rFonts w:ascii="Times New Roman" w:hAnsi="Times New Roman"/>
          <w:sz w:val="24"/>
          <w:szCs w:val="24"/>
        </w:rPr>
        <w:t xml:space="preserve">Planuje się  pomoc w formie dożywiania w szkole w Maksymilianowie dla 40 dzieci, w  Niemczu dla 5 dzieci, w zespole szkół w Osielsku – dla  75 dzieci, w Gimnazjum w Żołędowie – dla 40 dzieci, w szkołach poza terenem Gminy (tj , dla dzieci z </w:t>
      </w:r>
      <w:r>
        <w:rPr>
          <w:rFonts w:ascii="Times New Roman" w:hAnsi="Times New Roman"/>
          <w:sz w:val="24"/>
          <w:szCs w:val="24"/>
        </w:rPr>
        <w:lastRenderedPageBreak/>
        <w:t>szkół ponadpodstawowych oraz przebywających w specjalnych ośrodkach szkolno-wychowawczych z terenu gminy) – dla 10 dzieci.</w:t>
      </w:r>
    </w:p>
    <w:p w:rsidR="00537CA4" w:rsidRDefault="00537CA4" w:rsidP="00537CA4">
      <w:pPr>
        <w:pStyle w:val="Zwykytekst"/>
        <w:numPr>
          <w:ilvl w:val="0"/>
          <w:numId w:val="18"/>
        </w:numPr>
        <w:spacing w:line="264" w:lineRule="auto"/>
        <w:jc w:val="both"/>
        <w:rPr>
          <w:rFonts w:ascii="Times New Roman" w:hAnsi="Times New Roman"/>
          <w:sz w:val="24"/>
          <w:szCs w:val="24"/>
        </w:rPr>
      </w:pPr>
      <w:r>
        <w:rPr>
          <w:rFonts w:ascii="Times New Roman" w:eastAsia="MS Mincho" w:hAnsi="Times New Roman"/>
          <w:color w:val="000000"/>
          <w:sz w:val="24"/>
          <w:szCs w:val="24"/>
        </w:rPr>
        <w:t>dożywianie osób dorosłych. Z pomocy w formie gorących posiłków skorzysta 35 osób, które  same  nie  są  w  stanie   przygotować   sobie   gorącego  posiłku   ze  względu  na  trudne  warunki mieszkaniowe bądź stan zdrowia.</w:t>
      </w:r>
    </w:p>
    <w:p w:rsidR="00537CA4" w:rsidRDefault="00537CA4" w:rsidP="00537CA4">
      <w:pPr>
        <w:pStyle w:val="Zwykytekst"/>
        <w:numPr>
          <w:ilvl w:val="0"/>
          <w:numId w:val="17"/>
        </w:numPr>
        <w:spacing w:line="264" w:lineRule="auto"/>
        <w:ind w:hanging="357"/>
        <w:jc w:val="both"/>
        <w:rPr>
          <w:rFonts w:ascii="Times New Roman" w:eastAsia="MS Mincho" w:hAnsi="Times New Roman"/>
          <w:color w:val="000000"/>
          <w:sz w:val="24"/>
          <w:szCs w:val="24"/>
        </w:rPr>
      </w:pPr>
      <w:r>
        <w:rPr>
          <w:rFonts w:ascii="Times New Roman" w:eastAsia="MS Mincho" w:hAnsi="Times New Roman"/>
          <w:color w:val="000000"/>
          <w:sz w:val="24"/>
          <w:szCs w:val="24"/>
        </w:rPr>
        <w:t>Z budżetu państwa gmina otrzyma dotację na dofinansowanie zadań własnych w kwocie 114 600 zł. Dotacja będzie wydatkowana na:</w:t>
      </w:r>
    </w:p>
    <w:p w:rsidR="00537CA4" w:rsidRDefault="00537CA4" w:rsidP="00537CA4">
      <w:pPr>
        <w:pStyle w:val="Zwykytekst"/>
        <w:numPr>
          <w:ilvl w:val="0"/>
          <w:numId w:val="19"/>
        </w:numPr>
        <w:spacing w:line="264" w:lineRule="auto"/>
        <w:ind w:hanging="357"/>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wypłatę zasiłków celowych na  zakup  żywności dla około </w:t>
      </w:r>
      <w:r>
        <w:rPr>
          <w:rFonts w:ascii="Times New Roman" w:eastAsia="MS Mincho" w:hAnsi="Times New Roman"/>
          <w:b/>
          <w:color w:val="000000"/>
          <w:sz w:val="24"/>
          <w:szCs w:val="24"/>
        </w:rPr>
        <w:t>140</w:t>
      </w:r>
      <w:r>
        <w:rPr>
          <w:rFonts w:ascii="Times New Roman" w:eastAsia="MS Mincho" w:hAnsi="Times New Roman"/>
          <w:color w:val="000000"/>
          <w:sz w:val="24"/>
          <w:szCs w:val="24"/>
        </w:rPr>
        <w:t xml:space="preserve"> rodzin.</w:t>
      </w:r>
    </w:p>
    <w:p w:rsidR="00537CA4" w:rsidRDefault="00537CA4" w:rsidP="00537CA4">
      <w:pPr>
        <w:pStyle w:val="Tekstpodstawowy"/>
        <w:numPr>
          <w:ilvl w:val="0"/>
          <w:numId w:val="16"/>
        </w:numPr>
        <w:spacing w:line="264" w:lineRule="auto"/>
      </w:pPr>
      <w:r>
        <w:t>Transport podopiecznych GOPS – u biorących udział w zajęciach prowadzonych w Środowiskowym Domu Samopomocy w Gądeczu – 50 000 zł, plan  na poziomie roku bieżącego ( wg. stanu  na 30.09 br.) . W roku 2013 skorzysta z tej formy pomocy 10 osób a więc tyle ile korzysta obecnie</w:t>
      </w:r>
      <w:r>
        <w:rPr>
          <w:lang w:val="pl-PL"/>
        </w:rPr>
        <w:t>.</w:t>
      </w:r>
    </w:p>
    <w:p w:rsidR="00537CA4" w:rsidRDefault="00537CA4" w:rsidP="00537CA4">
      <w:pPr>
        <w:pStyle w:val="Tekstpodstawowy"/>
        <w:numPr>
          <w:ilvl w:val="0"/>
          <w:numId w:val="16"/>
        </w:numPr>
        <w:spacing w:line="264" w:lineRule="auto"/>
      </w:pPr>
      <w:r>
        <w:t xml:space="preserve">Wydatki </w:t>
      </w:r>
      <w:r>
        <w:rPr>
          <w:lang w:val="pl-PL"/>
        </w:rPr>
        <w:t>z</w:t>
      </w:r>
      <w:r>
        <w:t xml:space="preserve">wiązane z organizacją prac społecznie użytecznych – </w:t>
      </w:r>
      <w:r>
        <w:rPr>
          <w:lang w:val="pl-PL"/>
        </w:rPr>
        <w:t>1</w:t>
      </w:r>
      <w:r>
        <w:t>4 000 zł;</w:t>
      </w:r>
      <w:r>
        <w:rPr>
          <w:rFonts w:eastAsia="MS Mincho"/>
          <w:color w:val="000000"/>
        </w:rPr>
        <w:t xml:space="preserve"> Analogicznie do lat poprzednich gmina w 2013 r. planuje ( w ramach współdziałania z Powiatowym Urzędem Pracy)  zatrudnienie osób wykonujących prace społecznie użyteczne.  Wydatki na świadczenia zostaną zaktualizowane po podpisaniu przez gminę  właściwego porozumienia. Prace  organizowane są dla osób bezrobotnych bez prawa do zasiłku, korzystających ze świadczeń z pomocy społecznej.</w:t>
      </w:r>
    </w:p>
    <w:p w:rsidR="00537CA4" w:rsidRDefault="00537CA4" w:rsidP="00537CA4">
      <w:pPr>
        <w:pStyle w:val="Tekstpodstawowy"/>
        <w:numPr>
          <w:ilvl w:val="0"/>
          <w:numId w:val="16"/>
        </w:numPr>
        <w:spacing w:line="264" w:lineRule="auto"/>
      </w:pPr>
      <w:r>
        <w:t>Dotacja dla podmiotów realizujących zadania gminy z zakresu pomocy społecznej, wyłonionych w trybie ustawy z dnia 24 kwietnia 2003 r. o działalności pożytku publicznego i o wolontariacie – 18 000 zł, o 2,9 % więcej niż w roku 2012.</w:t>
      </w:r>
    </w:p>
    <w:p w:rsidR="00537CA4" w:rsidRDefault="00537CA4" w:rsidP="00537CA4">
      <w:pPr>
        <w:pStyle w:val="Nagwek3"/>
        <w:spacing w:line="264" w:lineRule="auto"/>
        <w:rPr>
          <w:b/>
          <w:bCs/>
          <w:color w:val="002060"/>
        </w:rPr>
      </w:pPr>
    </w:p>
    <w:p w:rsidR="00537CA4" w:rsidRDefault="00537CA4" w:rsidP="00537CA4">
      <w:pPr>
        <w:pStyle w:val="Nagwek3"/>
        <w:spacing w:line="264" w:lineRule="auto"/>
        <w:rPr>
          <w:b/>
          <w:bCs/>
        </w:rPr>
      </w:pPr>
      <w:r>
        <w:rPr>
          <w:b/>
          <w:bCs/>
        </w:rPr>
        <w:t>Dział 853 Pozostałe zadania w zakresie polityki społecznej</w:t>
      </w:r>
    </w:p>
    <w:p w:rsidR="00537CA4" w:rsidRDefault="00537CA4" w:rsidP="00537CA4">
      <w:pPr>
        <w:spacing w:after="0" w:line="264" w:lineRule="auto"/>
        <w:rPr>
          <w:rFonts w:ascii="Times New Roman" w:hAnsi="Times New Roman"/>
          <w:sz w:val="24"/>
          <w:szCs w:val="24"/>
        </w:rPr>
      </w:pPr>
      <w:r>
        <w:rPr>
          <w:rFonts w:ascii="Times New Roman" w:hAnsi="Times New Roman"/>
          <w:sz w:val="24"/>
          <w:szCs w:val="24"/>
        </w:rPr>
        <w:t>Plan 105 500 zł – 0,2  % wydatków  budżetu ogółem.</w:t>
      </w:r>
    </w:p>
    <w:p w:rsidR="00537CA4" w:rsidRDefault="00537CA4" w:rsidP="00537CA4">
      <w:pPr>
        <w:spacing w:after="0" w:line="264" w:lineRule="auto"/>
        <w:rPr>
          <w:rFonts w:ascii="Times New Roman" w:hAnsi="Times New Roman"/>
          <w:sz w:val="24"/>
          <w:szCs w:val="24"/>
        </w:rPr>
      </w:pPr>
    </w:p>
    <w:p w:rsidR="00537CA4" w:rsidRDefault="00537CA4" w:rsidP="00537CA4">
      <w:pPr>
        <w:pStyle w:val="Tekstpodstawowy"/>
        <w:spacing w:line="264" w:lineRule="auto"/>
        <w:rPr>
          <w:u w:val="single"/>
        </w:rPr>
      </w:pPr>
      <w:r>
        <w:rPr>
          <w:u w:val="single"/>
        </w:rPr>
        <w:t xml:space="preserve">Rozdział 85305  Żłobki- 105 500 zł </w:t>
      </w:r>
    </w:p>
    <w:p w:rsidR="00537CA4" w:rsidRDefault="00537CA4" w:rsidP="00537CA4">
      <w:pPr>
        <w:pStyle w:val="Zwykytekst"/>
        <w:spacing w:line="264" w:lineRule="auto"/>
        <w:jc w:val="both"/>
        <w:outlineLvl w:val="0"/>
        <w:rPr>
          <w:rFonts w:ascii="Times New Roman" w:eastAsia="MS Mincho" w:hAnsi="Times New Roman"/>
          <w:bCs/>
          <w:sz w:val="24"/>
          <w:szCs w:val="24"/>
        </w:rPr>
      </w:pPr>
      <w:r>
        <w:rPr>
          <w:rFonts w:ascii="Times New Roman" w:hAnsi="Times New Roman"/>
          <w:bCs/>
          <w:sz w:val="24"/>
          <w:szCs w:val="24"/>
        </w:rPr>
        <w:t xml:space="preserve">Planowane wydatki w rozdziale na 2013 r wynoszą 105 500 zł i są przeznaczone  na dotacje dla podmiotów  </w:t>
      </w:r>
      <w:r>
        <w:rPr>
          <w:rFonts w:ascii="Times New Roman" w:eastAsia="MS Mincho" w:hAnsi="Times New Roman"/>
          <w:bCs/>
          <w:sz w:val="24"/>
          <w:szCs w:val="24"/>
        </w:rPr>
        <w:t>realizujących  zadania gminy z zakresu opieki nad dziećmi do lat 3.</w:t>
      </w:r>
    </w:p>
    <w:p w:rsidR="00537CA4" w:rsidRDefault="00537CA4" w:rsidP="00537CA4">
      <w:pPr>
        <w:pStyle w:val="Tekstpodstawowy"/>
        <w:spacing w:line="264" w:lineRule="auto"/>
        <w:rPr>
          <w:rFonts w:eastAsia="MS Mincho"/>
          <w:bCs/>
          <w:szCs w:val="24"/>
        </w:rPr>
      </w:pPr>
      <w:r>
        <w:rPr>
          <w:rFonts w:eastAsia="MS Mincho"/>
          <w:bCs/>
          <w:szCs w:val="24"/>
        </w:rPr>
        <w:t>Założono, że zadanie realizowane będzie przez Miasto Bydgoszcz oraz podmioty spoza  sektora finansów publicznych tj. żłobki działające na terenie gminy Osielsko.</w:t>
      </w:r>
    </w:p>
    <w:p w:rsidR="00537CA4" w:rsidRDefault="00537CA4" w:rsidP="00537CA4">
      <w:pPr>
        <w:pStyle w:val="Tekstpodstawowy"/>
        <w:spacing w:line="264" w:lineRule="auto"/>
        <w:rPr>
          <w:u w:val="single"/>
        </w:rPr>
      </w:pPr>
      <w:r>
        <w:rPr>
          <w:rFonts w:eastAsia="MS Mincho"/>
          <w:bCs/>
          <w:szCs w:val="24"/>
        </w:rPr>
        <w:t>D</w:t>
      </w:r>
      <w:r>
        <w:t>otację celową dla miasta Bydgoszczy na finansowanie pobytu dzieci w żłobkach ustalono w kwocie 4 500 zł (opis str</w:t>
      </w:r>
      <w:r>
        <w:rPr>
          <w:lang w:val="pl-PL"/>
        </w:rPr>
        <w:t>. 69</w:t>
      </w:r>
      <w:r>
        <w:t xml:space="preserve">). </w:t>
      </w:r>
    </w:p>
    <w:p w:rsidR="00537CA4" w:rsidRDefault="00537CA4" w:rsidP="00537CA4">
      <w:pPr>
        <w:pStyle w:val="Zwykytekst"/>
        <w:spacing w:line="264" w:lineRule="auto"/>
        <w:jc w:val="both"/>
        <w:outlineLvl w:val="0"/>
        <w:rPr>
          <w:rFonts w:ascii="Times New Roman" w:eastAsia="MS Mincho" w:hAnsi="Times New Roman"/>
          <w:bCs/>
          <w:sz w:val="24"/>
          <w:szCs w:val="24"/>
        </w:rPr>
      </w:pPr>
      <w:r>
        <w:rPr>
          <w:rFonts w:ascii="Times New Roman" w:eastAsia="MS Mincho" w:hAnsi="Times New Roman"/>
          <w:bCs/>
          <w:sz w:val="24"/>
          <w:szCs w:val="24"/>
        </w:rPr>
        <w:t>Dotacje celowe dla podmiotów spoza sektora finansów publicznych prowadzących żłobki na terenie gminy Osielsko zaplanowano w kwocie 101 000 zł. Wg stanu na 1 listopada br.  na terenie gminy są  zarejestrowane dwa żłobki: w Osielsku, ul. Owocowa 5 oraz w Niemczu,  ul. Bydgoska 40. Dotacja będzie przekazywana zgodnie z uchwałą Rady Gminy Osielsko z dnia 21 października 2011 r. Nr  VII/87/2011 w sprawie wysokości i zasad ustalania dotacji celowej dla podmiotów prowadzących żłobki lub kluby dziecięce na obszarze Gminy Osielsko. Przeciętna  liczba dzieci objętych opieką 21 .   Wysokość dotacji na 1 dziecko 400 zł miesięcznie.</w:t>
      </w:r>
    </w:p>
    <w:p w:rsidR="00537CA4" w:rsidRDefault="00537CA4" w:rsidP="00537CA4">
      <w:pPr>
        <w:pStyle w:val="Nagwek5"/>
        <w:spacing w:line="264" w:lineRule="auto"/>
      </w:pPr>
      <w:r>
        <w:t>Dział 900 Gospodarka komunalna i ochrona środowiska</w:t>
      </w:r>
    </w:p>
    <w:p w:rsidR="00537CA4" w:rsidRDefault="00537CA4" w:rsidP="00537CA4">
      <w:pPr>
        <w:spacing w:after="0" w:line="264" w:lineRule="auto"/>
        <w:rPr>
          <w:rFonts w:ascii="Times New Roman" w:hAnsi="Times New Roman"/>
        </w:rPr>
      </w:pPr>
    </w:p>
    <w:p w:rsidR="00537CA4" w:rsidRDefault="00537CA4" w:rsidP="00537CA4">
      <w:pPr>
        <w:pStyle w:val="Lista"/>
        <w:spacing w:line="264" w:lineRule="auto"/>
        <w:rPr>
          <w:sz w:val="24"/>
        </w:rPr>
      </w:pPr>
      <w:r>
        <w:rPr>
          <w:sz w:val="24"/>
        </w:rPr>
        <w:t>Plan  2 620 868 zł – 5,0 % wydatków budżetu ogółem, w tym;</w:t>
      </w:r>
    </w:p>
    <w:p w:rsidR="00537CA4" w:rsidRDefault="00537CA4" w:rsidP="00537CA4">
      <w:pPr>
        <w:pStyle w:val="Lista"/>
        <w:spacing w:line="264" w:lineRule="auto"/>
        <w:rPr>
          <w:sz w:val="24"/>
        </w:rPr>
      </w:pPr>
      <w:r>
        <w:rPr>
          <w:sz w:val="24"/>
        </w:rPr>
        <w:t>- wydatki bieżące – 1 355 868 zł,</w:t>
      </w:r>
    </w:p>
    <w:p w:rsidR="00537CA4" w:rsidRDefault="00537CA4" w:rsidP="00537CA4">
      <w:pPr>
        <w:pStyle w:val="Lista"/>
        <w:spacing w:line="264" w:lineRule="auto"/>
        <w:rPr>
          <w:sz w:val="24"/>
        </w:rPr>
      </w:pPr>
      <w:r>
        <w:rPr>
          <w:sz w:val="24"/>
        </w:rPr>
        <w:t>- wydatki inwestycyjne – 1 265 000 zł</w:t>
      </w:r>
    </w:p>
    <w:p w:rsidR="00537CA4" w:rsidRDefault="00537CA4" w:rsidP="00537CA4">
      <w:pPr>
        <w:pStyle w:val="Lista"/>
        <w:spacing w:line="264" w:lineRule="auto"/>
        <w:rPr>
          <w:sz w:val="24"/>
        </w:rPr>
      </w:pPr>
    </w:p>
    <w:p w:rsidR="00537CA4" w:rsidRDefault="00537CA4" w:rsidP="00537CA4">
      <w:pPr>
        <w:pStyle w:val="Lista"/>
        <w:spacing w:line="264" w:lineRule="auto"/>
        <w:rPr>
          <w:sz w:val="24"/>
          <w:szCs w:val="24"/>
          <w:u w:val="single"/>
        </w:rPr>
      </w:pPr>
      <w:r>
        <w:rPr>
          <w:sz w:val="24"/>
          <w:szCs w:val="24"/>
          <w:u w:val="single"/>
        </w:rPr>
        <w:lastRenderedPageBreak/>
        <w:t>Rozdział  90002 – Gospodarka odpadami – 1 045 000 zł</w:t>
      </w:r>
    </w:p>
    <w:p w:rsidR="00537CA4" w:rsidRDefault="00537CA4" w:rsidP="00537CA4">
      <w:pPr>
        <w:pStyle w:val="Lista"/>
        <w:spacing w:line="264" w:lineRule="auto"/>
        <w:ind w:left="0" w:firstLine="0"/>
        <w:jc w:val="both"/>
        <w:rPr>
          <w:sz w:val="24"/>
          <w:szCs w:val="24"/>
        </w:rPr>
      </w:pPr>
      <w:r>
        <w:rPr>
          <w:sz w:val="24"/>
          <w:szCs w:val="24"/>
        </w:rPr>
        <w:t xml:space="preserve">Ustawa  z dnia  13  września  1996  r. o  utrzymaniu  czystości  i  porządku w gminach                  </w:t>
      </w:r>
    </w:p>
    <w:p w:rsidR="00537CA4" w:rsidRDefault="00537CA4" w:rsidP="00537CA4">
      <w:pPr>
        <w:pStyle w:val="Lista"/>
        <w:spacing w:line="264" w:lineRule="auto"/>
        <w:ind w:left="0" w:firstLine="0"/>
        <w:jc w:val="both"/>
        <w:rPr>
          <w:sz w:val="24"/>
          <w:szCs w:val="24"/>
        </w:rPr>
      </w:pPr>
      <w:r>
        <w:rPr>
          <w:sz w:val="24"/>
          <w:szCs w:val="24"/>
        </w:rPr>
        <w:t xml:space="preserve">( t. j. Dz.U.2012.391) nałożyła na samorząd gminny obowiązek wdrożenia nowego  systemu w zakresie gospodarki odpadami. Ustawa zobligowała gminy do wprowadzenia zmian od lipca 2013 r.  W związku, z tym w rozdziale zaplanowano środki na realizację takich zadań jak: odbieranie, transport, zbieranie, odzysk i unieszkodliwianie odpadów komunalnych od właścicieli nieruchomości zamieszkałych,  utrzymanie Punktu Selektywnej Zbiórki Odpadów Komunalnych w miejscowości Żołędowo. Wydatki na ten cel skalkulowano za okres od  II półrocza 2013 r. Ponadto w ramach rozdziału ujęto koszty usług, które będą realizowane w I półroczu, tj.  wywóz odpadów tworzyw sztucznych, szkła, makulatury i metali zbieranych w sposób selektywny w  pojemnikach na odpady, opłaty za wywóz kontenerów ze zużytym sprzętem elektrycznym i elektronicznym, załadunek i wywóz wszystkich rodzajów odpadów komunalnych znajdujących się w otoczeniu pojemników do selektywnej zbiórki odpadów w odległości 5 metrów. Łączna kwota wydatków bieżących wynosi 545 000 zł, tj. więcej   o około 266 %  w stosunku do 2012 r. a  podyktowana jest zmianą przepisów prawa regulujących gospodarkę odpadami.  </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 ramach wydatków inwestycyjnych kwotę 500 000 zł zaplanowano na budowę Punktu Selektywnej Zbiórki Odpadów Komunalnych w Żołędowie.</w:t>
      </w:r>
    </w:p>
    <w:p w:rsidR="00537CA4" w:rsidRDefault="00537CA4" w:rsidP="00537CA4">
      <w:pPr>
        <w:autoSpaceDE w:val="0"/>
        <w:autoSpaceDN w:val="0"/>
        <w:adjustRightInd w:val="0"/>
        <w:spacing w:after="0" w:line="264" w:lineRule="auto"/>
        <w:jc w:val="both"/>
        <w:rPr>
          <w:rFonts w:ascii="Times New Roman" w:hAnsi="Times New Roman"/>
          <w:color w:val="FF0000"/>
          <w:sz w:val="24"/>
          <w:u w:val="single"/>
        </w:rPr>
      </w:pPr>
    </w:p>
    <w:p w:rsidR="00537CA4" w:rsidRDefault="00537CA4" w:rsidP="00537CA4">
      <w:pPr>
        <w:autoSpaceDE w:val="0"/>
        <w:autoSpaceDN w:val="0"/>
        <w:adjustRightInd w:val="0"/>
        <w:spacing w:after="0" w:line="264" w:lineRule="auto"/>
        <w:jc w:val="both"/>
        <w:rPr>
          <w:rFonts w:ascii="Times New Roman" w:hAnsi="Times New Roman"/>
          <w:color w:val="000000"/>
          <w:sz w:val="24"/>
          <w:u w:val="single"/>
        </w:rPr>
      </w:pPr>
      <w:r>
        <w:rPr>
          <w:rFonts w:ascii="Times New Roman" w:hAnsi="Times New Roman"/>
          <w:color w:val="000000"/>
          <w:sz w:val="24"/>
          <w:u w:val="single"/>
        </w:rPr>
        <w:t>Rozdział 90013 – Schroniska dla zwierząt – 25 000 zł</w:t>
      </w:r>
    </w:p>
    <w:p w:rsidR="00537CA4" w:rsidRDefault="00537CA4" w:rsidP="00537CA4">
      <w:pPr>
        <w:pStyle w:val="Tekstpodstawowy"/>
        <w:spacing w:line="264" w:lineRule="auto"/>
        <w:rPr>
          <w:color w:val="000000"/>
          <w:lang w:val="pl-PL"/>
        </w:rPr>
      </w:pPr>
      <w:r>
        <w:rPr>
          <w:color w:val="000000"/>
        </w:rPr>
        <w:t xml:space="preserve">Środki na zapewnienie opieki bezdomnym zwierzętom – psom, w tym partycypacja w kosztach utrzymania schroniska dla zwierząt w Bydgoszczy i wydatki związane z dostarczaniem bezdomnych psów do schroniska w Bydgoszczy. Wydatek został skalkulowany na podstawie faktycznego wykonania w roku 2012 </w:t>
      </w:r>
      <w:r>
        <w:rPr>
          <w:color w:val="000000"/>
          <w:lang w:val="pl-PL"/>
        </w:rPr>
        <w:t>.</w:t>
      </w:r>
    </w:p>
    <w:p w:rsidR="00537CA4" w:rsidRDefault="00537CA4" w:rsidP="00537CA4">
      <w:pPr>
        <w:pStyle w:val="Tekstpodstawowy"/>
        <w:spacing w:line="264" w:lineRule="auto"/>
        <w:rPr>
          <w:color w:val="FF0000"/>
          <w:lang w:val="pl-PL"/>
        </w:rPr>
      </w:pPr>
    </w:p>
    <w:p w:rsidR="00537CA4" w:rsidRDefault="00537CA4" w:rsidP="00537CA4">
      <w:pPr>
        <w:pStyle w:val="Tekstpodstawowy"/>
        <w:spacing w:line="264" w:lineRule="auto"/>
        <w:rPr>
          <w:color w:val="000000"/>
          <w:u w:val="single"/>
        </w:rPr>
      </w:pPr>
      <w:r>
        <w:rPr>
          <w:color w:val="000000"/>
          <w:u w:val="single"/>
        </w:rPr>
        <w:t>Rozdział 90015 – Oświetlenie ulic, placów i dróg –  8</w:t>
      </w:r>
      <w:r>
        <w:rPr>
          <w:color w:val="000000"/>
          <w:u w:val="single"/>
          <w:lang w:val="pl-PL"/>
        </w:rPr>
        <w:t>75</w:t>
      </w:r>
      <w:r>
        <w:rPr>
          <w:color w:val="000000"/>
          <w:u w:val="single"/>
        </w:rPr>
        <w:t xml:space="preserve"> 000 zł</w:t>
      </w:r>
    </w:p>
    <w:p w:rsidR="00537CA4" w:rsidRDefault="00537CA4" w:rsidP="00537CA4">
      <w:pPr>
        <w:pStyle w:val="Tekstpodstawowy"/>
        <w:spacing w:line="264" w:lineRule="auto"/>
        <w:rPr>
          <w:color w:val="000000"/>
        </w:rPr>
      </w:pPr>
      <w:r>
        <w:rPr>
          <w:color w:val="000000"/>
        </w:rPr>
        <w:t>W kwocie tej środki funduszu sołeckiego wynoszą 47 652 zł, w tym sołectwo Niwy – Wilcze 18 895 zł, Osielsko 28 757 zł – jak w załączniku 12.</w:t>
      </w:r>
    </w:p>
    <w:p w:rsidR="00537CA4" w:rsidRDefault="00537CA4" w:rsidP="00537CA4">
      <w:pPr>
        <w:autoSpaceDE w:val="0"/>
        <w:autoSpaceDN w:val="0"/>
        <w:adjustRightInd w:val="0"/>
        <w:spacing w:after="0" w:line="264" w:lineRule="auto"/>
        <w:jc w:val="both"/>
        <w:rPr>
          <w:rFonts w:ascii="Times New Roman" w:eastAsia="MS Mincho" w:hAnsi="Times New Roman"/>
          <w:i/>
          <w:color w:val="000000"/>
        </w:rPr>
      </w:pPr>
      <w:r>
        <w:rPr>
          <w:rFonts w:ascii="Times New Roman" w:hAnsi="Times New Roman"/>
          <w:color w:val="000000"/>
          <w:sz w:val="24"/>
        </w:rPr>
        <w:t>Wydatki w rozdziale są większe o 5,7 % niż w roku 2012. W ramach wydatków bieżących planuje się środki na oświetlenie dróg na terenie gminy – zapłatę rachunków za energię,  remonty i konserwację lamp, wymianę opraw  – 595 000 zł. Na zadania inwestycyjne obejmujące budowę nowych punktów świetlnych i modernizację istniejących zaplanowano kwotę 280 000 zł.</w:t>
      </w:r>
      <w:r>
        <w:rPr>
          <w:rFonts w:ascii="Times New Roman" w:eastAsia="MS Mincho" w:hAnsi="Times New Roman"/>
          <w:i/>
          <w:color w:val="000000"/>
        </w:rPr>
        <w:t xml:space="preserve"> </w:t>
      </w:r>
    </w:p>
    <w:p w:rsidR="00537CA4" w:rsidRDefault="00537CA4" w:rsidP="00537CA4">
      <w:pPr>
        <w:pStyle w:val="Zwykytekst"/>
        <w:tabs>
          <w:tab w:val="left" w:pos="6660"/>
        </w:tabs>
        <w:spacing w:line="264" w:lineRule="auto"/>
        <w:jc w:val="both"/>
        <w:rPr>
          <w:rFonts w:ascii="Times New Roman" w:eastAsia="MS Mincho" w:hAnsi="Times New Roman"/>
          <w:color w:val="FF0000"/>
          <w:sz w:val="22"/>
          <w:szCs w:val="22"/>
        </w:rPr>
      </w:pPr>
    </w:p>
    <w:p w:rsidR="00537CA4" w:rsidRDefault="00537CA4" w:rsidP="00537CA4">
      <w:pPr>
        <w:autoSpaceDE w:val="0"/>
        <w:autoSpaceDN w:val="0"/>
        <w:adjustRightInd w:val="0"/>
        <w:spacing w:after="0" w:line="264" w:lineRule="auto"/>
        <w:jc w:val="both"/>
        <w:rPr>
          <w:rFonts w:ascii="Times New Roman" w:hAnsi="Times New Roman"/>
          <w:color w:val="000000"/>
          <w:sz w:val="24"/>
        </w:rPr>
      </w:pPr>
      <w:r>
        <w:rPr>
          <w:rFonts w:ascii="Times New Roman" w:hAnsi="Times New Roman"/>
          <w:color w:val="000000"/>
          <w:sz w:val="24"/>
          <w:u w:val="single"/>
        </w:rPr>
        <w:t xml:space="preserve">Rozdział 90019- Wpływy i wydatki związane z gromadzeniem środków z opłat i kar  za korzystanie ze środowiska  - 43 000 zł, </w:t>
      </w:r>
      <w:r>
        <w:rPr>
          <w:rFonts w:ascii="Times New Roman" w:hAnsi="Times New Roman"/>
          <w:color w:val="000000"/>
          <w:sz w:val="24"/>
        </w:rPr>
        <w:t>o tj, na poziomie  roku 2012.</w:t>
      </w:r>
    </w:p>
    <w:p w:rsidR="00537CA4" w:rsidRDefault="00537CA4" w:rsidP="00537CA4">
      <w:pPr>
        <w:autoSpaceDE w:val="0"/>
        <w:autoSpaceDN w:val="0"/>
        <w:adjustRightInd w:val="0"/>
        <w:spacing w:after="0" w:line="264" w:lineRule="auto"/>
        <w:jc w:val="both"/>
        <w:rPr>
          <w:rFonts w:ascii="Times New Roman" w:hAnsi="Times New Roman"/>
          <w:color w:val="FF0000"/>
          <w:sz w:val="24"/>
        </w:rPr>
      </w:pPr>
      <w:r>
        <w:rPr>
          <w:rFonts w:ascii="Times New Roman" w:hAnsi="Times New Roman"/>
          <w:color w:val="000000"/>
          <w:sz w:val="24"/>
        </w:rPr>
        <w:t xml:space="preserve">W ramach powyższej kwoty ujęto w szczególności wydatki na m. </w:t>
      </w:r>
      <w:proofErr w:type="spellStart"/>
      <w:r>
        <w:rPr>
          <w:rFonts w:ascii="Times New Roman" w:hAnsi="Times New Roman"/>
          <w:color w:val="000000"/>
          <w:sz w:val="24"/>
        </w:rPr>
        <w:t>inn</w:t>
      </w:r>
      <w:proofErr w:type="spellEnd"/>
      <w:r>
        <w:rPr>
          <w:rFonts w:ascii="Times New Roman" w:hAnsi="Times New Roman"/>
          <w:color w:val="000000"/>
          <w:sz w:val="24"/>
        </w:rPr>
        <w:t>. przeprowadzenie  akcji „Sprzątania Świata” ( zakup rękawic, wywóz zebranych odpadów), koszty organizacji konkursu na „Najpiękniejszy ogród”  oraz  opracowanie „Programu usuwania azbestu i wyrobów zawierających azbest z terenu Gminy Osielsko” i aktualizację Programu ochrony środowiska na lata 2012-2015 z perspektywą 2016-2019” . Kwotę 23 700 zł. zaplanowano jako dotacje dla Gminnego Zakładu Komunalnego w Żołędowie na wydatki związane z likwidacją gminnego wysypiska odpadów komunalnych w Żołędowie.</w:t>
      </w:r>
    </w:p>
    <w:p w:rsidR="00537CA4" w:rsidRDefault="00537CA4" w:rsidP="00537CA4">
      <w:pPr>
        <w:autoSpaceDE w:val="0"/>
        <w:autoSpaceDN w:val="0"/>
        <w:adjustRightInd w:val="0"/>
        <w:spacing w:after="0" w:line="264" w:lineRule="auto"/>
        <w:jc w:val="both"/>
        <w:rPr>
          <w:rFonts w:ascii="Times New Roman" w:hAnsi="Times New Roman"/>
          <w:color w:val="FF0000"/>
          <w:sz w:val="24"/>
          <w:u w:val="single"/>
        </w:rPr>
      </w:pPr>
    </w:p>
    <w:p w:rsidR="00537CA4" w:rsidRDefault="00537CA4" w:rsidP="00537CA4">
      <w:pPr>
        <w:pStyle w:val="Tekstpodstawowy"/>
        <w:spacing w:line="264" w:lineRule="auto"/>
        <w:rPr>
          <w:u w:val="single"/>
        </w:rPr>
      </w:pPr>
      <w:r>
        <w:rPr>
          <w:u w:val="single"/>
        </w:rPr>
        <w:t xml:space="preserve">Rozdział 90020 – Wpływy i wydatki związane z gromadzeniem środków z opłat produktowych </w:t>
      </w:r>
    </w:p>
    <w:p w:rsidR="00537CA4" w:rsidRDefault="00537CA4" w:rsidP="00537CA4">
      <w:pPr>
        <w:pStyle w:val="Tekstpodstawowy"/>
        <w:spacing w:line="264" w:lineRule="auto"/>
        <w:rPr>
          <w:color w:val="FF0000"/>
        </w:rPr>
      </w:pPr>
      <w:r>
        <w:lastRenderedPageBreak/>
        <w:t xml:space="preserve">Zaplanowano  15 000 zł. Środki z opłaty produktowej zgodnie z art. 29 ust. 5 ustawy z dnia 11 maja 2001 r. o obowiązkach przedsiębiorców w zakresie gospodarowania niektórymi odpadami oraz o opłacie produktowej i opłacie depozytowej </w:t>
      </w:r>
      <w:r>
        <w:rPr>
          <w:lang w:val="pl-PL"/>
        </w:rPr>
        <w:t xml:space="preserve">(t.j. Dz. U. z 2007 r. nr 90, poz. 607) </w:t>
      </w:r>
      <w:r>
        <w:t>będą przeznaczone   na współfinansowanie działań w zakresie</w:t>
      </w:r>
      <w:r>
        <w:rPr>
          <w:color w:val="FF0000"/>
        </w:rPr>
        <w:t xml:space="preserve"> </w:t>
      </w:r>
      <w:r>
        <w:rPr>
          <w:color w:val="000000"/>
        </w:rPr>
        <w:t xml:space="preserve">opracowania programów: „Programu usuwania azbestu i wyrobów zawierających azbest z terenu Gminy Osielsko” i aktualizację Programu ochrony środowiska na lata 2012-2015 z perspektywą 2016-2019” oraz  likwidacji tzw. „dzikich wysypisk” na terenach komunalnych gminy Osielsko. </w:t>
      </w:r>
    </w:p>
    <w:p w:rsidR="00537CA4" w:rsidRDefault="00537CA4" w:rsidP="00537CA4">
      <w:pPr>
        <w:pStyle w:val="Tekstpodstawowy"/>
        <w:spacing w:line="264" w:lineRule="auto"/>
        <w:rPr>
          <w:color w:val="FF0000"/>
        </w:rPr>
      </w:pPr>
    </w:p>
    <w:p w:rsidR="00537CA4" w:rsidRDefault="00537CA4" w:rsidP="00537CA4">
      <w:pPr>
        <w:autoSpaceDE w:val="0"/>
        <w:autoSpaceDN w:val="0"/>
        <w:adjustRightInd w:val="0"/>
        <w:spacing w:after="0" w:line="264" w:lineRule="auto"/>
        <w:jc w:val="both"/>
        <w:rPr>
          <w:rFonts w:ascii="Times New Roman" w:hAnsi="Times New Roman"/>
          <w:sz w:val="24"/>
          <w:u w:val="single"/>
        </w:rPr>
      </w:pPr>
      <w:r>
        <w:rPr>
          <w:rFonts w:ascii="Times New Roman" w:hAnsi="Times New Roman"/>
          <w:sz w:val="24"/>
          <w:u w:val="single"/>
        </w:rPr>
        <w:t>Rozdział 90095 – Pozostała działalność – 617 868 zł</w:t>
      </w:r>
    </w:p>
    <w:p w:rsidR="00537CA4" w:rsidRDefault="00537CA4" w:rsidP="00537CA4">
      <w:pPr>
        <w:autoSpaceDE w:val="0"/>
        <w:autoSpaceDN w:val="0"/>
        <w:adjustRightInd w:val="0"/>
        <w:spacing w:after="0" w:line="264" w:lineRule="auto"/>
        <w:jc w:val="both"/>
        <w:rPr>
          <w:rFonts w:ascii="Times New Roman" w:eastAsia="MS Mincho" w:hAnsi="Times New Roman"/>
          <w:sz w:val="24"/>
          <w:szCs w:val="24"/>
        </w:rPr>
      </w:pPr>
      <w:r>
        <w:rPr>
          <w:rFonts w:ascii="Times New Roman" w:hAnsi="Times New Roman"/>
          <w:sz w:val="24"/>
        </w:rPr>
        <w:t xml:space="preserve">Wydatki bieżące wyniosą 132 868 zł -  w tym, wynagrodzenia bezosobowe i pochodne – 5 500 zł. Pozostałe wydatki bieżące  – 127 368 zł.  Na usługi remontowe obiektów gminnych i budynków niemieszkalnych zaplanowano  kwotę – 10 000 zł, w tym m.in. wymiana wykładziny podłogowej na  I piętrze  ul. Centralna 6 w Osielsku ( kontynuacja). Pozostałe środki w rozdziale przeznaczone zostaną na utrzymanie  gminnych budynków  niemieszkalnych ( m.in. koszenie trawy, zakup energii, wody, usługi kominiarskie, przeglądy okresowe), utrzymanie porządku  w gminie (m.in. </w:t>
      </w:r>
      <w:r>
        <w:rPr>
          <w:rFonts w:ascii="Times New Roman" w:hAnsi="Times New Roman"/>
          <w:sz w:val="24"/>
          <w:szCs w:val="24"/>
        </w:rPr>
        <w:t>usuwanie padliny</w:t>
      </w:r>
      <w:r>
        <w:rPr>
          <w:rFonts w:ascii="Times New Roman" w:hAnsi="Times New Roman"/>
        </w:rPr>
        <w:t xml:space="preserve"> </w:t>
      </w:r>
      <w:r>
        <w:rPr>
          <w:rFonts w:ascii="Times New Roman" w:hAnsi="Times New Roman"/>
          <w:sz w:val="24"/>
          <w:szCs w:val="24"/>
        </w:rPr>
        <w:t>bezdomnych zwierząt), utrzymanie terenów zielonych i skwerów</w:t>
      </w:r>
      <w:r>
        <w:rPr>
          <w:rFonts w:ascii="Times New Roman" w:hAnsi="Times New Roman"/>
          <w:sz w:val="24"/>
        </w:rPr>
        <w:t xml:space="preserve">. </w:t>
      </w:r>
      <w:r>
        <w:rPr>
          <w:rFonts w:ascii="Times New Roman" w:eastAsia="MS Mincho" w:hAnsi="Times New Roman"/>
          <w:sz w:val="24"/>
          <w:szCs w:val="24"/>
        </w:rPr>
        <w:t>Art. 11 a ustawy z dnia 21 sierpnia 1997 r. o ochronie zwierząt oraz zmiany wprowadzone  ustawą z dnia 16 września  2011 r. o zmianie ustawy o ochronie zwierząt oraz ustawy o utrzymaniu czystości i porządku w gminach</w:t>
      </w:r>
      <w:r>
        <w:rPr>
          <w:rStyle w:val="Odwoanieprzypisudolnego"/>
          <w:rFonts w:eastAsia="MS Mincho"/>
          <w:szCs w:val="24"/>
        </w:rPr>
        <w:footnoteReference w:id="12"/>
      </w:r>
      <w:r>
        <w:rPr>
          <w:rFonts w:ascii="Times New Roman" w:eastAsia="MS Mincho" w:hAnsi="Times New Roman"/>
          <w:sz w:val="24"/>
          <w:szCs w:val="24"/>
        </w:rPr>
        <w:t xml:space="preserve">  nałożyły  na  gminę  obowiązek m. innymi opracowania programu opieki nad zwierzętami bezdomnymi oraz zapobiegania bezdomności zwierząt. W rozdziale tym zaplanowano środki na realizacje zadania, w tym m Inn. na  zakup   karmy dla bezdomnych kotów oraz przeprowadzenie akcji sterylizacji bezdomnych kotów.</w:t>
      </w:r>
    </w:p>
    <w:p w:rsidR="00537CA4" w:rsidRDefault="00537CA4" w:rsidP="00537CA4">
      <w:pPr>
        <w:pStyle w:val="Tekstpodstawowy"/>
        <w:spacing w:line="264" w:lineRule="auto"/>
        <w:rPr>
          <w:color w:val="000000"/>
        </w:rPr>
      </w:pPr>
      <w:r>
        <w:rPr>
          <w:color w:val="000000"/>
        </w:rPr>
        <w:t>Środki funduszu sołeckiego wynoszą 2 868 zł, w tym sołectwo, Osielsko 2 868 zł – jak w załączniku 12.</w:t>
      </w:r>
    </w:p>
    <w:p w:rsidR="00537CA4" w:rsidRDefault="00537CA4" w:rsidP="00537CA4">
      <w:pPr>
        <w:autoSpaceDE w:val="0"/>
        <w:autoSpaceDN w:val="0"/>
        <w:adjustRightInd w:val="0"/>
        <w:spacing w:after="0" w:line="264" w:lineRule="auto"/>
        <w:jc w:val="both"/>
        <w:rPr>
          <w:rFonts w:ascii="Times New Roman" w:hAnsi="Times New Roman"/>
          <w:sz w:val="24"/>
        </w:rPr>
      </w:pPr>
      <w:r>
        <w:rPr>
          <w:rFonts w:ascii="Times New Roman" w:hAnsi="Times New Roman"/>
          <w:sz w:val="24"/>
        </w:rPr>
        <w:t>W ramach wydatków inwestycyjnych kwotę 485 000 zł zaplanowano na przebudowę budynku komunalnego przy ul. Szosa Gdańska 17 w Osielsku.</w:t>
      </w:r>
    </w:p>
    <w:p w:rsidR="00537CA4" w:rsidRDefault="00537CA4" w:rsidP="00537CA4">
      <w:pPr>
        <w:pStyle w:val="Tekstpodstawowy"/>
        <w:spacing w:line="264" w:lineRule="auto"/>
        <w:rPr>
          <w:color w:val="FF0000"/>
        </w:rPr>
      </w:pPr>
    </w:p>
    <w:p w:rsidR="00537CA4" w:rsidRDefault="00537CA4" w:rsidP="00537CA4">
      <w:pPr>
        <w:pStyle w:val="Nagwek5"/>
        <w:spacing w:line="264" w:lineRule="auto"/>
      </w:pPr>
      <w:r>
        <w:t>Dział 921 Kultura i ochrona dziedzictwa narodowego</w:t>
      </w:r>
    </w:p>
    <w:p w:rsidR="00537CA4" w:rsidRDefault="00537CA4" w:rsidP="00537CA4">
      <w:pPr>
        <w:pStyle w:val="Nagwek5"/>
        <w:spacing w:line="264" w:lineRule="auto"/>
        <w:jc w:val="left"/>
        <w:rPr>
          <w:b w:val="0"/>
          <w:bCs w:val="0"/>
          <w:szCs w:val="24"/>
        </w:rPr>
      </w:pPr>
      <w:r>
        <w:rPr>
          <w:b w:val="0"/>
          <w:bCs w:val="0"/>
          <w:szCs w:val="24"/>
        </w:rPr>
        <w:t>Plan   zł – 1 505 209  co stanowi 2,9 % wydatków budżetu ogółem.</w:t>
      </w:r>
    </w:p>
    <w:p w:rsidR="00537CA4" w:rsidRDefault="00537CA4" w:rsidP="00537CA4">
      <w:pPr>
        <w:spacing w:after="0" w:line="264" w:lineRule="auto"/>
        <w:rPr>
          <w:rFonts w:ascii="Times New Roman" w:hAnsi="Times New Roman"/>
          <w:i/>
          <w:sz w:val="24"/>
          <w:szCs w:val="24"/>
        </w:rPr>
      </w:pPr>
    </w:p>
    <w:p w:rsidR="00537CA4" w:rsidRDefault="00537CA4" w:rsidP="00537CA4">
      <w:pPr>
        <w:spacing w:after="0" w:line="264" w:lineRule="auto"/>
        <w:rPr>
          <w:rFonts w:ascii="Times New Roman" w:hAnsi="Times New Roman"/>
          <w:sz w:val="24"/>
          <w:szCs w:val="24"/>
          <w:u w:val="single"/>
        </w:rPr>
      </w:pPr>
      <w:r>
        <w:rPr>
          <w:rFonts w:ascii="Times New Roman" w:hAnsi="Times New Roman"/>
          <w:sz w:val="24"/>
          <w:szCs w:val="24"/>
          <w:u w:val="single"/>
        </w:rPr>
        <w:t>Rozdział 92109 Domy i ośrodki kultury, świetlice i kluby – 1 192 084  zł</w:t>
      </w:r>
    </w:p>
    <w:p w:rsidR="00537CA4" w:rsidRDefault="00537CA4" w:rsidP="00537CA4">
      <w:pPr>
        <w:pStyle w:val="Zwykytekst"/>
        <w:spacing w:line="264" w:lineRule="auto"/>
        <w:jc w:val="both"/>
        <w:rPr>
          <w:rFonts w:ascii="Times New Roman" w:eastAsia="MS Mincho" w:hAnsi="Times New Roman"/>
        </w:rPr>
      </w:pPr>
    </w:p>
    <w:p w:rsidR="00537CA4" w:rsidRDefault="00537CA4" w:rsidP="00537CA4">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Dotacja podmiotowa dla GOK wynosi 1 192 084  zł, jest większa od dotacji w roku 2013 o 12,2 %. W ramach dotacji środki funduszu sołeckiego stanowią kwotę 49 084 zł; w tym sołectwo Bożenkowo – 9 957 zł, Jarużyn – 12 026 zł, Maksymilianowo – 6 625 zł, Niemcz – 11 625 zł, Niwy Wilcze – 3 851 zł, Osielsko – 5 000 zł.</w:t>
      </w:r>
    </w:p>
    <w:p w:rsidR="00537CA4" w:rsidRDefault="00537CA4" w:rsidP="00537CA4">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GOK planuje obok dotacji przychody własne w kwocie 96 600 zł z tytułu wynajmu sal, za umieszczenie na obiektach </w:t>
      </w:r>
      <w:proofErr w:type="spellStart"/>
      <w:r>
        <w:rPr>
          <w:rFonts w:ascii="Times New Roman" w:eastAsia="MS Mincho" w:hAnsi="Times New Roman"/>
          <w:sz w:val="24"/>
          <w:szCs w:val="24"/>
        </w:rPr>
        <w:t>banerów</w:t>
      </w:r>
      <w:proofErr w:type="spellEnd"/>
      <w:r>
        <w:rPr>
          <w:rFonts w:ascii="Times New Roman" w:eastAsia="MS Mincho" w:hAnsi="Times New Roman"/>
          <w:sz w:val="24"/>
          <w:szCs w:val="24"/>
        </w:rPr>
        <w:t xml:space="preserve"> reklamowych, za reklamy w Panoramie Osielska, z tytułu odpłatności za udział w prowadzonych zajęciach, wynajem obiektów. </w:t>
      </w:r>
    </w:p>
    <w:p w:rsidR="00537CA4" w:rsidRDefault="00537CA4" w:rsidP="00537CA4">
      <w:pPr>
        <w:spacing w:after="0" w:line="264" w:lineRule="auto"/>
        <w:jc w:val="both"/>
        <w:rPr>
          <w:rFonts w:ascii="Times New Roman" w:hAnsi="Times New Roman"/>
          <w:sz w:val="24"/>
          <w:szCs w:val="24"/>
        </w:rPr>
      </w:pPr>
      <w:r>
        <w:rPr>
          <w:rFonts w:ascii="Times New Roman" w:eastAsia="MS Mincho" w:hAnsi="Times New Roman"/>
          <w:sz w:val="24"/>
          <w:szCs w:val="24"/>
        </w:rPr>
        <w:t xml:space="preserve">W GOK – u według stanu na 1 września 2012 r. zatrudnionych jest 13 pracowników na 11,4 etatu. Dotacja pokrywa koszty wynagrodzeń wraz z pochodnymi. Dotacja pokrywa również koszty działalności GOK u – w tym organizację imprez masowych. GOK organizuje Święto Gminy, Festyn Majowy w Niemczu, Festyn Charytatywny w Żołędowie, Festyn w Osielsku, </w:t>
      </w:r>
      <w:r>
        <w:rPr>
          <w:rFonts w:ascii="Times New Roman" w:eastAsia="MS Mincho" w:hAnsi="Times New Roman"/>
          <w:sz w:val="24"/>
          <w:szCs w:val="24"/>
        </w:rPr>
        <w:lastRenderedPageBreak/>
        <w:t xml:space="preserve">Festyn Rodzinny w Jarużynie, Święto Borowika w Bożenkowie,  festyn w Maksymilianowie. W styczniu corocznie Wielką </w:t>
      </w:r>
      <w:r>
        <w:rPr>
          <w:rFonts w:ascii="Times New Roman" w:hAnsi="Times New Roman"/>
          <w:sz w:val="24"/>
          <w:szCs w:val="24"/>
        </w:rPr>
        <w:t xml:space="preserve">Orkiestrę Świątecznej Pomocy.  Latem  „VI Zjazd Bożen” w Bożenkowie. Ponadto Dzień Dziecka w każdej świetlicy, dyktanda ortograficzne,   gminny konkurs recytatorski, gminny przegląd piosenki turystycznej i poezji śpiewanej, powiatowy przegląd kolęd i pastorałek o „Srebrnego Anioła”, oraz  koncerty; świąteczny, koncert  </w:t>
      </w:r>
      <w:proofErr w:type="spellStart"/>
      <w:r>
        <w:rPr>
          <w:rFonts w:ascii="Times New Roman" w:hAnsi="Times New Roman"/>
          <w:sz w:val="24"/>
          <w:szCs w:val="24"/>
        </w:rPr>
        <w:t>Walentynkowy</w:t>
      </w:r>
      <w:proofErr w:type="spellEnd"/>
      <w:r>
        <w:rPr>
          <w:rFonts w:ascii="Times New Roman" w:hAnsi="Times New Roman"/>
          <w:sz w:val="24"/>
          <w:szCs w:val="24"/>
        </w:rPr>
        <w:t>, koncert z okazji Dnia Matki i Ojca, koncert z okazji Dnia Kobiet, pieśni patriotycznej. Na współfinansowanie imprez GOK będzie starał się pozyskiwać środki zewnętrzne.</w:t>
      </w:r>
    </w:p>
    <w:p w:rsidR="00537CA4" w:rsidRDefault="00537CA4" w:rsidP="00537CA4">
      <w:pPr>
        <w:pStyle w:val="Tekstpodstawowy"/>
        <w:spacing w:line="264" w:lineRule="auto"/>
        <w:rPr>
          <w:szCs w:val="24"/>
        </w:rPr>
      </w:pPr>
      <w:r>
        <w:rPr>
          <w:szCs w:val="24"/>
        </w:rPr>
        <w:t>W świetlicach swoje spotkania organizują Kluby Seniora i  Koła Gospodyń Wiejskich.  Zadaniem GOK- u, zgodnie ze statutem uchwalonym przez Radę Gminy Osielsko w dniu 27 listopada 2008 r.</w:t>
      </w:r>
      <w:r>
        <w:rPr>
          <w:rStyle w:val="Odwoanieprzypisudolnego"/>
          <w:szCs w:val="24"/>
        </w:rPr>
        <w:footnoteReference w:id="13"/>
      </w:r>
      <w:r>
        <w:rPr>
          <w:szCs w:val="24"/>
        </w:rPr>
        <w:t xml:space="preserve"> jest współdziałanie z klubami seniora i kołami gospodyń wiejskich. Przy kalkulacji kwoty dotacji podmiotowej na rok 2013 uwzględnione zostało również to zadanie. </w:t>
      </w:r>
    </w:p>
    <w:p w:rsidR="00537CA4" w:rsidRDefault="00537CA4" w:rsidP="00537CA4">
      <w:pPr>
        <w:pStyle w:val="Tekstpodstawowy"/>
        <w:spacing w:line="264" w:lineRule="auto"/>
        <w:rPr>
          <w:szCs w:val="24"/>
        </w:rPr>
      </w:pPr>
      <w:r>
        <w:rPr>
          <w:szCs w:val="24"/>
        </w:rPr>
        <w:t xml:space="preserve">GOK planuje finansowanie działalności 18 kół zainteresowań m.in.  studio piosenki, zajęcia taneczne, szachowe w Osielsku i Niemczu, plastyczne, kółko teatralne w Maksymilianowie, modelarskie, gry na instrumencie, klub młodego turysty w Maksymilianowie, zajęcia </w:t>
      </w:r>
      <w:proofErr w:type="spellStart"/>
      <w:r>
        <w:rPr>
          <w:szCs w:val="24"/>
        </w:rPr>
        <w:t>dekupage</w:t>
      </w:r>
      <w:proofErr w:type="spellEnd"/>
      <w:r>
        <w:rPr>
          <w:szCs w:val="24"/>
        </w:rPr>
        <w:t xml:space="preserve"> w Bożenkowie. GOK prowadzi także   dla najmłodszych dzieci koła malucha w tym: w Świetlicy </w:t>
      </w:r>
      <w:r>
        <w:rPr>
          <w:szCs w:val="24"/>
          <w:lang w:val="pl-PL"/>
        </w:rPr>
        <w:t>Maksymilianowie</w:t>
      </w:r>
      <w:r>
        <w:rPr>
          <w:szCs w:val="24"/>
        </w:rPr>
        <w:t>, Żołędowo, Bożenkowo i Niemcz od 2013 także w Osielsku. Gminny Ośrodek Kultury wydaje gazetę „Panorama Osielska”. W ramach działalności kulturalno-oświatowej organizuje konkursy, występy artystyczne, wystawy, plener malarski, półkolonie letnie i zimowe.</w:t>
      </w:r>
    </w:p>
    <w:p w:rsidR="00537CA4" w:rsidRDefault="00537CA4" w:rsidP="00537CA4">
      <w:pPr>
        <w:pStyle w:val="Tekstpodstawowy"/>
        <w:spacing w:line="264" w:lineRule="auto"/>
        <w:rPr>
          <w:szCs w:val="24"/>
        </w:rPr>
      </w:pPr>
      <w:r>
        <w:rPr>
          <w:szCs w:val="24"/>
        </w:rPr>
        <w:t>Ponadto przy kalkulacji dotacji podmiotowej uwzględniono środki</w:t>
      </w:r>
      <w:r>
        <w:rPr>
          <w:szCs w:val="24"/>
          <w:lang w:val="pl-PL"/>
        </w:rPr>
        <w:t xml:space="preserve"> </w:t>
      </w:r>
      <w:r>
        <w:rPr>
          <w:szCs w:val="24"/>
        </w:rPr>
        <w:t>na zakup sprzętu i wyposażenia do świetlic i na drobne doposażenie placów zabaw</w:t>
      </w:r>
      <w:r>
        <w:rPr>
          <w:color w:val="FF0000"/>
          <w:szCs w:val="24"/>
        </w:rPr>
        <w:t xml:space="preserve">. </w:t>
      </w:r>
      <w:r>
        <w:rPr>
          <w:szCs w:val="24"/>
        </w:rPr>
        <w:t>GOK planuje również drobne remonty w świetlicach</w:t>
      </w:r>
      <w:r>
        <w:rPr>
          <w:szCs w:val="24"/>
          <w:lang w:val="pl-PL"/>
        </w:rPr>
        <w:t xml:space="preserve">. </w:t>
      </w:r>
      <w:r>
        <w:rPr>
          <w:szCs w:val="24"/>
        </w:rPr>
        <w:t xml:space="preserve"> Przy kalkulowaniu dotacji uwzględnione zostały środki na  wymagane prawem przeglądy techniczne i pomiary  w obiektach użytkowanych przez GOK. </w:t>
      </w:r>
    </w:p>
    <w:p w:rsidR="00537CA4" w:rsidRDefault="00537CA4" w:rsidP="00537CA4">
      <w:pPr>
        <w:pStyle w:val="Tekstpodstawowy"/>
        <w:spacing w:line="264" w:lineRule="auto"/>
        <w:rPr>
          <w:szCs w:val="24"/>
        </w:rPr>
      </w:pPr>
      <w:r>
        <w:rPr>
          <w:szCs w:val="24"/>
        </w:rPr>
        <w:t xml:space="preserve">W 2013 roku GOK przystąpi do realizacji dwóch małych projektów w ramach działania 413 „Wdrażanie lokalnych strategii rozwoju objętego PROW 2007-2013 r.”  Umowy zostały podpisane w lipcu br. i dotyczą realizacji takich zadań jak  „Wyposażenie sali Gminnego Ośrodka Kultury pełniącej funkcję świetlicy wiejskiej”, tj. oświetlenie i  nagłośnienie sali </w:t>
      </w:r>
      <w:proofErr w:type="spellStart"/>
      <w:r>
        <w:rPr>
          <w:szCs w:val="24"/>
        </w:rPr>
        <w:t>GOK-u</w:t>
      </w:r>
      <w:proofErr w:type="spellEnd"/>
      <w:r>
        <w:rPr>
          <w:szCs w:val="24"/>
        </w:rPr>
        <w:t xml:space="preserve"> oraz „Ogrodzenie świetlicy gminnej w Maksymilianowie”. Jak wynika z  umów zawartych z Samorządem  Województwa Kujawsko-Pomorskiego na projekty GOK otrzyma łącznie dofinansowanie ze środków unii europejskiej w kwocie 40 105 zł, tj. 70 % poniesionych  kosztów kwalifikowanych  pozostałą część pokryje ze środków własnych.    </w:t>
      </w:r>
    </w:p>
    <w:p w:rsidR="00537CA4" w:rsidRDefault="00537CA4" w:rsidP="00537CA4">
      <w:pPr>
        <w:pStyle w:val="Tekstpodstawowy"/>
        <w:spacing w:line="264" w:lineRule="auto"/>
        <w:rPr>
          <w:szCs w:val="24"/>
        </w:rPr>
      </w:pPr>
      <w:r>
        <w:rPr>
          <w:szCs w:val="24"/>
        </w:rPr>
        <w:t xml:space="preserve">Poza tym, w ramach dotacji finansowane będzie  bieżące  utrzymanie terenów rekreacyjnych i placów zabaw. </w:t>
      </w:r>
    </w:p>
    <w:p w:rsidR="00537CA4" w:rsidRDefault="00537CA4" w:rsidP="00537CA4">
      <w:pPr>
        <w:pStyle w:val="Tekstpodstawowy"/>
        <w:spacing w:line="264" w:lineRule="auto"/>
        <w:rPr>
          <w:szCs w:val="24"/>
          <w:u w:val="single"/>
          <w:lang w:val="pl-PL"/>
        </w:rPr>
      </w:pPr>
    </w:p>
    <w:p w:rsidR="00537CA4" w:rsidRDefault="00537CA4" w:rsidP="00537CA4">
      <w:pPr>
        <w:pStyle w:val="Tekstpodstawowy"/>
        <w:spacing w:line="264" w:lineRule="auto"/>
        <w:rPr>
          <w:szCs w:val="24"/>
          <w:u w:val="single"/>
        </w:rPr>
      </w:pPr>
      <w:r>
        <w:rPr>
          <w:szCs w:val="24"/>
          <w:u w:val="single"/>
        </w:rPr>
        <w:t>Rozdział 92116 – Biblioteki – 201 500 zł</w:t>
      </w:r>
    </w:p>
    <w:p w:rsidR="00537CA4" w:rsidRDefault="00537CA4" w:rsidP="00537CA4">
      <w:pPr>
        <w:pStyle w:val="Tekstpodstawowy"/>
        <w:spacing w:line="264" w:lineRule="auto"/>
      </w:pPr>
      <w:r>
        <w:rPr>
          <w:rFonts w:eastAsia="MS Mincho"/>
        </w:rPr>
        <w:t xml:space="preserve">W ramach Gminnej Biblioteki Publicznej w Osielsku funkcjonuje biblioteka w Osielsku z filią w Żołędowie. </w:t>
      </w:r>
      <w:r>
        <w:t>Planowana dotacja podmiotowa w kwocie 201 500 zł obejmuje koszty utrzymania tej jednostki</w:t>
      </w:r>
      <w:r>
        <w:rPr>
          <w:color w:val="FF0000"/>
        </w:rPr>
        <w:t xml:space="preserve"> </w:t>
      </w:r>
      <w:r>
        <w:t xml:space="preserve">– w tym szacuje się, że na zakup księgozbioru do biblioteki wydatkowane będzie – 12 000 zł. W jednostce zatrudnione są cztery osoby na 2,88 etatu. </w:t>
      </w:r>
    </w:p>
    <w:p w:rsidR="00537CA4" w:rsidRDefault="00537CA4" w:rsidP="00537CA4">
      <w:pPr>
        <w:pStyle w:val="Tekstpodstawowy"/>
        <w:spacing w:line="264" w:lineRule="auto"/>
      </w:pPr>
    </w:p>
    <w:p w:rsidR="00537CA4" w:rsidRDefault="00537CA4" w:rsidP="00537CA4">
      <w:pPr>
        <w:pStyle w:val="Tekstpodstawowy"/>
        <w:spacing w:line="264" w:lineRule="auto"/>
        <w:rPr>
          <w:u w:val="single"/>
        </w:rPr>
      </w:pPr>
      <w:r>
        <w:rPr>
          <w:u w:val="single"/>
        </w:rPr>
        <w:t>Rozdział 92120 – Ochrona zabytków i opieka nad zabytkami</w:t>
      </w:r>
    </w:p>
    <w:p w:rsidR="00537CA4" w:rsidRDefault="00537CA4" w:rsidP="00537CA4">
      <w:pPr>
        <w:pStyle w:val="Tekstpodstawowy"/>
        <w:spacing w:line="264" w:lineRule="auto"/>
      </w:pPr>
      <w:r>
        <w:t>Plan – 111 625  zł</w:t>
      </w:r>
    </w:p>
    <w:p w:rsidR="00537CA4" w:rsidRDefault="00537CA4" w:rsidP="00537CA4">
      <w:pPr>
        <w:pStyle w:val="Tekstpodstawowy"/>
        <w:spacing w:line="264" w:lineRule="auto"/>
      </w:pPr>
      <w:r>
        <w:rPr>
          <w:rFonts w:eastAsia="MS Mincho"/>
        </w:rPr>
        <w:lastRenderedPageBreak/>
        <w:t>P</w:t>
      </w:r>
      <w:r>
        <w:t>lanuje się środki w wysokości 111 625 zł na realizację zadań gminy wynikających z ustawy z dnia 23 lipca 2003 r. o ochronie zabytków i opiece nad zabytkami</w:t>
      </w:r>
      <w:r>
        <w:rPr>
          <w:lang w:val="pl-PL"/>
        </w:rPr>
        <w:t xml:space="preserve"> (Dz. U. z 2003 r. Nr 162, poz. 1568).</w:t>
      </w:r>
      <w:r>
        <w:t xml:space="preserve"> Wpłynęły wnioski od właścicieli dwóch zabytków położonych na terenie gminy o udzielenie dotacji celowej na prace konserwatorskie restauratorskie lub roboty budowlane przy zabytkach wpisanych do rejestru zabytków. Dotyczy to  drewnianego kościoła w Żołędowie przy ul. Bydgoskiej 18 oraz  Domu Zakonnego w Żołędowie przy ul. Jastrzębiej 27 będącego własnością  Zgromadzenia Sióstr Pasterek od Opatrzności Bożej w Jabłonowie Pomorskim.  Zaplanowano środki na dotacje w wysokości 111 625 zł, w tym 36 625 zł są to środki funduszu sołeckiego w Żołędowie.  </w:t>
      </w:r>
    </w:p>
    <w:p w:rsidR="00537CA4" w:rsidRDefault="00537CA4" w:rsidP="00537CA4">
      <w:pPr>
        <w:pStyle w:val="Nagwek3"/>
        <w:spacing w:line="264" w:lineRule="auto"/>
        <w:rPr>
          <w:b/>
          <w:bCs/>
        </w:rPr>
      </w:pPr>
    </w:p>
    <w:p w:rsidR="00537CA4" w:rsidRDefault="00537CA4" w:rsidP="00537CA4">
      <w:pPr>
        <w:pStyle w:val="Nagwek3"/>
        <w:spacing w:line="264" w:lineRule="auto"/>
        <w:rPr>
          <w:b/>
          <w:bCs/>
        </w:rPr>
      </w:pPr>
      <w:r>
        <w:rPr>
          <w:b/>
          <w:bCs/>
        </w:rPr>
        <w:t>Dział 926 Kultura fizyczna i sport</w:t>
      </w:r>
    </w:p>
    <w:p w:rsidR="00537CA4" w:rsidRDefault="00537CA4" w:rsidP="00537CA4">
      <w:pPr>
        <w:spacing w:after="0" w:line="264" w:lineRule="auto"/>
        <w:rPr>
          <w:rFonts w:ascii="Times New Roman" w:eastAsia="Times New Roman" w:hAnsi="Times New Roman"/>
          <w:bCs/>
          <w:color w:val="000000"/>
          <w:sz w:val="24"/>
          <w:szCs w:val="24"/>
          <w:lang w:eastAsia="pl-PL"/>
        </w:rPr>
      </w:pPr>
      <w:r>
        <w:rPr>
          <w:rFonts w:ascii="Times New Roman" w:hAnsi="Times New Roman"/>
          <w:sz w:val="24"/>
          <w:szCs w:val="24"/>
        </w:rPr>
        <w:t xml:space="preserve">Plan     </w:t>
      </w:r>
      <w:r>
        <w:rPr>
          <w:rFonts w:ascii="Times New Roman" w:eastAsia="Times New Roman" w:hAnsi="Times New Roman"/>
          <w:bCs/>
          <w:color w:val="000000"/>
          <w:sz w:val="24"/>
          <w:szCs w:val="24"/>
          <w:lang w:eastAsia="pl-PL"/>
        </w:rPr>
        <w:t>2 264 336 zł, co stanowi 4,4 % ogółu wydatków budżetu, w kwocie tej:</w:t>
      </w:r>
    </w:p>
    <w:p w:rsidR="00537CA4" w:rsidRDefault="00537CA4" w:rsidP="00537CA4">
      <w:pPr>
        <w:numPr>
          <w:ilvl w:val="0"/>
          <w:numId w:val="20"/>
        </w:numPr>
        <w:spacing w:after="0" w:line="264" w:lineRule="auto"/>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Wydatki bieżące wynoszą 2 169 836 zł,</w:t>
      </w:r>
    </w:p>
    <w:p w:rsidR="00537CA4" w:rsidRDefault="00537CA4" w:rsidP="00537CA4">
      <w:pPr>
        <w:numPr>
          <w:ilvl w:val="0"/>
          <w:numId w:val="20"/>
        </w:numPr>
        <w:spacing w:after="0" w:line="264" w:lineRule="auto"/>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Wydatki inwestycyjne wynoszą – 94 500 zł</w:t>
      </w:r>
    </w:p>
    <w:p w:rsidR="00537CA4" w:rsidRDefault="00537CA4" w:rsidP="00537CA4">
      <w:pPr>
        <w:spacing w:after="0" w:line="264" w:lineRule="auto"/>
        <w:rPr>
          <w:rFonts w:ascii="Times New Roman" w:hAnsi="Times New Roman"/>
          <w:sz w:val="24"/>
          <w:szCs w:val="24"/>
          <w:u w:val="single"/>
        </w:rPr>
      </w:pPr>
    </w:p>
    <w:p w:rsidR="00537CA4" w:rsidRDefault="00537CA4" w:rsidP="00537CA4">
      <w:pPr>
        <w:spacing w:after="0" w:line="264" w:lineRule="auto"/>
        <w:rPr>
          <w:rFonts w:ascii="Times New Roman" w:eastAsia="Times New Roman" w:hAnsi="Times New Roman"/>
          <w:color w:val="000000"/>
          <w:sz w:val="24"/>
          <w:szCs w:val="24"/>
          <w:u w:val="single"/>
          <w:lang w:eastAsia="pl-PL"/>
        </w:rPr>
      </w:pPr>
      <w:r>
        <w:rPr>
          <w:rFonts w:ascii="Times New Roman" w:hAnsi="Times New Roman"/>
          <w:sz w:val="24"/>
          <w:szCs w:val="24"/>
          <w:u w:val="single"/>
        </w:rPr>
        <w:t>Rozdział  92601  Obiekty sportowe –</w:t>
      </w:r>
      <w:r>
        <w:rPr>
          <w:rFonts w:ascii="Times New Roman" w:hAnsi="Times New Roman"/>
          <w:b/>
          <w:bCs/>
          <w:color w:val="000000"/>
          <w:sz w:val="24"/>
          <w:szCs w:val="24"/>
          <w:u w:val="single"/>
        </w:rPr>
        <w:t xml:space="preserve"> </w:t>
      </w:r>
      <w:r>
        <w:rPr>
          <w:rFonts w:ascii="Times New Roman" w:eastAsia="Times New Roman" w:hAnsi="Times New Roman"/>
          <w:color w:val="000000"/>
          <w:sz w:val="24"/>
          <w:szCs w:val="24"/>
          <w:u w:val="single"/>
          <w:lang w:eastAsia="pl-PL"/>
        </w:rPr>
        <w:t>1 921 336 zł</w:t>
      </w:r>
    </w:p>
    <w:p w:rsidR="00537CA4" w:rsidRDefault="00537CA4" w:rsidP="00537CA4">
      <w:pPr>
        <w:spacing w:after="0" w:line="264"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kwocie tej:</w:t>
      </w:r>
    </w:p>
    <w:p w:rsidR="00537CA4" w:rsidRDefault="00537CA4" w:rsidP="00537CA4">
      <w:pPr>
        <w:numPr>
          <w:ilvl w:val="0"/>
          <w:numId w:val="21"/>
        </w:numPr>
        <w:spacing w:after="0" w:line="264"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Wydatki bieżące wynoszą – 1 848 836 zł</w:t>
      </w:r>
    </w:p>
    <w:p w:rsidR="00537CA4" w:rsidRDefault="00537CA4" w:rsidP="00537CA4">
      <w:pPr>
        <w:numPr>
          <w:ilvl w:val="0"/>
          <w:numId w:val="21"/>
        </w:numPr>
        <w:spacing w:after="0" w:line="264"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Wydatki na inwestycje –           72 500 zł</w:t>
      </w:r>
    </w:p>
    <w:p w:rsidR="00537CA4" w:rsidRDefault="00537CA4" w:rsidP="00537CA4">
      <w:pPr>
        <w:spacing w:after="0" w:line="264"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Ze środków funduszu sołeckiego sfinansowane będą wydatki w kwocie 26 500 zł, - sołectwo Bożenkowo – 3 500 zł, sołectwo Niemcz – 20 000 zł, sołectwo Niwy- Wilcze 3 000 zł. – jak w załączniku 12.</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Wydatki bieżące oraz zakupy inwestycyjne są realizowane przez</w:t>
      </w:r>
      <w:r>
        <w:rPr>
          <w:rFonts w:ascii="Times New Roman" w:hAnsi="Times New Roman"/>
          <w:szCs w:val="24"/>
        </w:rPr>
        <w:t xml:space="preserve"> jednostkę budżetową </w:t>
      </w:r>
      <w:r>
        <w:rPr>
          <w:rFonts w:ascii="Times New Roman" w:hAnsi="Times New Roman"/>
          <w:sz w:val="24"/>
          <w:szCs w:val="24"/>
        </w:rPr>
        <w:t>Gminny Ośrodek Sportu i Rekreacji  w Osielsku. GOSIR  wykonuje zadania gminy z zakresu rozwoju i upowszechniania kultury fizycznej sportu i rekreacji.</w:t>
      </w:r>
      <w:r>
        <w:rPr>
          <w:rFonts w:ascii="Times New Roman" w:hAnsi="Times New Roman"/>
          <w:szCs w:val="24"/>
        </w:rPr>
        <w:t xml:space="preserve"> Jednostka a</w:t>
      </w:r>
      <w:r>
        <w:rPr>
          <w:rFonts w:ascii="Times New Roman" w:hAnsi="Times New Roman"/>
          <w:sz w:val="24"/>
          <w:szCs w:val="24"/>
        </w:rPr>
        <w:t xml:space="preserve">dministruje  obiektami sportowymi na terenie gminy Osielsko, w tym krytą pływalnią, halą sportową, boiskami a także </w:t>
      </w:r>
      <w:r>
        <w:rPr>
          <w:rFonts w:ascii="Times New Roman" w:hAnsi="Times New Roman"/>
          <w:szCs w:val="24"/>
        </w:rPr>
        <w:t>b</w:t>
      </w:r>
      <w:r>
        <w:rPr>
          <w:rFonts w:ascii="Times New Roman" w:hAnsi="Times New Roman"/>
          <w:sz w:val="24"/>
          <w:szCs w:val="24"/>
        </w:rPr>
        <w:t xml:space="preserve">azą wypoczynkową w Bożenkowie. W roku 2013 do </w:t>
      </w:r>
      <w:proofErr w:type="spellStart"/>
      <w:r>
        <w:rPr>
          <w:rFonts w:ascii="Times New Roman" w:hAnsi="Times New Roman"/>
          <w:sz w:val="24"/>
          <w:szCs w:val="24"/>
        </w:rPr>
        <w:t>GOSIR-u</w:t>
      </w:r>
      <w:proofErr w:type="spellEnd"/>
      <w:r>
        <w:rPr>
          <w:rFonts w:ascii="Times New Roman" w:hAnsi="Times New Roman"/>
          <w:sz w:val="24"/>
          <w:szCs w:val="24"/>
        </w:rPr>
        <w:t xml:space="preserve"> dochodzą  dwa kolejne nowe obiekty tj. boisko w Niemczu przy ul. Ks. H. Mrossa oraz obiekt rekreacyjno-sportowy przy ul. Wierzbowej w Osielsku.</w:t>
      </w:r>
    </w:p>
    <w:p w:rsidR="00537CA4" w:rsidRDefault="00537CA4" w:rsidP="00537CA4">
      <w:pPr>
        <w:spacing w:after="0" w:line="264" w:lineRule="auto"/>
        <w:jc w:val="both"/>
        <w:rPr>
          <w:rFonts w:ascii="Times New Roman" w:hAnsi="Times New Roman"/>
          <w:sz w:val="24"/>
          <w:szCs w:val="24"/>
        </w:rPr>
      </w:pPr>
      <w:r>
        <w:rPr>
          <w:rFonts w:ascii="Times New Roman" w:hAnsi="Times New Roman"/>
          <w:sz w:val="24"/>
          <w:szCs w:val="24"/>
        </w:rPr>
        <w:t xml:space="preserve"> Zadania swoje jednostka realizuje m.in. poprzez  udostępnianie obiektów mieszkańcom gminy (w tym uczniom ze szkół z terenu gminy), organizację zawodów, imprez o charakterze sportowo- rekreacyjnym,</w:t>
      </w:r>
      <w:r>
        <w:rPr>
          <w:rFonts w:ascii="Times New Roman" w:hAnsi="Times New Roman"/>
          <w:szCs w:val="24"/>
        </w:rPr>
        <w:t xml:space="preserve"> </w:t>
      </w:r>
      <w:r>
        <w:rPr>
          <w:rFonts w:ascii="Times New Roman" w:hAnsi="Times New Roman"/>
          <w:sz w:val="24"/>
          <w:szCs w:val="24"/>
        </w:rPr>
        <w:t xml:space="preserve">propagowanie wszelkich usług w zakresie sportu, kultury fizycznej, rehabilitacji ruchowej i rekreacji, promocję kultury fizycznej i samego ośrodka. W przyszłym roku GOSIR planuje organizację  imprez  i zawodów sportowych takich jak: wspólnie z GOK Święto Gminy i Puchar Nordic Walking, rajd rowerowy, maraton „Biegnij z Victorią”, miting pływacki dla niepełnosprawnych, zawody zapaśnicze, turnieje piłki nożnej i karate, memoriał łuczniczy oraz udział w zawodach powiatowych. GOSIR jest koordynatorem sportu </w:t>
      </w:r>
      <w:proofErr w:type="spellStart"/>
      <w:r>
        <w:rPr>
          <w:rFonts w:ascii="Times New Roman" w:hAnsi="Times New Roman"/>
          <w:sz w:val="24"/>
          <w:szCs w:val="24"/>
        </w:rPr>
        <w:t>ponadszkolnego</w:t>
      </w:r>
      <w:proofErr w:type="spellEnd"/>
      <w:r>
        <w:rPr>
          <w:rFonts w:ascii="Times New Roman" w:hAnsi="Times New Roman"/>
          <w:sz w:val="24"/>
          <w:szCs w:val="24"/>
        </w:rPr>
        <w:t xml:space="preserve">. Planuje się z GOPS – </w:t>
      </w:r>
      <w:proofErr w:type="spellStart"/>
      <w:r>
        <w:rPr>
          <w:rFonts w:ascii="Times New Roman" w:hAnsi="Times New Roman"/>
          <w:sz w:val="24"/>
          <w:szCs w:val="24"/>
        </w:rPr>
        <w:t>em</w:t>
      </w:r>
      <w:proofErr w:type="spellEnd"/>
      <w:r>
        <w:rPr>
          <w:rFonts w:ascii="Times New Roman" w:hAnsi="Times New Roman"/>
          <w:sz w:val="24"/>
          <w:szCs w:val="24"/>
        </w:rPr>
        <w:t xml:space="preserve"> realizację projektu współfinansowanego ze środków na realizację programów przeciwdziałania alkoholizmowi i narkomanii.</w:t>
      </w:r>
    </w:p>
    <w:p w:rsidR="00537CA4" w:rsidRDefault="00537CA4" w:rsidP="00537CA4">
      <w:pPr>
        <w:spacing w:after="0" w:line="264" w:lineRule="auto"/>
        <w:jc w:val="both"/>
        <w:rPr>
          <w:color w:val="FF0000"/>
          <w:sz w:val="24"/>
          <w:szCs w:val="24"/>
        </w:rPr>
      </w:pPr>
      <w:r>
        <w:rPr>
          <w:rFonts w:ascii="Times New Roman" w:hAnsi="Times New Roman"/>
          <w:sz w:val="24"/>
          <w:szCs w:val="24"/>
        </w:rPr>
        <w:t xml:space="preserve">W rozdziale zaplanowano wydatki na wynagrodzenia 30 pracowników na 29,25 etatu. Wynagrodzenie osobowe pracowników, nagrody jubileuszowe ( 4 osoby), wynagrodzenia bezosobowe, składki na ubezpieczenie społeczne i na Fundusz Pracy wynoszą 1 322 990 zł.  Wzrost płac o 23,6 % w stosunku  do 2012 r. ( wg. stanu na 30 wrzesień br. 1 069 728 zł) wynika  przede wszystkim ze zmiany formy zatrudnienia, tj.  na umowę o pracę. Zatrudniono na umowy o pracę ratowników i planuje się rezygnację z zewnętrznej firmy sprzątającej. Pozostałe wydatki bieżące wyniosą 525 846 zł. Są to środki na utrzymanie obiektów </w:t>
      </w:r>
      <w:r>
        <w:rPr>
          <w:rFonts w:ascii="Times New Roman" w:hAnsi="Times New Roman"/>
          <w:sz w:val="24"/>
          <w:szCs w:val="24"/>
        </w:rPr>
        <w:lastRenderedPageBreak/>
        <w:t>będących w zarządzie jednostki i administrowanie nimi  – w tym  artykuły biurowe, rozmowy telefoniczne, obsługa bankowa, opłaty za użytkowanie programów informatycznych, opłaty pocztowe,  szkolenia pracowników, wypłata delegacji z tytułu podróży służbowych, ekwiwalenty i odzież ochronna, zakup usług medycznych, odpisy na zakładowy fundusz świadczeń socjalnych pracowników, koszty działalności sportowej, organizacja imprez, zakup dyplomów i pucharów, opłata za energię  elektryczną, wodę, ubezpieczenie zawodników, zakup sprzętu sportowego, zakup środków czystości, zakup środków do uzdatniania wody w basenie, zakup trawy, ziemi, nawozów, olej opałowy na halę sportową.</w:t>
      </w:r>
    </w:p>
    <w:p w:rsidR="00537CA4" w:rsidRDefault="00537CA4" w:rsidP="00537CA4">
      <w:pPr>
        <w:pStyle w:val="Lista"/>
        <w:spacing w:line="264" w:lineRule="auto"/>
        <w:ind w:left="0" w:firstLine="0"/>
        <w:jc w:val="both"/>
        <w:rPr>
          <w:sz w:val="24"/>
          <w:szCs w:val="24"/>
        </w:rPr>
      </w:pPr>
      <w:r>
        <w:rPr>
          <w:sz w:val="24"/>
          <w:szCs w:val="24"/>
        </w:rPr>
        <w:t>Kwota 25 000 zł zaplanowana jest na remonty obiektów będących w zarządzie GOSIR- u, tj. remont budynku przy stadionie w Żołędowie oraz remont pomieszczeń Bazy Wypoczynkowej w Bożenkowie.</w:t>
      </w:r>
    </w:p>
    <w:p w:rsidR="00537CA4" w:rsidRDefault="00537CA4" w:rsidP="00537CA4">
      <w:pPr>
        <w:pStyle w:val="Lista2"/>
        <w:spacing w:line="264" w:lineRule="auto"/>
        <w:ind w:left="0" w:firstLine="283"/>
        <w:jc w:val="both"/>
        <w:rPr>
          <w:bCs/>
          <w:sz w:val="24"/>
          <w:szCs w:val="24"/>
        </w:rPr>
      </w:pPr>
      <w:r>
        <w:rPr>
          <w:bCs/>
          <w:sz w:val="24"/>
          <w:szCs w:val="24"/>
        </w:rPr>
        <w:t xml:space="preserve">Na wydatki inwestycyjne zaplanowano – 72 500 zł, w tym budowa boiska przy                ul. Osiedlowej w Bożenkowie, budowy </w:t>
      </w:r>
      <w:proofErr w:type="spellStart"/>
      <w:r>
        <w:rPr>
          <w:bCs/>
          <w:sz w:val="24"/>
          <w:szCs w:val="24"/>
        </w:rPr>
        <w:t>skateparku</w:t>
      </w:r>
      <w:proofErr w:type="spellEnd"/>
      <w:r>
        <w:rPr>
          <w:bCs/>
          <w:sz w:val="24"/>
          <w:szCs w:val="24"/>
        </w:rPr>
        <w:t xml:space="preserve"> w Niemczu, nawodnienie płyty boiska w Jarużynie   i  zakup maszyny czyszczącej na basen w Osielsku. Zadania inwestycyjne zostały omówione w objaśnieniach do załącznika nr 3 do  projektu uchwały budżetowej.</w:t>
      </w:r>
    </w:p>
    <w:p w:rsidR="00537CA4" w:rsidRDefault="00537CA4" w:rsidP="00537CA4">
      <w:pPr>
        <w:pStyle w:val="Lista2"/>
        <w:tabs>
          <w:tab w:val="left" w:pos="1845"/>
        </w:tabs>
        <w:spacing w:line="264" w:lineRule="auto"/>
        <w:ind w:left="0" w:firstLine="0"/>
        <w:jc w:val="both"/>
        <w:rPr>
          <w:b/>
          <w:bCs/>
          <w:sz w:val="24"/>
          <w:szCs w:val="24"/>
        </w:rPr>
      </w:pPr>
    </w:p>
    <w:p w:rsidR="00537CA4" w:rsidRDefault="00537CA4" w:rsidP="00537CA4">
      <w:pPr>
        <w:pStyle w:val="Lista"/>
        <w:spacing w:line="264" w:lineRule="auto"/>
        <w:rPr>
          <w:sz w:val="24"/>
          <w:szCs w:val="24"/>
          <w:u w:val="single"/>
        </w:rPr>
      </w:pPr>
      <w:r>
        <w:rPr>
          <w:sz w:val="24"/>
          <w:szCs w:val="24"/>
          <w:u w:val="single"/>
        </w:rPr>
        <w:t>Rozdz. 92605  Zadania w zakresie kultury fizycznej i sportu –266 000 zł</w:t>
      </w:r>
    </w:p>
    <w:p w:rsidR="00537CA4" w:rsidRDefault="00537CA4" w:rsidP="00537CA4">
      <w:pPr>
        <w:pStyle w:val="Zwykytekst"/>
        <w:spacing w:line="264" w:lineRule="auto"/>
        <w:jc w:val="both"/>
        <w:outlineLvl w:val="0"/>
        <w:rPr>
          <w:rFonts w:ascii="Times New Roman" w:eastAsia="MS Mincho" w:hAnsi="Times New Roman"/>
          <w:sz w:val="24"/>
          <w:szCs w:val="24"/>
        </w:rPr>
      </w:pPr>
      <w:r>
        <w:rPr>
          <w:rFonts w:ascii="Times New Roman" w:eastAsia="MS Mincho" w:hAnsi="Times New Roman"/>
          <w:sz w:val="24"/>
          <w:szCs w:val="24"/>
        </w:rPr>
        <w:t>Wydatki są większe o 2,3 % od planowanych wydatków w roku 2012. Na rok 2013 zaplanowano dotacje celowe na realizację zadań z zakresu kultury fizycznej, sportu i rekreacji przez stowarzyszenia, w tym:</w:t>
      </w:r>
    </w:p>
    <w:p w:rsidR="00537CA4" w:rsidRDefault="00537CA4" w:rsidP="00537CA4">
      <w:pPr>
        <w:pStyle w:val="Akapitzlist"/>
        <w:numPr>
          <w:ilvl w:val="0"/>
          <w:numId w:val="22"/>
        </w:numPr>
        <w:tabs>
          <w:tab w:val="num" w:pos="360"/>
        </w:tabs>
        <w:spacing w:after="0" w:line="264" w:lineRule="auto"/>
        <w:ind w:left="360"/>
        <w:jc w:val="both"/>
        <w:rPr>
          <w:rFonts w:ascii="Times New Roman" w:hAnsi="Times New Roman"/>
          <w:sz w:val="24"/>
          <w:szCs w:val="24"/>
        </w:rPr>
      </w:pPr>
      <w:r>
        <w:rPr>
          <w:rFonts w:ascii="Times New Roman" w:hAnsi="Times New Roman"/>
          <w:sz w:val="24"/>
          <w:szCs w:val="24"/>
        </w:rPr>
        <w:t>Dla podmiotów realizujących zadania w zakresie kultury fizycznej wyłonionych w trybie ustawy z dnia 24.04.2003 r. o działalności pożytku publicznego i  o wolontariacie (T. j. Dz. U. z 2010 r. Nr 234, poz. 1536) – 15 000 zł, na poziomie roku 2011 kwotę 16 000 zł.</w:t>
      </w:r>
    </w:p>
    <w:p w:rsidR="00537CA4" w:rsidRDefault="00537CA4" w:rsidP="00537CA4">
      <w:pPr>
        <w:pStyle w:val="Akapitzlist"/>
        <w:numPr>
          <w:ilvl w:val="0"/>
          <w:numId w:val="22"/>
        </w:numPr>
        <w:tabs>
          <w:tab w:val="num" w:pos="360"/>
        </w:tabs>
        <w:spacing w:after="0" w:line="264" w:lineRule="auto"/>
        <w:ind w:left="360"/>
        <w:jc w:val="both"/>
        <w:rPr>
          <w:rFonts w:ascii="Times New Roman" w:hAnsi="Times New Roman"/>
          <w:sz w:val="24"/>
          <w:szCs w:val="24"/>
        </w:rPr>
      </w:pPr>
      <w:r>
        <w:rPr>
          <w:rFonts w:ascii="Times New Roman" w:hAnsi="Times New Roman"/>
          <w:sz w:val="24"/>
          <w:szCs w:val="24"/>
        </w:rPr>
        <w:t>Dla podmiotów realizujących zadania z zakresu rozwoju sportu na terenie Gminy, zgodnie z ustawą z dnia 25 czerwca 2010 r. o sporcie (Dz. U. z 2010 r. Nr 127, poz. 857 z późn. zm.) - 250 000 zł, tj. na poziomie roku 2012.</w:t>
      </w:r>
    </w:p>
    <w:p w:rsidR="00537CA4" w:rsidRDefault="00537CA4" w:rsidP="00537CA4">
      <w:pPr>
        <w:pStyle w:val="Lista"/>
        <w:spacing w:line="264" w:lineRule="auto"/>
        <w:rPr>
          <w:sz w:val="24"/>
          <w:szCs w:val="24"/>
          <w:u w:val="single"/>
        </w:rPr>
      </w:pPr>
    </w:p>
    <w:p w:rsidR="00537CA4" w:rsidRDefault="00537CA4" w:rsidP="00537CA4">
      <w:pPr>
        <w:pStyle w:val="Lista"/>
        <w:spacing w:line="264" w:lineRule="auto"/>
        <w:rPr>
          <w:sz w:val="24"/>
          <w:szCs w:val="24"/>
          <w:u w:val="single"/>
        </w:rPr>
      </w:pPr>
      <w:r>
        <w:rPr>
          <w:sz w:val="24"/>
          <w:szCs w:val="24"/>
          <w:u w:val="single"/>
        </w:rPr>
        <w:t>Rozdz. 92695  Pozostała działalność –77 000 zł</w:t>
      </w:r>
    </w:p>
    <w:p w:rsidR="00537CA4" w:rsidRDefault="00537CA4" w:rsidP="00537CA4">
      <w:pPr>
        <w:pStyle w:val="Tekstpodstawowy"/>
        <w:spacing w:line="264" w:lineRule="auto"/>
        <w:rPr>
          <w:szCs w:val="24"/>
        </w:rPr>
      </w:pPr>
      <w:r>
        <w:rPr>
          <w:szCs w:val="24"/>
        </w:rPr>
        <w:t>W ramach wydatków bieżących zaplanowano 55 000 zł. Rada Gminy podjęła w dniu 15 października 2010 r. uchwałę Nr VII/69/10 w sprawie rodzajów wyróżnień i wysokości nagród dla zawodników, trenerów i działaczy. Na wypłatę nagród dla zawodników, trenerów i działaczy zrzeszonych w klubach sportowych działających na terenie gminy Osielsko zaplanowano  kwotę 55 000 zł, o 66,2 % więcej niż w roku 2012 ( wg. stanu na dzień 30.09.2012 r.).</w:t>
      </w:r>
    </w:p>
    <w:p w:rsidR="00537CA4" w:rsidRDefault="00537CA4" w:rsidP="00537CA4">
      <w:pPr>
        <w:pStyle w:val="Tekstpodstawowy"/>
        <w:spacing w:line="264" w:lineRule="auto"/>
        <w:rPr>
          <w:szCs w:val="24"/>
          <w:lang w:val="pl-PL"/>
        </w:rPr>
      </w:pPr>
      <w:r>
        <w:rPr>
          <w:szCs w:val="24"/>
        </w:rPr>
        <w:t>Na wydatki inwestycyjne zaplanowano kwotę 22 000 zł  na doposażenie placów zabaw w sołectwie Jarużynie i urządzenie terenu rekreacyjno-edukacyjnego w miejscowości Niwy-Wilcze.  W tym środki funduszu sołeckiego 22 000 zł; Jarużyn -  12 000 zł, Niwy-Wilcze  – 10 000 zł</w:t>
      </w:r>
      <w:r>
        <w:rPr>
          <w:szCs w:val="24"/>
          <w:lang w:val="pl-PL"/>
        </w:rPr>
        <w:t>.</w:t>
      </w:r>
    </w:p>
    <w:p w:rsidR="00537CA4" w:rsidRDefault="00537CA4" w:rsidP="00537CA4">
      <w:pPr>
        <w:pStyle w:val="Tekstpodstawowy"/>
        <w:rPr>
          <w:b/>
          <w:sz w:val="28"/>
          <w:szCs w:val="28"/>
          <w:lang w:val="pl-PL"/>
        </w:rPr>
      </w:pPr>
    </w:p>
    <w:p w:rsidR="00537CA4" w:rsidRDefault="00537CA4" w:rsidP="00537CA4">
      <w:pPr>
        <w:pStyle w:val="Tekstpodstawowy"/>
        <w:jc w:val="center"/>
        <w:rPr>
          <w:b/>
          <w:sz w:val="28"/>
          <w:szCs w:val="28"/>
        </w:rPr>
      </w:pPr>
      <w:r>
        <w:rPr>
          <w:b/>
          <w:sz w:val="28"/>
          <w:szCs w:val="28"/>
        </w:rPr>
        <w:t>Wydatki w roku 201</w:t>
      </w:r>
      <w:r>
        <w:rPr>
          <w:b/>
          <w:sz w:val="28"/>
          <w:szCs w:val="28"/>
          <w:lang w:val="pl-PL"/>
        </w:rPr>
        <w:t>3</w:t>
      </w:r>
      <w:r>
        <w:rPr>
          <w:b/>
          <w:sz w:val="28"/>
          <w:szCs w:val="28"/>
        </w:rPr>
        <w:t xml:space="preserve"> wg. </w:t>
      </w:r>
      <w:r>
        <w:rPr>
          <w:b/>
          <w:sz w:val="28"/>
          <w:szCs w:val="28"/>
          <w:lang w:val="pl-PL"/>
        </w:rPr>
        <w:t>d</w:t>
      </w:r>
      <w:proofErr w:type="spellStart"/>
      <w:r>
        <w:rPr>
          <w:b/>
          <w:sz w:val="28"/>
          <w:szCs w:val="28"/>
        </w:rPr>
        <w:t>ziałów</w:t>
      </w:r>
      <w:proofErr w:type="spellEnd"/>
    </w:p>
    <w:p w:rsidR="00537CA4" w:rsidRDefault="00537CA4" w:rsidP="00537CA4">
      <w:pPr>
        <w:pStyle w:val="Tekstpodstawowy"/>
        <w:jc w:val="center"/>
        <w:rPr>
          <w:b/>
          <w:sz w:val="28"/>
          <w:szCs w:val="28"/>
        </w:rPr>
      </w:pPr>
      <w:r>
        <w:rPr>
          <w:noProof/>
          <w:lang w:val="pl-PL" w:eastAsia="pl-PL"/>
        </w:rPr>
        <w:lastRenderedPageBreak/>
        <w:drawing>
          <wp:inline distT="0" distB="0" distL="0" distR="0">
            <wp:extent cx="5791200" cy="4048125"/>
            <wp:effectExtent l="0" t="0" r="0"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CA4" w:rsidRDefault="00537CA4" w:rsidP="00537CA4">
      <w:pPr>
        <w:pStyle w:val="Tekstpodstawowy"/>
        <w:jc w:val="center"/>
        <w:rPr>
          <w:b/>
          <w:sz w:val="28"/>
          <w:szCs w:val="28"/>
        </w:rPr>
      </w:pPr>
    </w:p>
    <w:p w:rsidR="00537CA4" w:rsidRDefault="00537CA4" w:rsidP="00537CA4">
      <w:pPr>
        <w:pStyle w:val="Lista"/>
        <w:spacing w:line="264" w:lineRule="auto"/>
        <w:ind w:left="0"/>
        <w:jc w:val="center"/>
        <w:rPr>
          <w:b/>
          <w:bCs/>
          <w:sz w:val="28"/>
          <w:szCs w:val="28"/>
        </w:rPr>
      </w:pPr>
      <w:r>
        <w:rPr>
          <w:b/>
          <w:bCs/>
          <w:sz w:val="28"/>
          <w:szCs w:val="28"/>
        </w:rPr>
        <w:t>Przychody i rozchody budżetu gminy Osielsko</w:t>
      </w:r>
    </w:p>
    <w:p w:rsidR="00537CA4" w:rsidRDefault="00537CA4" w:rsidP="00537CA4">
      <w:pPr>
        <w:pStyle w:val="Lista"/>
        <w:spacing w:line="264" w:lineRule="auto"/>
        <w:ind w:left="0"/>
        <w:jc w:val="center"/>
        <w:rPr>
          <w:sz w:val="24"/>
          <w:szCs w:val="24"/>
        </w:rPr>
      </w:pPr>
    </w:p>
    <w:p w:rsidR="00537CA4" w:rsidRDefault="00537CA4" w:rsidP="00537CA4">
      <w:pPr>
        <w:pStyle w:val="Lista"/>
        <w:tabs>
          <w:tab w:val="left" w:pos="0"/>
        </w:tabs>
        <w:spacing w:line="264" w:lineRule="auto"/>
        <w:ind w:left="0"/>
        <w:jc w:val="both"/>
        <w:rPr>
          <w:sz w:val="24"/>
          <w:szCs w:val="24"/>
          <w:u w:val="single"/>
        </w:rPr>
      </w:pPr>
      <w:r>
        <w:rPr>
          <w:sz w:val="24"/>
          <w:szCs w:val="24"/>
          <w:u w:val="single"/>
        </w:rPr>
        <w:t>Informacja do załącznika nr 4 do uchwały budżetowej</w:t>
      </w:r>
    </w:p>
    <w:p w:rsidR="00537CA4" w:rsidRDefault="00537CA4" w:rsidP="00537CA4">
      <w:pPr>
        <w:pStyle w:val="Lista"/>
        <w:tabs>
          <w:tab w:val="left" w:pos="7560"/>
        </w:tabs>
        <w:spacing w:line="264" w:lineRule="auto"/>
        <w:ind w:left="0"/>
        <w:jc w:val="both"/>
        <w:rPr>
          <w:sz w:val="24"/>
          <w:szCs w:val="24"/>
          <w:u w:val="single"/>
        </w:rPr>
      </w:pPr>
    </w:p>
    <w:p w:rsidR="00537CA4" w:rsidRDefault="00537CA4" w:rsidP="00537CA4">
      <w:pPr>
        <w:pStyle w:val="Lista"/>
        <w:spacing w:line="264" w:lineRule="auto"/>
        <w:ind w:left="0"/>
        <w:jc w:val="both"/>
        <w:rPr>
          <w:b/>
          <w:sz w:val="24"/>
          <w:szCs w:val="24"/>
        </w:rPr>
      </w:pPr>
      <w:r>
        <w:rPr>
          <w:b/>
          <w:sz w:val="24"/>
          <w:szCs w:val="24"/>
        </w:rPr>
        <w:t>Planowane przychody w roku 2013 wyniosą 8 135 762,40 zł i stanowią je:</w:t>
      </w:r>
    </w:p>
    <w:p w:rsidR="00537CA4" w:rsidRDefault="00537CA4" w:rsidP="00537CA4">
      <w:pPr>
        <w:pStyle w:val="Lista"/>
        <w:numPr>
          <w:ilvl w:val="0"/>
          <w:numId w:val="23"/>
        </w:numPr>
        <w:spacing w:line="264" w:lineRule="auto"/>
        <w:jc w:val="both"/>
        <w:rPr>
          <w:sz w:val="24"/>
          <w:szCs w:val="24"/>
        </w:rPr>
      </w:pPr>
      <w:r>
        <w:rPr>
          <w:sz w:val="24"/>
          <w:szCs w:val="24"/>
        </w:rPr>
        <w:t>przychody na pokrycie planowanego deficytu budżetu w kwocie 2 000 000 zł:</w:t>
      </w:r>
    </w:p>
    <w:p w:rsidR="00537CA4" w:rsidRDefault="00537CA4" w:rsidP="00537CA4">
      <w:pPr>
        <w:pStyle w:val="Lista"/>
        <w:numPr>
          <w:ilvl w:val="0"/>
          <w:numId w:val="24"/>
        </w:numPr>
        <w:spacing w:line="264" w:lineRule="auto"/>
        <w:jc w:val="both"/>
        <w:rPr>
          <w:sz w:val="24"/>
          <w:szCs w:val="24"/>
        </w:rPr>
      </w:pPr>
      <w:r>
        <w:rPr>
          <w:sz w:val="24"/>
          <w:szCs w:val="24"/>
        </w:rPr>
        <w:t>przychody z pożyczek z Wojewódzkiego Funduszu Ochrony Środowiska i Gospodarki Wodnej w Toruniu –  1 500 000 zł,</w:t>
      </w:r>
    </w:p>
    <w:p w:rsidR="00537CA4" w:rsidRDefault="00537CA4" w:rsidP="00537CA4">
      <w:pPr>
        <w:pStyle w:val="Lista"/>
        <w:numPr>
          <w:ilvl w:val="0"/>
          <w:numId w:val="24"/>
        </w:numPr>
        <w:spacing w:line="264" w:lineRule="auto"/>
        <w:jc w:val="both"/>
        <w:rPr>
          <w:sz w:val="24"/>
          <w:szCs w:val="24"/>
        </w:rPr>
      </w:pPr>
      <w:r>
        <w:rPr>
          <w:sz w:val="24"/>
          <w:szCs w:val="24"/>
        </w:rPr>
        <w:t xml:space="preserve"> kredyt komercyjny – 500 000 zł</w:t>
      </w:r>
    </w:p>
    <w:p w:rsidR="00537CA4" w:rsidRDefault="00537CA4" w:rsidP="00537CA4">
      <w:pPr>
        <w:pStyle w:val="Tekstpodstawowywcity2"/>
        <w:numPr>
          <w:ilvl w:val="0"/>
          <w:numId w:val="23"/>
        </w:numPr>
        <w:spacing w:line="264" w:lineRule="auto"/>
        <w:rPr>
          <w:sz w:val="24"/>
          <w:szCs w:val="24"/>
        </w:rPr>
      </w:pPr>
      <w:r>
        <w:rPr>
          <w:sz w:val="24"/>
          <w:szCs w:val="24"/>
        </w:rPr>
        <w:t>przychody na spłatę wcześniej zaciągniętych zobowiązań – 6 135 762,40 zł:</w:t>
      </w:r>
    </w:p>
    <w:p w:rsidR="00537CA4" w:rsidRDefault="00537CA4" w:rsidP="00537CA4">
      <w:pPr>
        <w:pStyle w:val="Tekstpodstawowywcity2"/>
        <w:numPr>
          <w:ilvl w:val="0"/>
          <w:numId w:val="25"/>
        </w:numPr>
        <w:spacing w:line="264" w:lineRule="auto"/>
        <w:rPr>
          <w:sz w:val="24"/>
          <w:szCs w:val="24"/>
        </w:rPr>
      </w:pPr>
      <w:r>
        <w:rPr>
          <w:sz w:val="24"/>
          <w:szCs w:val="24"/>
        </w:rPr>
        <w:t>kredyty zaciągnięte  na rynku krajowym – 6 135 762,40  zł.</w:t>
      </w:r>
    </w:p>
    <w:p w:rsidR="00537CA4" w:rsidRDefault="00537CA4" w:rsidP="00537CA4">
      <w:pPr>
        <w:pStyle w:val="Tekstpodstawowywcity2"/>
        <w:spacing w:line="264" w:lineRule="auto"/>
        <w:ind w:firstLine="0"/>
        <w:rPr>
          <w:sz w:val="24"/>
          <w:szCs w:val="24"/>
        </w:rPr>
      </w:pPr>
      <w:r>
        <w:rPr>
          <w:sz w:val="24"/>
          <w:szCs w:val="24"/>
        </w:rPr>
        <w:t>Na pokrycie planowanego deficytu budżetu planuje się zaciągnięcie preferencyjnych pożyczek  (nisko oprocentowanych i z możliwością częściowego umorzenia)                            z Wojewódzkiego Fundusz Ochrony Środowiska i Gospodarki Wodnej w Toruniu w kwocie 1 500 000 zł. Pożyczki są planowane na finansowanie inwestycji w zakresie gospodarki wodno – ściekowej ( w tym sieci w Bożenkowie), na modernizację stacji  uzdatniania wody w Żołędowie oraz  termomodernizację budynku ul. Szkolna 3 w Maksymilianowie.</w:t>
      </w:r>
    </w:p>
    <w:p w:rsidR="00537CA4" w:rsidRDefault="00537CA4" w:rsidP="00537CA4">
      <w:pPr>
        <w:pStyle w:val="Tekstpodstawowywcity2"/>
        <w:spacing w:line="264" w:lineRule="auto"/>
        <w:ind w:firstLine="0"/>
        <w:rPr>
          <w:sz w:val="24"/>
          <w:szCs w:val="24"/>
        </w:rPr>
      </w:pPr>
    </w:p>
    <w:p w:rsidR="00537CA4" w:rsidRDefault="00537CA4" w:rsidP="00537CA4">
      <w:pPr>
        <w:pStyle w:val="Lista"/>
        <w:spacing w:line="264" w:lineRule="auto"/>
        <w:jc w:val="both"/>
        <w:rPr>
          <w:sz w:val="24"/>
          <w:szCs w:val="24"/>
        </w:rPr>
      </w:pPr>
      <w:r>
        <w:rPr>
          <w:b/>
          <w:sz w:val="24"/>
          <w:szCs w:val="24"/>
        </w:rPr>
        <w:t xml:space="preserve">Planowane rozchody budżetu wyniosą 6 135 762,40 zł </w:t>
      </w:r>
      <w:r>
        <w:rPr>
          <w:sz w:val="24"/>
          <w:szCs w:val="24"/>
        </w:rPr>
        <w:t>i stanowią je wynikające z zawartych umów i przypadające na rok 2013 spłaty zaciągniętych pożyczek i  kredytów na rynku krajowym oraz wykup papierów wartościowych, z tego:</w:t>
      </w:r>
    </w:p>
    <w:p w:rsidR="00537CA4" w:rsidRDefault="00537CA4" w:rsidP="00537CA4">
      <w:pPr>
        <w:pStyle w:val="Lista"/>
        <w:numPr>
          <w:ilvl w:val="0"/>
          <w:numId w:val="26"/>
        </w:numPr>
        <w:spacing w:line="264" w:lineRule="auto"/>
        <w:jc w:val="both"/>
        <w:rPr>
          <w:sz w:val="24"/>
          <w:szCs w:val="24"/>
        </w:rPr>
      </w:pPr>
      <w:r>
        <w:rPr>
          <w:sz w:val="24"/>
          <w:szCs w:val="24"/>
        </w:rPr>
        <w:t>spłata kredytów – 2 760 000 zł,</w:t>
      </w:r>
    </w:p>
    <w:p w:rsidR="00537CA4" w:rsidRDefault="00537CA4" w:rsidP="00537CA4">
      <w:pPr>
        <w:pStyle w:val="Lista"/>
        <w:numPr>
          <w:ilvl w:val="0"/>
          <w:numId w:val="26"/>
        </w:numPr>
        <w:spacing w:line="264" w:lineRule="auto"/>
        <w:jc w:val="both"/>
        <w:rPr>
          <w:sz w:val="24"/>
          <w:szCs w:val="24"/>
        </w:rPr>
      </w:pPr>
      <w:r>
        <w:rPr>
          <w:sz w:val="24"/>
          <w:szCs w:val="24"/>
        </w:rPr>
        <w:t>spłata pożyczek –  1 175 762,40 zł,</w:t>
      </w:r>
    </w:p>
    <w:p w:rsidR="00537CA4" w:rsidRDefault="00537CA4" w:rsidP="00537CA4">
      <w:pPr>
        <w:pStyle w:val="Lista"/>
        <w:numPr>
          <w:ilvl w:val="0"/>
          <w:numId w:val="26"/>
        </w:numPr>
        <w:spacing w:line="264" w:lineRule="auto"/>
        <w:jc w:val="both"/>
        <w:rPr>
          <w:sz w:val="24"/>
          <w:szCs w:val="24"/>
        </w:rPr>
      </w:pPr>
      <w:r>
        <w:rPr>
          <w:sz w:val="24"/>
          <w:szCs w:val="24"/>
        </w:rPr>
        <w:lastRenderedPageBreak/>
        <w:t>wykup obligacji – 2 200 000 zł.</w:t>
      </w:r>
    </w:p>
    <w:p w:rsidR="00537CA4" w:rsidRDefault="00537CA4" w:rsidP="00537CA4">
      <w:pPr>
        <w:pStyle w:val="Lista"/>
        <w:spacing w:line="264" w:lineRule="auto"/>
        <w:jc w:val="both"/>
        <w:rPr>
          <w:sz w:val="24"/>
          <w:szCs w:val="24"/>
        </w:rPr>
      </w:pPr>
      <w:r>
        <w:rPr>
          <w:sz w:val="24"/>
          <w:szCs w:val="24"/>
        </w:rPr>
        <w:t xml:space="preserve">Spłacamy  w  roku  2013  pięć  kredytów  komercyjnych  zaciągniętych  w latach 2010, 2011 i </w:t>
      </w:r>
    </w:p>
    <w:p w:rsidR="00537CA4" w:rsidRDefault="00537CA4" w:rsidP="00537CA4">
      <w:pPr>
        <w:pStyle w:val="Lista"/>
        <w:spacing w:line="264" w:lineRule="auto"/>
        <w:jc w:val="both"/>
        <w:rPr>
          <w:sz w:val="24"/>
          <w:szCs w:val="24"/>
        </w:rPr>
      </w:pPr>
      <w:r>
        <w:rPr>
          <w:sz w:val="24"/>
          <w:szCs w:val="24"/>
        </w:rPr>
        <w:t>2012. Planowany jest wykup papierów wartościowych emitowanych w roku 2009.</w:t>
      </w:r>
    </w:p>
    <w:p w:rsidR="00537CA4" w:rsidRDefault="00537CA4" w:rsidP="00537CA4">
      <w:pPr>
        <w:pStyle w:val="Lista"/>
        <w:spacing w:line="264" w:lineRule="auto"/>
        <w:ind w:left="0" w:firstLine="0"/>
        <w:jc w:val="both"/>
        <w:rPr>
          <w:sz w:val="24"/>
          <w:szCs w:val="24"/>
        </w:rPr>
      </w:pPr>
      <w:r>
        <w:rPr>
          <w:sz w:val="24"/>
          <w:szCs w:val="24"/>
        </w:rPr>
        <w:t xml:space="preserve">Zabezpieczono również środki na spłatę pożyczek z WFOŚiGW. W przypadku umorzenia części pożyczek planowana kwota przychodów na spłatę zobowiązań i rozchodów ulegnie zmniejszeniu. </w:t>
      </w:r>
    </w:p>
    <w:p w:rsidR="00537CA4" w:rsidRDefault="00537CA4" w:rsidP="00537CA4">
      <w:pPr>
        <w:pStyle w:val="Lista"/>
        <w:spacing w:line="264" w:lineRule="auto"/>
        <w:jc w:val="center"/>
        <w:rPr>
          <w:sz w:val="24"/>
          <w:szCs w:val="24"/>
        </w:rPr>
      </w:pPr>
    </w:p>
    <w:p w:rsidR="00537CA4" w:rsidRDefault="00537CA4" w:rsidP="00537CA4">
      <w:pPr>
        <w:pStyle w:val="Zwykytekst"/>
        <w:spacing w:line="264" w:lineRule="auto"/>
        <w:jc w:val="both"/>
        <w:rPr>
          <w:rFonts w:ascii="Times New Roman" w:eastAsia="MS Mincho" w:hAnsi="Times New Roman"/>
          <w:bCs/>
          <w:sz w:val="24"/>
          <w:szCs w:val="24"/>
        </w:rPr>
      </w:pPr>
      <w:r>
        <w:rPr>
          <w:rFonts w:ascii="Times New Roman" w:eastAsia="MS Mincho" w:hAnsi="Times New Roman"/>
          <w:bCs/>
          <w:sz w:val="24"/>
          <w:szCs w:val="24"/>
        </w:rPr>
        <w:t>Gmina w roku 2013 dysponować będzie kwotą 58 155 153,40 zł. Dochody będą wynosić                     – 50 019 391 zł, przychody na pokrycie deficytu i spłaty zobowiązań – 8 135 762,40 zł, razem  – 58 155 153,40 zł.</w:t>
      </w:r>
      <w:r>
        <w:rPr>
          <w:rFonts w:ascii="Times New Roman" w:eastAsia="MS Mincho" w:hAnsi="Times New Roman"/>
          <w:b/>
          <w:bCs/>
          <w:sz w:val="24"/>
          <w:szCs w:val="24"/>
        </w:rPr>
        <w:t xml:space="preserve">  </w:t>
      </w:r>
      <w:r>
        <w:rPr>
          <w:rFonts w:ascii="Times New Roman" w:eastAsia="MS Mincho" w:hAnsi="Times New Roman"/>
          <w:bCs/>
          <w:sz w:val="24"/>
          <w:szCs w:val="24"/>
        </w:rPr>
        <w:t>Wydatki gminy skalkulowane są na kwotę – 52 019 391 zł, rozchody związane ze spłatą zobowiązań – 6 135 762,40 zł, razem – 58 155 153,40 zł.</w:t>
      </w:r>
    </w:p>
    <w:p w:rsidR="00537CA4" w:rsidRDefault="00537CA4" w:rsidP="00537CA4">
      <w:pPr>
        <w:pStyle w:val="Zwykytekst"/>
        <w:spacing w:line="264" w:lineRule="auto"/>
        <w:rPr>
          <w:rFonts w:ascii="Times New Roman" w:eastAsia="MS Mincho" w:hAnsi="Times New Roman"/>
          <w:b/>
          <w:bCs/>
          <w:sz w:val="28"/>
          <w:lang w:val="pl-PL"/>
        </w:rPr>
      </w:pPr>
    </w:p>
    <w:p w:rsidR="00537CA4" w:rsidRDefault="00537CA4" w:rsidP="00537CA4">
      <w:pPr>
        <w:pStyle w:val="Zwykytekst"/>
        <w:jc w:val="center"/>
        <w:rPr>
          <w:rFonts w:ascii="Times New Roman" w:eastAsia="MS Mincho" w:hAnsi="Times New Roman"/>
          <w:b/>
          <w:bCs/>
          <w:sz w:val="28"/>
        </w:rPr>
      </w:pPr>
      <w:r>
        <w:rPr>
          <w:rFonts w:ascii="Times New Roman" w:eastAsia="MS Mincho" w:hAnsi="Times New Roman"/>
          <w:b/>
          <w:bCs/>
          <w:sz w:val="28"/>
        </w:rPr>
        <w:t>Przychody i wydatki samorządowego zakładu budżetowego</w:t>
      </w:r>
    </w:p>
    <w:p w:rsidR="00537CA4" w:rsidRDefault="00537CA4" w:rsidP="00537CA4">
      <w:pPr>
        <w:pStyle w:val="Zwykytekst"/>
        <w:jc w:val="center"/>
        <w:rPr>
          <w:rFonts w:ascii="Times New Roman" w:eastAsia="MS Mincho" w:hAnsi="Times New Roman"/>
          <w:b/>
          <w:bCs/>
          <w:sz w:val="28"/>
        </w:rPr>
      </w:pPr>
    </w:p>
    <w:p w:rsidR="00537CA4" w:rsidRDefault="00537CA4" w:rsidP="00537CA4">
      <w:pPr>
        <w:pStyle w:val="Zwykytekst"/>
        <w:spacing w:line="276" w:lineRule="auto"/>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6 i 7 do uchwały budżetowej </w:t>
      </w:r>
    </w:p>
    <w:p w:rsidR="00537CA4" w:rsidRDefault="00537CA4" w:rsidP="00537CA4">
      <w:pPr>
        <w:pStyle w:val="Zwykytekst"/>
        <w:spacing w:line="276" w:lineRule="auto"/>
        <w:jc w:val="both"/>
        <w:rPr>
          <w:rFonts w:ascii="Times New Roman" w:eastAsia="MS Mincho" w:hAnsi="Times New Roman"/>
          <w:sz w:val="24"/>
        </w:rPr>
      </w:pP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sz w:val="24"/>
        </w:rPr>
        <w:t>W gminie Osielsko funkcjonuje samorządowy zakład budżetowy - Gminny Zakład Komunalny z siedzibą w Żołędowie ul. Jastrzębia 62.  Utworzony został na mocy uchwały Rady Gminy Osielsko Nr IX/45/91 z dnia 21 grudnia 1991 r. Zakład świadczy usługi dla osób fizycznych i prawnych z terenu gminy. Zakład przede wszystkim pokrywa koszty swojej działalności przychodami pochodzącymi z działalności gospodarczej. Przychodem zakładu są również dotacje przedmiotowe z budżetu gminy. Zakład otrzymuje również dotację celową na inwestycje na budowę infrastruktury wodociągowej i kanalizacyjnej.</w:t>
      </w: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sz w:val="24"/>
        </w:rPr>
        <w:t>Zakres działalności Zakładu Rada Gminy Osielsko określiła w Statucie – uchwała Nr IV/33/04 z dnia 17 czerwca 2004 r. Statut zmieniony został uchwałą Nr III/21/05 z dnia 27 kwietnia 2005 r.  Zakład realizuje zadania w zakresie:</w:t>
      </w:r>
    </w:p>
    <w:p w:rsidR="00537CA4" w:rsidRDefault="00537CA4" w:rsidP="00537CA4">
      <w:pPr>
        <w:pStyle w:val="Zwykytekst"/>
        <w:numPr>
          <w:ilvl w:val="0"/>
          <w:numId w:val="27"/>
        </w:numPr>
        <w:spacing w:line="276" w:lineRule="auto"/>
        <w:jc w:val="both"/>
        <w:rPr>
          <w:rFonts w:ascii="Times New Roman" w:eastAsia="MS Mincho" w:hAnsi="Times New Roman"/>
          <w:sz w:val="24"/>
        </w:rPr>
      </w:pPr>
      <w:r>
        <w:rPr>
          <w:rFonts w:ascii="Times New Roman" w:eastAsia="MS Mincho" w:hAnsi="Times New Roman"/>
          <w:sz w:val="24"/>
        </w:rPr>
        <w:t>dostarczania wody,</w:t>
      </w:r>
    </w:p>
    <w:p w:rsidR="00537CA4" w:rsidRDefault="00537CA4" w:rsidP="00537CA4">
      <w:pPr>
        <w:pStyle w:val="Zwykytekst"/>
        <w:numPr>
          <w:ilvl w:val="0"/>
          <w:numId w:val="27"/>
        </w:numPr>
        <w:spacing w:line="276" w:lineRule="auto"/>
        <w:jc w:val="both"/>
        <w:rPr>
          <w:rFonts w:ascii="Times New Roman" w:eastAsia="MS Mincho" w:hAnsi="Times New Roman"/>
          <w:sz w:val="24"/>
        </w:rPr>
      </w:pPr>
      <w:r>
        <w:rPr>
          <w:rFonts w:ascii="Times New Roman" w:eastAsia="MS Mincho" w:hAnsi="Times New Roman"/>
          <w:sz w:val="24"/>
        </w:rPr>
        <w:t>gospodarki ściekowej,</w:t>
      </w:r>
    </w:p>
    <w:p w:rsidR="00537CA4" w:rsidRDefault="00537CA4" w:rsidP="00537CA4">
      <w:pPr>
        <w:pStyle w:val="Zwykytekst"/>
        <w:numPr>
          <w:ilvl w:val="0"/>
          <w:numId w:val="27"/>
        </w:numPr>
        <w:spacing w:line="276" w:lineRule="auto"/>
        <w:jc w:val="both"/>
        <w:rPr>
          <w:rFonts w:ascii="Times New Roman" w:eastAsia="MS Mincho" w:hAnsi="Times New Roman"/>
          <w:sz w:val="24"/>
        </w:rPr>
      </w:pPr>
      <w:r>
        <w:rPr>
          <w:rFonts w:ascii="Times New Roman" w:eastAsia="MS Mincho" w:hAnsi="Times New Roman"/>
          <w:sz w:val="24"/>
        </w:rPr>
        <w:t>gospodarki odpadami,</w:t>
      </w:r>
    </w:p>
    <w:p w:rsidR="00537CA4" w:rsidRDefault="00537CA4" w:rsidP="00537CA4">
      <w:pPr>
        <w:pStyle w:val="Zwykytekst"/>
        <w:numPr>
          <w:ilvl w:val="0"/>
          <w:numId w:val="27"/>
        </w:numPr>
        <w:spacing w:line="276" w:lineRule="auto"/>
        <w:jc w:val="both"/>
        <w:rPr>
          <w:rFonts w:ascii="Times New Roman" w:eastAsia="MS Mincho" w:hAnsi="Times New Roman"/>
          <w:sz w:val="24"/>
        </w:rPr>
      </w:pPr>
      <w:r>
        <w:rPr>
          <w:rFonts w:ascii="Times New Roman" w:eastAsia="MS Mincho" w:hAnsi="Times New Roman"/>
          <w:sz w:val="24"/>
        </w:rPr>
        <w:t>budowy przyłączy i sieci wodnokanalizacyjnych,</w:t>
      </w:r>
    </w:p>
    <w:p w:rsidR="00537CA4" w:rsidRDefault="00537CA4" w:rsidP="00537CA4">
      <w:pPr>
        <w:pStyle w:val="Zwykytekst"/>
        <w:numPr>
          <w:ilvl w:val="0"/>
          <w:numId w:val="27"/>
        </w:numPr>
        <w:spacing w:line="276" w:lineRule="auto"/>
        <w:jc w:val="both"/>
        <w:rPr>
          <w:rFonts w:ascii="Times New Roman" w:eastAsia="MS Mincho" w:hAnsi="Times New Roman"/>
          <w:sz w:val="24"/>
        </w:rPr>
      </w:pPr>
      <w:r>
        <w:rPr>
          <w:rFonts w:ascii="Times New Roman" w:eastAsia="MS Mincho" w:hAnsi="Times New Roman"/>
          <w:sz w:val="24"/>
        </w:rPr>
        <w:t>zarządu dróg ( od 1 lipca 2005 r.).</w:t>
      </w: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sz w:val="24"/>
        </w:rPr>
        <w:t xml:space="preserve">Projekt planu przychodów sporządzono w oparciu  o analizę przewidywanego wykonania przychodów w roku 2012, z uwzględnieniem realnego wzrostu sprzedaży w roku następnym. </w:t>
      </w: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sz w:val="24"/>
        </w:rPr>
        <w:t>Planowane przychody GZK  w roku 2013 wyniosą</w:t>
      </w:r>
      <w:r>
        <w:rPr>
          <w:rFonts w:ascii="Times New Roman" w:eastAsia="MS Mincho" w:hAnsi="Times New Roman"/>
          <w:b/>
          <w:sz w:val="24"/>
        </w:rPr>
        <w:t xml:space="preserve"> 7.725.000 zł</w:t>
      </w:r>
      <w:r>
        <w:rPr>
          <w:rFonts w:ascii="Times New Roman" w:eastAsia="MS Mincho" w:hAnsi="Times New Roman"/>
          <w:sz w:val="24"/>
        </w:rPr>
        <w:t>. Stanowią je:</w:t>
      </w:r>
    </w:p>
    <w:p w:rsidR="00537CA4" w:rsidRDefault="00537CA4" w:rsidP="00537CA4">
      <w:pPr>
        <w:pStyle w:val="Zwykytekst"/>
        <w:numPr>
          <w:ilvl w:val="0"/>
          <w:numId w:val="28"/>
        </w:numPr>
        <w:spacing w:line="276" w:lineRule="auto"/>
        <w:jc w:val="both"/>
        <w:rPr>
          <w:rFonts w:ascii="Times New Roman" w:eastAsia="MS Mincho" w:hAnsi="Times New Roman"/>
          <w:sz w:val="24"/>
        </w:rPr>
      </w:pPr>
      <w:r>
        <w:rPr>
          <w:rFonts w:ascii="Times New Roman" w:eastAsia="MS Mincho" w:hAnsi="Times New Roman"/>
          <w:sz w:val="24"/>
        </w:rPr>
        <w:t>Dotacja przedmiotowa z budżetu gminy – 1.523.700 zł. Stawki jednostkowe dotacji przedmiotowych zostaną określone w odrębnej uchwale Rady Gminy Osielsko.        W tym:</w:t>
      </w:r>
    </w:p>
    <w:p w:rsidR="00537CA4" w:rsidRDefault="00537CA4" w:rsidP="00537CA4">
      <w:pPr>
        <w:pStyle w:val="Zwykytekst"/>
        <w:numPr>
          <w:ilvl w:val="1"/>
          <w:numId w:val="28"/>
        </w:numPr>
        <w:spacing w:line="276" w:lineRule="auto"/>
        <w:jc w:val="both"/>
        <w:rPr>
          <w:rFonts w:ascii="Times New Roman" w:eastAsia="MS Mincho" w:hAnsi="Times New Roman"/>
          <w:sz w:val="24"/>
        </w:rPr>
      </w:pPr>
      <w:r>
        <w:rPr>
          <w:rFonts w:ascii="Times New Roman" w:eastAsia="MS Mincho" w:hAnsi="Times New Roman"/>
          <w:sz w:val="24"/>
        </w:rPr>
        <w:t>W dziale 600 – Transport – 1.500.000 zł; dotacja obejmuje środki na administrowanie, utrzymanie, oczyszczanie i remonty dróg zaliczanych do kategorii dróg publicznych a także pozostałych dróg stanowiących majątek gminny, które są sukcesywnie przejmowane na mocy decyzji podziałowych oraz na oznakowanie tych dróg. W ramach remontów w granicach posiadanych środków planuje się wykonać nakładki w Bożenkowie ul. Rekreacyjna, Niwy ul. Karpacka, Maksymilianowo ul. Jagodowa.</w:t>
      </w:r>
    </w:p>
    <w:p w:rsidR="00537CA4" w:rsidRDefault="00537CA4" w:rsidP="00537CA4">
      <w:pPr>
        <w:pStyle w:val="Zwykytekst"/>
        <w:numPr>
          <w:ilvl w:val="1"/>
          <w:numId w:val="28"/>
        </w:numPr>
        <w:spacing w:line="276" w:lineRule="auto"/>
        <w:jc w:val="both"/>
        <w:rPr>
          <w:rFonts w:ascii="Times New Roman" w:eastAsia="MS Mincho" w:hAnsi="Times New Roman"/>
          <w:sz w:val="24"/>
        </w:rPr>
      </w:pPr>
      <w:r>
        <w:rPr>
          <w:rFonts w:ascii="Times New Roman" w:eastAsia="MS Mincho" w:hAnsi="Times New Roman"/>
          <w:sz w:val="24"/>
        </w:rPr>
        <w:lastRenderedPageBreak/>
        <w:t>w dziale 900 – Gospodarka komunalna rozdział 90019 wynosi 23 700 zł i obejmuje dopłatę do kosztów związanych z likwidacją wysypiska odpadów komunalnych w Żołędowie.</w:t>
      </w:r>
    </w:p>
    <w:p w:rsidR="00537CA4" w:rsidRDefault="00537CA4" w:rsidP="00537CA4">
      <w:pPr>
        <w:pStyle w:val="Zwykytekst"/>
        <w:numPr>
          <w:ilvl w:val="0"/>
          <w:numId w:val="28"/>
        </w:numPr>
        <w:spacing w:line="276" w:lineRule="auto"/>
        <w:jc w:val="both"/>
        <w:rPr>
          <w:rFonts w:ascii="Times New Roman" w:eastAsia="MS Mincho" w:hAnsi="Times New Roman"/>
          <w:sz w:val="24"/>
        </w:rPr>
      </w:pPr>
      <w:r>
        <w:rPr>
          <w:rFonts w:ascii="Times New Roman" w:eastAsia="MS Mincho" w:hAnsi="Times New Roman"/>
          <w:sz w:val="24"/>
        </w:rPr>
        <w:t>Przychody ze sprzedaży usług i inne – 6.154.</w:t>
      </w:r>
      <w:r>
        <w:rPr>
          <w:rFonts w:ascii="Times New Roman" w:eastAsia="MS Mincho" w:hAnsi="Times New Roman"/>
          <w:sz w:val="24"/>
          <w:lang w:val="pl-PL"/>
        </w:rPr>
        <w:t>300</w:t>
      </w:r>
      <w:r>
        <w:rPr>
          <w:rFonts w:ascii="Times New Roman" w:eastAsia="MS Mincho" w:hAnsi="Times New Roman"/>
          <w:sz w:val="24"/>
        </w:rPr>
        <w:t xml:space="preserve"> zł,  z tego: </w:t>
      </w:r>
    </w:p>
    <w:p w:rsidR="00537CA4" w:rsidRDefault="00537CA4" w:rsidP="00537CA4">
      <w:pPr>
        <w:pStyle w:val="Zwykytekst"/>
        <w:numPr>
          <w:ilvl w:val="1"/>
          <w:numId w:val="28"/>
        </w:numPr>
        <w:spacing w:line="276" w:lineRule="auto"/>
        <w:jc w:val="both"/>
        <w:rPr>
          <w:rFonts w:ascii="Times New Roman" w:eastAsia="MS Mincho" w:hAnsi="Times New Roman"/>
          <w:sz w:val="24"/>
        </w:rPr>
      </w:pPr>
      <w:r>
        <w:rPr>
          <w:rFonts w:ascii="Times New Roman" w:eastAsia="MS Mincho" w:hAnsi="Times New Roman"/>
          <w:sz w:val="24"/>
        </w:rPr>
        <w:t>Sprzedaż wody – 1</w:t>
      </w:r>
      <w:r>
        <w:rPr>
          <w:rFonts w:ascii="Times New Roman" w:eastAsia="MS Mincho" w:hAnsi="Times New Roman"/>
          <w:sz w:val="24"/>
          <w:lang w:val="pl-PL"/>
        </w:rPr>
        <w:t xml:space="preserve"> 852 702 </w:t>
      </w:r>
      <w:r>
        <w:rPr>
          <w:rFonts w:ascii="Times New Roman" w:eastAsia="MS Mincho" w:hAnsi="Times New Roman"/>
          <w:sz w:val="24"/>
        </w:rPr>
        <w:t xml:space="preserve"> zł; S</w:t>
      </w:r>
      <w:r>
        <w:rPr>
          <w:rFonts w:ascii="Times New Roman" w:eastAsia="MS Mincho" w:hAnsi="Times New Roman"/>
          <w:bCs/>
          <w:sz w:val="24"/>
        </w:rPr>
        <w:t xml:space="preserve">przedaż wody jest szacowana na około 600 tys. </w:t>
      </w:r>
      <w:r>
        <w:rPr>
          <w:rFonts w:ascii="Times New Roman" w:eastAsia="MS Mincho" w:hAnsi="Times New Roman"/>
          <w:sz w:val="24"/>
        </w:rPr>
        <w:t>m</w:t>
      </w:r>
      <w:r>
        <w:rPr>
          <w:rFonts w:ascii="Times New Roman" w:eastAsia="MS Mincho" w:hAnsi="Times New Roman"/>
          <w:sz w:val="24"/>
          <w:vertAlign w:val="superscript"/>
        </w:rPr>
        <w:t xml:space="preserve">3 </w:t>
      </w:r>
      <w:r>
        <w:rPr>
          <w:rFonts w:ascii="Times New Roman" w:eastAsia="MS Mincho" w:hAnsi="Times New Roman"/>
          <w:sz w:val="24"/>
        </w:rPr>
        <w:t xml:space="preserve">(cena 2,53 zł). Zaplanowano w tej pozycji również m. </w:t>
      </w:r>
      <w:proofErr w:type="spellStart"/>
      <w:r>
        <w:rPr>
          <w:rFonts w:ascii="Times New Roman" w:eastAsia="MS Mincho" w:hAnsi="Times New Roman"/>
          <w:sz w:val="24"/>
        </w:rPr>
        <w:t>inn</w:t>
      </w:r>
      <w:proofErr w:type="spellEnd"/>
      <w:r>
        <w:rPr>
          <w:rFonts w:ascii="Times New Roman" w:eastAsia="MS Mincho" w:hAnsi="Times New Roman"/>
          <w:sz w:val="24"/>
        </w:rPr>
        <w:t xml:space="preserve">. przychody z tytułu opłaty stałej do zimnej wody, budowy przyłączy, za odbiory techniczne, z tytułu wymiany wodomierzy; </w:t>
      </w:r>
    </w:p>
    <w:p w:rsidR="00537CA4" w:rsidRDefault="00537CA4" w:rsidP="00537CA4">
      <w:pPr>
        <w:pStyle w:val="Zwykytekst"/>
        <w:numPr>
          <w:ilvl w:val="1"/>
          <w:numId w:val="28"/>
        </w:numPr>
        <w:spacing w:line="276" w:lineRule="auto"/>
        <w:jc w:val="both"/>
        <w:rPr>
          <w:rFonts w:ascii="Times New Roman" w:eastAsia="MS Mincho" w:hAnsi="Times New Roman"/>
          <w:sz w:val="24"/>
        </w:rPr>
      </w:pPr>
      <w:r>
        <w:rPr>
          <w:rFonts w:ascii="Times New Roman" w:eastAsia="MS Mincho" w:hAnsi="Times New Roman"/>
          <w:sz w:val="24"/>
        </w:rPr>
        <w:t>Gospodarka ściekowa  – 3.42</w:t>
      </w:r>
      <w:r>
        <w:rPr>
          <w:rFonts w:ascii="Times New Roman" w:eastAsia="MS Mincho" w:hAnsi="Times New Roman"/>
          <w:sz w:val="24"/>
          <w:lang w:val="pl-PL"/>
        </w:rPr>
        <w:t>8.</w:t>
      </w:r>
      <w:r>
        <w:rPr>
          <w:rFonts w:ascii="Times New Roman" w:eastAsia="MS Mincho" w:hAnsi="Times New Roman"/>
          <w:sz w:val="24"/>
        </w:rPr>
        <w:t>600 zł; szacuje się, że GZK odbierze około 409 tys.m</w:t>
      </w:r>
      <w:r>
        <w:rPr>
          <w:rFonts w:ascii="Times New Roman" w:eastAsia="MS Mincho" w:hAnsi="Times New Roman"/>
          <w:sz w:val="24"/>
          <w:vertAlign w:val="superscript"/>
        </w:rPr>
        <w:t>3</w:t>
      </w:r>
      <w:r>
        <w:rPr>
          <w:rFonts w:ascii="Times New Roman" w:eastAsia="MS Mincho" w:hAnsi="Times New Roman"/>
          <w:sz w:val="24"/>
        </w:rPr>
        <w:t xml:space="preserve"> ścieków, z tego  – ok. 400 tys. m </w:t>
      </w:r>
      <w:r>
        <w:rPr>
          <w:rFonts w:ascii="Times New Roman" w:eastAsia="MS Mincho" w:hAnsi="Times New Roman"/>
          <w:sz w:val="24"/>
          <w:vertAlign w:val="superscript"/>
        </w:rPr>
        <w:t>3</w:t>
      </w:r>
      <w:r>
        <w:rPr>
          <w:rFonts w:ascii="Times New Roman" w:eastAsia="MS Mincho" w:hAnsi="Times New Roman"/>
          <w:sz w:val="24"/>
        </w:rPr>
        <w:t xml:space="preserve"> ścieków z sieci,  9 tys. m</w:t>
      </w:r>
      <w:r>
        <w:rPr>
          <w:rFonts w:ascii="Times New Roman" w:eastAsia="MS Mincho" w:hAnsi="Times New Roman"/>
          <w:sz w:val="24"/>
          <w:vertAlign w:val="superscript"/>
        </w:rPr>
        <w:t>3</w:t>
      </w:r>
      <w:r>
        <w:rPr>
          <w:rFonts w:ascii="Times New Roman" w:eastAsia="MS Mincho" w:hAnsi="Times New Roman"/>
          <w:sz w:val="24"/>
        </w:rPr>
        <w:t xml:space="preserve"> z beczki; inne przychody to opłata stała do ścieków, budowa przyłączy, odbiory techniczne kanalizacji, udrażnianie kanalizacji ;</w:t>
      </w:r>
    </w:p>
    <w:p w:rsidR="00537CA4" w:rsidRDefault="00537CA4" w:rsidP="00537CA4">
      <w:pPr>
        <w:pStyle w:val="Zwykytekst"/>
        <w:numPr>
          <w:ilvl w:val="1"/>
          <w:numId w:val="28"/>
        </w:numPr>
        <w:spacing w:line="276" w:lineRule="auto"/>
        <w:jc w:val="both"/>
        <w:rPr>
          <w:rFonts w:ascii="Times New Roman" w:eastAsia="MS Mincho" w:hAnsi="Times New Roman"/>
          <w:sz w:val="24"/>
        </w:rPr>
      </w:pPr>
      <w:r>
        <w:rPr>
          <w:rFonts w:ascii="Times New Roman" w:eastAsia="MS Mincho" w:hAnsi="Times New Roman"/>
          <w:sz w:val="24"/>
        </w:rPr>
        <w:t>Gospodarka odpadami  – 8</w:t>
      </w:r>
      <w:r>
        <w:rPr>
          <w:rFonts w:ascii="Times New Roman" w:eastAsia="MS Mincho" w:hAnsi="Times New Roman"/>
          <w:sz w:val="24"/>
          <w:lang w:val="pl-PL"/>
        </w:rPr>
        <w:t>57</w:t>
      </w:r>
      <w:r>
        <w:rPr>
          <w:rFonts w:ascii="Times New Roman" w:eastAsia="MS Mincho" w:hAnsi="Times New Roman"/>
          <w:sz w:val="24"/>
        </w:rPr>
        <w:t>.9</w:t>
      </w:r>
      <w:r>
        <w:rPr>
          <w:rFonts w:ascii="Times New Roman" w:eastAsia="MS Mincho" w:hAnsi="Times New Roman"/>
          <w:sz w:val="24"/>
          <w:lang w:val="pl-PL"/>
        </w:rPr>
        <w:t>98</w:t>
      </w:r>
      <w:r>
        <w:rPr>
          <w:rFonts w:ascii="Times New Roman" w:eastAsia="MS Mincho" w:hAnsi="Times New Roman"/>
          <w:sz w:val="24"/>
        </w:rPr>
        <w:t xml:space="preserve"> zł. Planowany jest dochód w okresie I półrocza 2013 roku, tj. do czasu wejścia w życie nowych zasad prowadzenia gospodarki odpadami wynikających z przepisów.  GZK planuje przychody ze sprzedaży ok. 36 tys. małych pojemników typu SM 110 w cenie 12,48 zł za sztukę, 20 tys. małych pojemników typu MGB 120 po 13,61 zł za sztukę, 1,5 tys. szt. dużych pojemników typu PA 1100 po 60,48 zł. Ponadto z tytułu sprzedaży ok. 7,6tys. szt. worków po 6,00 zł.</w:t>
      </w:r>
    </w:p>
    <w:p w:rsidR="00537CA4" w:rsidRDefault="00537CA4" w:rsidP="00537CA4">
      <w:pPr>
        <w:pStyle w:val="Zwykytekst"/>
        <w:numPr>
          <w:ilvl w:val="1"/>
          <w:numId w:val="28"/>
        </w:numPr>
        <w:spacing w:line="276" w:lineRule="auto"/>
        <w:jc w:val="both"/>
        <w:rPr>
          <w:rFonts w:ascii="Times New Roman" w:eastAsia="MS Mincho" w:hAnsi="Times New Roman"/>
          <w:sz w:val="24"/>
        </w:rPr>
      </w:pPr>
      <w:r>
        <w:rPr>
          <w:rFonts w:ascii="Times New Roman" w:eastAsia="MS Mincho" w:hAnsi="Times New Roman"/>
          <w:sz w:val="24"/>
        </w:rPr>
        <w:t>Inne usługi – 1</w:t>
      </w:r>
      <w:r>
        <w:rPr>
          <w:rFonts w:ascii="Times New Roman" w:eastAsia="MS Mincho" w:hAnsi="Times New Roman"/>
          <w:sz w:val="24"/>
          <w:lang w:val="pl-PL"/>
        </w:rPr>
        <w:t>5</w:t>
      </w:r>
      <w:r>
        <w:rPr>
          <w:rFonts w:ascii="Times New Roman" w:eastAsia="MS Mincho" w:hAnsi="Times New Roman"/>
          <w:sz w:val="24"/>
        </w:rPr>
        <w:t>.000 zł,</w:t>
      </w:r>
    </w:p>
    <w:p w:rsidR="00537CA4" w:rsidRDefault="00537CA4" w:rsidP="00537CA4">
      <w:pPr>
        <w:pStyle w:val="Zwykytekst"/>
        <w:numPr>
          <w:ilvl w:val="0"/>
          <w:numId w:val="28"/>
        </w:numPr>
        <w:spacing w:line="276" w:lineRule="auto"/>
        <w:jc w:val="both"/>
        <w:rPr>
          <w:rFonts w:ascii="Times New Roman" w:eastAsia="MS Mincho" w:hAnsi="Times New Roman"/>
          <w:sz w:val="24"/>
        </w:rPr>
      </w:pPr>
      <w:r>
        <w:rPr>
          <w:rFonts w:ascii="Times New Roman" w:eastAsia="MS Mincho" w:hAnsi="Times New Roman"/>
          <w:sz w:val="24"/>
        </w:rPr>
        <w:t>Różne przychody, w tym sprzedaż środków trwałych, odsetki za zwłokę – 47.000 zł.</w:t>
      </w:r>
    </w:p>
    <w:p w:rsidR="00537CA4" w:rsidRDefault="00537CA4" w:rsidP="00537CA4">
      <w:pPr>
        <w:pStyle w:val="Zwykytekst"/>
        <w:spacing w:line="276" w:lineRule="auto"/>
        <w:jc w:val="both"/>
        <w:rPr>
          <w:rFonts w:ascii="Times New Roman" w:eastAsia="MS Mincho" w:hAnsi="Times New Roman"/>
          <w:b/>
          <w:sz w:val="24"/>
        </w:rPr>
      </w:pPr>
    </w:p>
    <w:p w:rsidR="00537CA4" w:rsidRDefault="00537CA4" w:rsidP="00537CA4">
      <w:pPr>
        <w:pStyle w:val="Zwykytekst"/>
        <w:spacing w:line="276" w:lineRule="auto"/>
        <w:jc w:val="both"/>
        <w:rPr>
          <w:rFonts w:ascii="Times New Roman" w:eastAsia="MS Mincho" w:hAnsi="Times New Roman"/>
          <w:b/>
          <w:sz w:val="24"/>
        </w:rPr>
      </w:pPr>
      <w:r>
        <w:rPr>
          <w:rFonts w:ascii="Times New Roman" w:eastAsia="MS Mincho" w:hAnsi="Times New Roman"/>
          <w:sz w:val="24"/>
        </w:rPr>
        <w:t>Planowane koszty w roku 2013 wynoszą</w:t>
      </w:r>
      <w:r>
        <w:rPr>
          <w:rFonts w:ascii="Times New Roman" w:eastAsia="MS Mincho" w:hAnsi="Times New Roman"/>
          <w:b/>
          <w:sz w:val="24"/>
        </w:rPr>
        <w:t xml:space="preserve"> 7.090.000 zł.</w:t>
      </w:r>
    </w:p>
    <w:p w:rsidR="00537CA4" w:rsidRDefault="00537CA4" w:rsidP="00537CA4">
      <w:pPr>
        <w:pStyle w:val="Zwykytekst"/>
        <w:spacing w:line="276" w:lineRule="auto"/>
        <w:jc w:val="both"/>
        <w:rPr>
          <w:rFonts w:ascii="Times New Roman" w:eastAsia="MS Mincho" w:hAnsi="Times New Roman"/>
          <w:bCs/>
          <w:sz w:val="24"/>
        </w:rPr>
      </w:pPr>
      <w:r>
        <w:rPr>
          <w:rFonts w:ascii="Times New Roman" w:eastAsia="MS Mincho" w:hAnsi="Times New Roman"/>
          <w:bCs/>
          <w:sz w:val="24"/>
        </w:rPr>
        <w:t xml:space="preserve">Kierownik samorządowego zakładu budżetowego w materiałach objaśniających projekt planu finansowego na rok 2013 wskazuje, że wysokość kosztów ustalono po analizie przewidywanego wykonania w roku 2012 z uwzględnieniem średniorocznego wzrostu cen w wysokości 2,7 %. Porównując wydatki GZK w roku 2011 </w:t>
      </w:r>
      <w:r>
        <w:rPr>
          <w:rFonts w:ascii="Times New Roman" w:eastAsia="MS Mincho" w:hAnsi="Times New Roman"/>
          <w:bCs/>
          <w:sz w:val="24"/>
          <w:lang w:val="pl-PL"/>
        </w:rPr>
        <w:t>do  roku 2012 :</w:t>
      </w:r>
      <w:r>
        <w:rPr>
          <w:rFonts w:ascii="Times New Roman" w:eastAsia="MS Mincho" w:hAnsi="Times New Roman"/>
          <w:bCs/>
          <w:sz w:val="24"/>
        </w:rPr>
        <w:t xml:space="preserve"> w paragrafie 4210 – zakup materiałów i wyposażenia nastąpił wzrost cen w granicach 10 %</w:t>
      </w:r>
      <w:r>
        <w:rPr>
          <w:rFonts w:ascii="Times New Roman" w:eastAsia="MS Mincho" w:hAnsi="Times New Roman"/>
          <w:bCs/>
          <w:sz w:val="24"/>
          <w:lang w:val="pl-PL"/>
        </w:rPr>
        <w:t xml:space="preserve"> ,</w:t>
      </w:r>
      <w:r>
        <w:rPr>
          <w:rFonts w:ascii="Times New Roman" w:eastAsia="MS Mincho" w:hAnsi="Times New Roman"/>
          <w:bCs/>
          <w:sz w:val="24"/>
        </w:rPr>
        <w:t xml:space="preserve"> w paragrafie – 4300 zakup usług pozostałych,  dotyczące zrzutu ścieków do oczyszczalni w Bydgoszczy</w:t>
      </w:r>
      <w:r>
        <w:rPr>
          <w:rFonts w:ascii="Times New Roman" w:eastAsia="MS Mincho" w:hAnsi="Times New Roman"/>
          <w:bCs/>
          <w:sz w:val="24"/>
          <w:lang w:val="pl-PL"/>
        </w:rPr>
        <w:t xml:space="preserve"> ceny</w:t>
      </w:r>
      <w:r>
        <w:rPr>
          <w:rFonts w:ascii="Times New Roman" w:eastAsia="MS Mincho" w:hAnsi="Times New Roman"/>
          <w:bCs/>
          <w:sz w:val="24"/>
        </w:rPr>
        <w:t xml:space="preserve"> wzrosły w granicach 50 %.</w:t>
      </w:r>
    </w:p>
    <w:p w:rsidR="00537CA4" w:rsidRDefault="00537CA4" w:rsidP="00537CA4">
      <w:pPr>
        <w:pStyle w:val="Zwykytekst"/>
        <w:spacing w:line="276" w:lineRule="auto"/>
        <w:jc w:val="both"/>
        <w:rPr>
          <w:rFonts w:ascii="Times New Roman" w:eastAsia="MS Mincho" w:hAnsi="Times New Roman"/>
          <w:bCs/>
          <w:sz w:val="24"/>
        </w:rPr>
      </w:pPr>
      <w:r>
        <w:rPr>
          <w:rFonts w:ascii="Times New Roman" w:eastAsia="MS Mincho" w:hAnsi="Times New Roman"/>
          <w:bCs/>
          <w:sz w:val="24"/>
        </w:rPr>
        <w:t>W ramach remontów GZK planuje zlecić firmie zewnętrznej wykonanie remontu samochodów ciężarowych, wykonanie remontu stacji wodociągów oraz wykonanie nakładek na drogach gminnych ( w ramach otrzymanej dotacji przedmiotowej z budżetu gminy). Wydatki na zakup usług remontowych wyniosą 289.500 zł.</w:t>
      </w:r>
    </w:p>
    <w:p w:rsidR="00537CA4" w:rsidRDefault="00537CA4" w:rsidP="00537CA4">
      <w:pPr>
        <w:pStyle w:val="Zwykytekst"/>
        <w:spacing w:line="276" w:lineRule="auto"/>
        <w:jc w:val="both"/>
        <w:rPr>
          <w:rFonts w:ascii="Times New Roman" w:eastAsia="MS Mincho" w:hAnsi="Times New Roman"/>
          <w:bCs/>
          <w:sz w:val="24"/>
        </w:rPr>
      </w:pPr>
      <w:r>
        <w:rPr>
          <w:rFonts w:ascii="Times New Roman" w:eastAsia="MS Mincho" w:hAnsi="Times New Roman"/>
          <w:bCs/>
          <w:sz w:val="24"/>
        </w:rPr>
        <w:t xml:space="preserve">Planowane wydatki na wynagrodzenia osobowe pracowników wynoszą 1.722.785 zł, składki od nich naliczane tj. składki na ubezpieczenie społeczne i Fundusz Pracy wynoszą – 364.614 zł, dodatkowe wynagrodzenie roczne („13”) – 129.614 zł. Razem - 2.217.013 zł. </w:t>
      </w:r>
      <w:r>
        <w:rPr>
          <w:rFonts w:ascii="Times New Roman" w:eastAsia="MS Mincho" w:hAnsi="Times New Roman"/>
          <w:bCs/>
          <w:sz w:val="24"/>
          <w:lang w:val="pl-PL"/>
        </w:rPr>
        <w:t xml:space="preserve"> Wynagrodzenia bezosobowe 3.247 zł. </w:t>
      </w:r>
      <w:r>
        <w:rPr>
          <w:rFonts w:ascii="Times New Roman" w:eastAsia="MS Mincho" w:hAnsi="Times New Roman"/>
          <w:bCs/>
          <w:sz w:val="24"/>
        </w:rPr>
        <w:t>Wydatki na odpisy na zakładowy fundusz świadczeń socjalnych dla pracowników – 37.400 zł.</w:t>
      </w: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bCs/>
          <w:sz w:val="24"/>
        </w:rPr>
        <w:t xml:space="preserve">W ramach wydatków osobowych ujęto nagrody jubileuszowe, odprawy emerytalne i odprawy dla zwalnianych pracowników w łącznej kwocie 87.910 zł oraz  fundusz nagród w wysokości 110.000 zł. </w:t>
      </w:r>
    </w:p>
    <w:p w:rsidR="00537CA4" w:rsidRDefault="00537CA4" w:rsidP="00537CA4">
      <w:pPr>
        <w:pStyle w:val="Zwykytekst"/>
        <w:spacing w:line="276" w:lineRule="auto"/>
        <w:jc w:val="both"/>
        <w:rPr>
          <w:rFonts w:ascii="Times New Roman" w:eastAsia="MS Mincho" w:hAnsi="Times New Roman"/>
          <w:bCs/>
          <w:sz w:val="24"/>
        </w:rPr>
      </w:pPr>
      <w:r>
        <w:rPr>
          <w:rFonts w:ascii="Times New Roman" w:eastAsia="MS Mincho" w:hAnsi="Times New Roman"/>
          <w:bCs/>
          <w:sz w:val="24"/>
        </w:rPr>
        <w:lastRenderedPageBreak/>
        <w:t xml:space="preserve">W roku 2013 zatrudnienie będzie wynosiło </w:t>
      </w:r>
      <w:r>
        <w:rPr>
          <w:rFonts w:ascii="Times New Roman" w:eastAsia="MS Mincho" w:hAnsi="Times New Roman"/>
          <w:b/>
          <w:bCs/>
          <w:sz w:val="24"/>
        </w:rPr>
        <w:t>34 osoby</w:t>
      </w:r>
      <w:r>
        <w:rPr>
          <w:rFonts w:ascii="Times New Roman" w:eastAsia="MS Mincho" w:hAnsi="Times New Roman"/>
          <w:bCs/>
          <w:sz w:val="24"/>
        </w:rPr>
        <w:t xml:space="preserve"> ( 34 etaty). W roku 2012 według stanu na dzień 30 września 2012 – pracuje 38 osób (38 etatów). W tym 12 osób zajmuje się utrzymaniem dróg w gminie.</w:t>
      </w:r>
    </w:p>
    <w:p w:rsidR="00537CA4" w:rsidRDefault="00537CA4" w:rsidP="00537CA4">
      <w:pPr>
        <w:pStyle w:val="Zwykytekst"/>
        <w:spacing w:line="276" w:lineRule="auto"/>
        <w:jc w:val="both"/>
        <w:rPr>
          <w:rFonts w:ascii="Times New Roman" w:eastAsia="MS Mincho" w:hAnsi="Times New Roman"/>
          <w:b/>
          <w:bCs/>
          <w:sz w:val="24"/>
        </w:rPr>
      </w:pPr>
    </w:p>
    <w:p w:rsidR="00537CA4" w:rsidRDefault="00537CA4" w:rsidP="00537CA4">
      <w:pPr>
        <w:pStyle w:val="Zwykytekst"/>
        <w:spacing w:line="276" w:lineRule="auto"/>
        <w:jc w:val="both"/>
        <w:rPr>
          <w:rFonts w:ascii="Times New Roman" w:eastAsia="MS Mincho" w:hAnsi="Times New Roman"/>
          <w:b/>
          <w:bCs/>
          <w:sz w:val="24"/>
        </w:rPr>
      </w:pPr>
      <w:r>
        <w:rPr>
          <w:rFonts w:ascii="Times New Roman" w:eastAsia="MS Mincho" w:hAnsi="Times New Roman"/>
          <w:b/>
          <w:bCs/>
          <w:sz w:val="24"/>
        </w:rPr>
        <w:t>Wydatki inwestycyjne zakładu budżetowego ze środków własnych</w:t>
      </w: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sz w:val="24"/>
        </w:rPr>
        <w:t>W posiadaniu GZK znajduje się sprzęt i środki transportu dostosowane do zakresu prowadzonej działalności. Większość maszyn i urządzeń to sprzęt całkowicie zamortyzowany a utrzymanie go w stanie nadającym się do pracy wymaga coraz większego nakładu pracy i środków finansowych. Zakupy inwestycyjne ze środków własnych zostały zaplanowane na kwotę 400.000 zł. Planowany jest:</w:t>
      </w:r>
    </w:p>
    <w:p w:rsidR="00537CA4" w:rsidRDefault="00537CA4" w:rsidP="00537CA4">
      <w:pPr>
        <w:pStyle w:val="Zwykytekst"/>
        <w:numPr>
          <w:ilvl w:val="0"/>
          <w:numId w:val="29"/>
        </w:numPr>
        <w:spacing w:line="276" w:lineRule="auto"/>
        <w:jc w:val="both"/>
        <w:rPr>
          <w:rFonts w:ascii="Times New Roman" w:eastAsia="MS Mincho" w:hAnsi="Times New Roman"/>
          <w:sz w:val="24"/>
        </w:rPr>
      </w:pPr>
      <w:r>
        <w:rPr>
          <w:rFonts w:ascii="Times New Roman" w:eastAsia="MS Mincho" w:hAnsi="Times New Roman"/>
          <w:sz w:val="24"/>
        </w:rPr>
        <w:t>Zakup równiarki i rębaka spalinowego na drogi,</w:t>
      </w:r>
    </w:p>
    <w:p w:rsidR="00537CA4" w:rsidRDefault="00537CA4" w:rsidP="00537CA4">
      <w:pPr>
        <w:pStyle w:val="Zwykytekst"/>
        <w:numPr>
          <w:ilvl w:val="0"/>
          <w:numId w:val="29"/>
        </w:numPr>
        <w:spacing w:line="276" w:lineRule="auto"/>
        <w:jc w:val="both"/>
        <w:rPr>
          <w:rFonts w:ascii="Times New Roman" w:eastAsia="MS Mincho" w:hAnsi="Times New Roman"/>
          <w:b/>
          <w:sz w:val="24"/>
        </w:rPr>
      </w:pPr>
      <w:r>
        <w:rPr>
          <w:rFonts w:ascii="Times New Roman" w:eastAsia="MS Mincho" w:hAnsi="Times New Roman"/>
          <w:sz w:val="24"/>
        </w:rPr>
        <w:t>Modernizacja nawierzchni placu manewrowego.</w:t>
      </w:r>
    </w:p>
    <w:p w:rsidR="00537CA4" w:rsidRDefault="00537CA4" w:rsidP="00537CA4">
      <w:pPr>
        <w:pStyle w:val="Zwykytekst"/>
        <w:spacing w:line="276" w:lineRule="auto"/>
        <w:ind w:left="720"/>
        <w:jc w:val="both"/>
        <w:rPr>
          <w:rFonts w:ascii="Times New Roman" w:eastAsia="MS Mincho" w:hAnsi="Times New Roman"/>
          <w:b/>
          <w:sz w:val="24"/>
        </w:rPr>
      </w:pPr>
    </w:p>
    <w:p w:rsidR="00537CA4" w:rsidRDefault="00537CA4" w:rsidP="00537CA4">
      <w:pPr>
        <w:pStyle w:val="Zwykytekst"/>
        <w:spacing w:line="276" w:lineRule="auto"/>
        <w:jc w:val="both"/>
        <w:rPr>
          <w:rFonts w:ascii="Times New Roman" w:eastAsia="MS Mincho" w:hAnsi="Times New Roman"/>
          <w:b/>
          <w:sz w:val="24"/>
        </w:rPr>
      </w:pPr>
      <w:r>
        <w:rPr>
          <w:rFonts w:ascii="Times New Roman" w:eastAsia="MS Mincho" w:hAnsi="Times New Roman"/>
          <w:b/>
          <w:sz w:val="24"/>
        </w:rPr>
        <w:t xml:space="preserve">Dotacje celowe z budżetu na inwestycje </w:t>
      </w: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sz w:val="24"/>
        </w:rPr>
        <w:t xml:space="preserve">Zakład realizuje inwestycje w zakresie budowy sieci wodno – kanalizacyjnej. Planowana dotacja celowa na rok 2013 na budowę infrastruktury wodociągowej i kanalizacyjnej wyniesie 2 700 000 zł. </w:t>
      </w:r>
    </w:p>
    <w:p w:rsidR="00537CA4" w:rsidRDefault="00537CA4" w:rsidP="00537CA4">
      <w:pPr>
        <w:pStyle w:val="Tekstpodstawowywcity2"/>
        <w:autoSpaceDE/>
        <w:adjustRightInd/>
        <w:spacing w:line="276" w:lineRule="auto"/>
        <w:ind w:firstLine="0"/>
        <w:rPr>
          <w:szCs w:val="24"/>
        </w:rPr>
      </w:pPr>
      <w:r>
        <w:rPr>
          <w:rFonts w:eastAsia="MS Mincho"/>
          <w:sz w:val="24"/>
        </w:rPr>
        <w:t xml:space="preserve">Planowane przychody łącznie z dotacjami celowymi na inwestycje wyniosą </w:t>
      </w:r>
      <w:r>
        <w:rPr>
          <w:rFonts w:eastAsia="MS Mincho"/>
          <w:b/>
          <w:sz w:val="24"/>
        </w:rPr>
        <w:t>10 425 000</w:t>
      </w:r>
      <w:r>
        <w:rPr>
          <w:rFonts w:eastAsia="MS Mincho"/>
          <w:sz w:val="24"/>
        </w:rPr>
        <w:t xml:space="preserve"> zł, planowane wydatki łącznie z wydatkami finansowanymi dotacjami celowymi z budżetu gminy wyniosą </w:t>
      </w:r>
      <w:r>
        <w:rPr>
          <w:rFonts w:eastAsia="MS Mincho"/>
          <w:b/>
          <w:sz w:val="24"/>
          <w:lang w:val="pl-PL"/>
        </w:rPr>
        <w:t xml:space="preserve">10 190 </w:t>
      </w:r>
      <w:r>
        <w:rPr>
          <w:rFonts w:eastAsia="MS Mincho"/>
          <w:b/>
          <w:sz w:val="24"/>
        </w:rPr>
        <w:t>000</w:t>
      </w:r>
      <w:r>
        <w:rPr>
          <w:rFonts w:eastAsia="MS Mincho"/>
          <w:sz w:val="24"/>
        </w:rPr>
        <w:t xml:space="preserve"> zł.</w:t>
      </w:r>
    </w:p>
    <w:p w:rsidR="00537CA4" w:rsidRDefault="00537CA4" w:rsidP="00537CA4">
      <w:pPr>
        <w:pStyle w:val="Zwykytekst"/>
        <w:spacing w:line="276" w:lineRule="auto"/>
        <w:jc w:val="both"/>
        <w:rPr>
          <w:rFonts w:ascii="Times New Roman" w:eastAsia="MS Mincho" w:hAnsi="Times New Roman"/>
          <w:sz w:val="24"/>
        </w:rPr>
      </w:pPr>
      <w:r>
        <w:rPr>
          <w:rFonts w:ascii="Times New Roman" w:eastAsia="MS Mincho" w:hAnsi="Times New Roman"/>
          <w:sz w:val="24"/>
        </w:rPr>
        <w:t>Planowany stan środków obrotowych na 1 stycznia 2013 wynosi – 365 </w:t>
      </w:r>
      <w:r>
        <w:rPr>
          <w:rFonts w:ascii="Times New Roman" w:eastAsia="MS Mincho" w:hAnsi="Times New Roman"/>
          <w:sz w:val="24"/>
          <w:lang w:val="pl-PL"/>
        </w:rPr>
        <w:t>768</w:t>
      </w:r>
      <w:r>
        <w:rPr>
          <w:rFonts w:ascii="Times New Roman" w:eastAsia="MS Mincho" w:hAnsi="Times New Roman"/>
          <w:sz w:val="24"/>
        </w:rPr>
        <w:t xml:space="preserve"> zł, na dzień        31 grudnia 2013 r. – 600</w:t>
      </w:r>
      <w:r>
        <w:rPr>
          <w:rFonts w:ascii="Times New Roman" w:eastAsia="MS Mincho" w:hAnsi="Times New Roman"/>
          <w:sz w:val="24"/>
          <w:lang w:val="pl-PL"/>
        </w:rPr>
        <w:t xml:space="preserve"> </w:t>
      </w:r>
      <w:r>
        <w:rPr>
          <w:rFonts w:ascii="Times New Roman" w:eastAsia="MS Mincho" w:hAnsi="Times New Roman"/>
          <w:sz w:val="24"/>
        </w:rPr>
        <w:t>7</w:t>
      </w:r>
      <w:r>
        <w:rPr>
          <w:rFonts w:ascii="Times New Roman" w:eastAsia="MS Mincho" w:hAnsi="Times New Roman"/>
          <w:sz w:val="24"/>
          <w:lang w:val="pl-PL"/>
        </w:rPr>
        <w:t>68</w:t>
      </w:r>
      <w:r>
        <w:rPr>
          <w:rFonts w:ascii="Times New Roman" w:eastAsia="MS Mincho" w:hAnsi="Times New Roman"/>
          <w:sz w:val="24"/>
        </w:rPr>
        <w:t xml:space="preserve"> zł.</w:t>
      </w:r>
    </w:p>
    <w:p w:rsidR="00537CA4" w:rsidRDefault="00537CA4" w:rsidP="00537CA4">
      <w:pPr>
        <w:pStyle w:val="Zwykytekst"/>
        <w:rPr>
          <w:rFonts w:ascii="Times New Roman" w:eastAsia="MS Mincho" w:hAnsi="Times New Roman"/>
          <w:b/>
          <w:bCs/>
          <w:sz w:val="28"/>
          <w:lang w:val="pl-PL"/>
        </w:rPr>
      </w:pPr>
    </w:p>
    <w:p w:rsidR="00537CA4" w:rsidRDefault="00537CA4" w:rsidP="00537CA4">
      <w:pPr>
        <w:pStyle w:val="Zwykytekst"/>
        <w:jc w:val="center"/>
        <w:rPr>
          <w:rFonts w:ascii="Times New Roman" w:eastAsia="MS Mincho" w:hAnsi="Times New Roman"/>
          <w:b/>
          <w:bCs/>
          <w:sz w:val="28"/>
        </w:rPr>
      </w:pPr>
      <w:r>
        <w:rPr>
          <w:rFonts w:ascii="Times New Roman" w:eastAsia="MS Mincho" w:hAnsi="Times New Roman"/>
          <w:b/>
          <w:bCs/>
          <w:sz w:val="28"/>
        </w:rPr>
        <w:t>Dochody i wydatki  związane z realizacją zadań z zakresu administracji rządowej wykonywanych na podstawie porozumień z organami administracji rządowej</w:t>
      </w:r>
    </w:p>
    <w:p w:rsidR="00537CA4" w:rsidRDefault="00537CA4" w:rsidP="00537CA4">
      <w:pPr>
        <w:pStyle w:val="Zwykytekst"/>
        <w:jc w:val="center"/>
        <w:rPr>
          <w:rFonts w:ascii="Times New Roman" w:eastAsia="MS Mincho" w:hAnsi="Times New Roman"/>
          <w:b/>
          <w:bCs/>
          <w:sz w:val="28"/>
        </w:rPr>
      </w:pPr>
    </w:p>
    <w:p w:rsidR="00537CA4" w:rsidRDefault="00537CA4" w:rsidP="00537CA4">
      <w:pPr>
        <w:pStyle w:val="Zwykytekst"/>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9 do uchwały budżetowej </w:t>
      </w:r>
    </w:p>
    <w:p w:rsidR="00537CA4" w:rsidRDefault="00537CA4" w:rsidP="00537CA4">
      <w:pPr>
        <w:pStyle w:val="Tekstpodstawowy"/>
        <w:ind w:firstLine="708"/>
      </w:pPr>
    </w:p>
    <w:p w:rsidR="00537CA4" w:rsidRDefault="00537CA4" w:rsidP="00537CA4">
      <w:pPr>
        <w:pStyle w:val="Tekstpodstawowy"/>
        <w:spacing w:line="276" w:lineRule="auto"/>
        <w:ind w:firstLine="709"/>
        <w:rPr>
          <w:lang w:val="pl-PL"/>
        </w:rPr>
      </w:pPr>
      <w:r>
        <w:t xml:space="preserve">Zgodnie z pismem Kujawsko – Pomorskiego Urzędu Wojewódzkiego dotacja celowa z budżetu państwa na zadania bieżące realizowane przez gminę na podstawie porozumień z organami administracji rządowej wyniesie 1 000 zł ( klasyfikacja budżetowa dział 710 rozdział 71035). Są to środki na realizację zadań związanych z utrzymaniem grobów i cmentarzy wojennych na terenie gminy, zgodnie z porozumieniem z Ministrem Kultury i Dziedzictwa Narodowego, który na podstawie odrębnych przepisów przejął zwierzchni nadzór nad grobami i cmentarzami wojennymi. </w:t>
      </w:r>
    </w:p>
    <w:p w:rsidR="00537CA4" w:rsidRDefault="00537CA4" w:rsidP="00537CA4">
      <w:pPr>
        <w:pStyle w:val="Zwykytekst"/>
        <w:spacing w:line="264" w:lineRule="auto"/>
        <w:jc w:val="center"/>
        <w:rPr>
          <w:rFonts w:ascii="Times New Roman" w:eastAsia="MS Mincho" w:hAnsi="Times New Roman"/>
          <w:b/>
          <w:bCs/>
          <w:color w:val="FF0000"/>
          <w:sz w:val="28"/>
        </w:rPr>
      </w:pPr>
    </w:p>
    <w:p w:rsidR="00537CA4" w:rsidRDefault="00537CA4" w:rsidP="00537CA4">
      <w:pPr>
        <w:pStyle w:val="Zwykytekst"/>
        <w:spacing w:before="40" w:line="264" w:lineRule="auto"/>
        <w:jc w:val="center"/>
        <w:rPr>
          <w:rFonts w:ascii="Times New Roman" w:hAnsi="Times New Roman"/>
          <w:b/>
          <w:sz w:val="28"/>
          <w:szCs w:val="28"/>
        </w:rPr>
      </w:pPr>
      <w:r>
        <w:rPr>
          <w:rFonts w:ascii="Times New Roman" w:hAnsi="Times New Roman"/>
          <w:b/>
          <w:sz w:val="28"/>
          <w:szCs w:val="28"/>
        </w:rPr>
        <w:t>Zadania realizowane na podstawie umów pomiędzy jednostkami samorządu terytorialnego</w:t>
      </w:r>
    </w:p>
    <w:p w:rsidR="00537CA4" w:rsidRDefault="00537CA4" w:rsidP="00537CA4">
      <w:pPr>
        <w:pStyle w:val="Zwykytekst"/>
        <w:spacing w:before="40" w:line="264" w:lineRule="auto"/>
        <w:jc w:val="center"/>
        <w:rPr>
          <w:rFonts w:ascii="Times New Roman" w:eastAsia="MS Mincho" w:hAnsi="Times New Roman"/>
          <w:b/>
          <w:sz w:val="24"/>
          <w:szCs w:val="24"/>
        </w:rPr>
      </w:pPr>
    </w:p>
    <w:p w:rsidR="00537CA4" w:rsidRDefault="00537CA4" w:rsidP="00537CA4">
      <w:pPr>
        <w:pStyle w:val="Lista"/>
        <w:tabs>
          <w:tab w:val="left" w:pos="0"/>
        </w:tabs>
        <w:spacing w:line="264" w:lineRule="auto"/>
        <w:ind w:left="0"/>
        <w:jc w:val="both"/>
        <w:rPr>
          <w:sz w:val="24"/>
          <w:u w:val="single"/>
        </w:rPr>
      </w:pPr>
      <w:r>
        <w:rPr>
          <w:sz w:val="24"/>
          <w:u w:val="single"/>
        </w:rPr>
        <w:t>Informacja do załącznika nr 10 do uchwały budżetowej</w:t>
      </w:r>
    </w:p>
    <w:p w:rsidR="00537CA4" w:rsidRDefault="00537CA4" w:rsidP="00537CA4">
      <w:pPr>
        <w:pStyle w:val="Zwykytekst"/>
        <w:spacing w:line="264" w:lineRule="auto"/>
        <w:jc w:val="both"/>
        <w:rPr>
          <w:rFonts w:ascii="Times New Roman" w:hAnsi="Times New Roman"/>
          <w:sz w:val="24"/>
          <w:szCs w:val="24"/>
        </w:rPr>
      </w:pPr>
      <w:r>
        <w:rPr>
          <w:rFonts w:ascii="Times New Roman" w:hAnsi="Times New Roman"/>
          <w:sz w:val="24"/>
          <w:szCs w:val="24"/>
        </w:rPr>
        <w:t xml:space="preserve">W uchwale budżetowej na rok 2013 zaplanowano wydatki na zadania realizowane na podstawie umów pomiędzy jednostkami samorządu terytorialnego i na pomoc finansową dla innych jednostek samorządu terytorialnego w kwocie </w:t>
      </w:r>
      <w:r>
        <w:rPr>
          <w:rFonts w:ascii="Times New Roman" w:hAnsi="Times New Roman"/>
          <w:b/>
          <w:sz w:val="24"/>
          <w:szCs w:val="24"/>
        </w:rPr>
        <w:t xml:space="preserve">1 664 310 </w:t>
      </w:r>
      <w:r>
        <w:rPr>
          <w:rFonts w:ascii="Times New Roman" w:hAnsi="Times New Roman"/>
          <w:sz w:val="24"/>
          <w:szCs w:val="24"/>
        </w:rPr>
        <w:t>zł, z tego:</w:t>
      </w:r>
    </w:p>
    <w:p w:rsidR="00537CA4" w:rsidRDefault="00537CA4" w:rsidP="00537CA4">
      <w:pPr>
        <w:pStyle w:val="Tekstpodstawowywcity"/>
        <w:numPr>
          <w:ilvl w:val="0"/>
          <w:numId w:val="30"/>
        </w:numPr>
        <w:spacing w:line="264" w:lineRule="auto"/>
        <w:rPr>
          <w:b/>
          <w:bCs/>
          <w:szCs w:val="24"/>
        </w:rPr>
      </w:pPr>
      <w:r>
        <w:lastRenderedPageBreak/>
        <w:t>dotacje celowe na zadania bieżące realizowane na podstawie porozumień między jst. (</w:t>
      </w:r>
      <w:r>
        <w:rPr>
          <w:bCs/>
        </w:rPr>
        <w:t>§ 2310)</w:t>
      </w:r>
      <w:r>
        <w:rPr>
          <w:b/>
          <w:bCs/>
        </w:rPr>
        <w:t xml:space="preserve">  </w:t>
      </w:r>
      <w:r>
        <w:t>- plan 1 039 500 zł,</w:t>
      </w:r>
    </w:p>
    <w:p w:rsidR="00537CA4" w:rsidRDefault="00537CA4" w:rsidP="00537CA4">
      <w:pPr>
        <w:pStyle w:val="Zwykytekst"/>
        <w:numPr>
          <w:ilvl w:val="0"/>
          <w:numId w:val="30"/>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dotacje celowe na pomoc finansową udzielaną między jednostkami samorządu terytorialnego na realizację zadań bieżących </w:t>
      </w:r>
      <w:r>
        <w:rPr>
          <w:rFonts w:ascii="Times New Roman" w:hAnsi="Times New Roman"/>
          <w:sz w:val="24"/>
          <w:szCs w:val="24"/>
        </w:rPr>
        <w:t>(</w:t>
      </w:r>
      <w:r>
        <w:rPr>
          <w:rFonts w:ascii="Times New Roman" w:hAnsi="Times New Roman"/>
          <w:bCs/>
          <w:sz w:val="24"/>
          <w:szCs w:val="24"/>
        </w:rPr>
        <w:t>§ 2710) – plan 54 890 zł,</w:t>
      </w:r>
    </w:p>
    <w:p w:rsidR="00537CA4" w:rsidRDefault="00537CA4" w:rsidP="00537CA4">
      <w:pPr>
        <w:pStyle w:val="Zwykytekst"/>
        <w:numPr>
          <w:ilvl w:val="0"/>
          <w:numId w:val="30"/>
        </w:numPr>
        <w:spacing w:line="264" w:lineRule="auto"/>
        <w:jc w:val="both"/>
        <w:rPr>
          <w:rFonts w:ascii="Times New Roman" w:eastAsia="MS Mincho" w:hAnsi="Times New Roman"/>
          <w:sz w:val="24"/>
          <w:szCs w:val="24"/>
        </w:rPr>
      </w:pPr>
      <w:r>
        <w:rPr>
          <w:rFonts w:ascii="Times New Roman" w:hAnsi="Times New Roman"/>
          <w:sz w:val="24"/>
          <w:szCs w:val="24"/>
        </w:rPr>
        <w:t>dotacje celowe na pomoc finansową udzielaną między jednostkami samorządu terytorialnego na realizację zadań inwestycyjnych (</w:t>
      </w:r>
      <w:r>
        <w:rPr>
          <w:rFonts w:ascii="Times New Roman" w:hAnsi="Times New Roman"/>
          <w:bCs/>
          <w:sz w:val="24"/>
          <w:szCs w:val="24"/>
        </w:rPr>
        <w:t xml:space="preserve">§ 6300) -  plan 569 920 </w:t>
      </w:r>
      <w:r>
        <w:rPr>
          <w:rFonts w:ascii="Times New Roman" w:hAnsi="Times New Roman"/>
          <w:sz w:val="24"/>
          <w:szCs w:val="24"/>
        </w:rPr>
        <w:t>zł,</w:t>
      </w:r>
    </w:p>
    <w:p w:rsidR="00537CA4" w:rsidRDefault="00537CA4" w:rsidP="00537CA4">
      <w:pPr>
        <w:pStyle w:val="Zwykytekst"/>
        <w:spacing w:line="264" w:lineRule="auto"/>
        <w:ind w:left="1080"/>
        <w:jc w:val="both"/>
        <w:rPr>
          <w:rFonts w:ascii="Times New Roman" w:eastAsia="MS Mincho" w:hAnsi="Times New Roman"/>
          <w:sz w:val="24"/>
          <w:szCs w:val="24"/>
        </w:rPr>
      </w:pPr>
    </w:p>
    <w:p w:rsidR="00537CA4" w:rsidRDefault="00537CA4" w:rsidP="00537CA4">
      <w:pPr>
        <w:pStyle w:val="Zwykytekst"/>
        <w:spacing w:line="264" w:lineRule="auto"/>
        <w:jc w:val="both"/>
        <w:rPr>
          <w:rFonts w:ascii="Times New Roman" w:eastAsia="MS Mincho" w:hAnsi="Times New Roman"/>
          <w:b/>
          <w:sz w:val="24"/>
        </w:rPr>
      </w:pPr>
      <w:r>
        <w:rPr>
          <w:rFonts w:ascii="Times New Roman" w:eastAsia="MS Mincho" w:hAnsi="Times New Roman"/>
          <w:b/>
          <w:sz w:val="24"/>
        </w:rPr>
        <w:t>Województwo Kujawsko-Pomorskie</w:t>
      </w:r>
    </w:p>
    <w:p w:rsidR="00537CA4" w:rsidRDefault="00537CA4" w:rsidP="00537CA4">
      <w:pPr>
        <w:pStyle w:val="Tekstpodstawowy2"/>
        <w:spacing w:before="40" w:line="264" w:lineRule="auto"/>
        <w:jc w:val="both"/>
        <w:rPr>
          <w:rFonts w:eastAsia="MS Mincho"/>
          <w:u w:val="single"/>
        </w:rPr>
      </w:pPr>
      <w:r>
        <w:rPr>
          <w:rFonts w:eastAsia="MS Mincho"/>
          <w:u w:val="single"/>
        </w:rPr>
        <w:t xml:space="preserve">Dział 600 rozdział 60013 – drogi publiczne wojewódzkie </w:t>
      </w:r>
    </w:p>
    <w:p w:rsidR="00537CA4" w:rsidRDefault="00537CA4" w:rsidP="00537CA4">
      <w:pPr>
        <w:autoSpaceDE w:val="0"/>
        <w:autoSpaceDN w:val="0"/>
        <w:adjustRightInd w:val="0"/>
        <w:spacing w:after="0" w:line="264" w:lineRule="auto"/>
        <w:jc w:val="both"/>
        <w:rPr>
          <w:iCs/>
          <w:color w:val="FF0000"/>
        </w:rPr>
      </w:pPr>
      <w:r>
        <w:rPr>
          <w:rFonts w:ascii="Times New Roman" w:hAnsi="Times New Roman"/>
          <w:color w:val="000000"/>
          <w:sz w:val="24"/>
          <w:szCs w:val="24"/>
        </w:rPr>
        <w:t>W rozdziale zaplanowano pomoc finansową dla Województwa Kujawsko- Pomorskiego na realizację zadania : Budowa chodnika przy drodze wojewódzkiej nr 244 wraz z poszerzeniem jezdni -  ul. Koronowskiej w miejscowości Maksymilianowo gm. Osielsko. W dniu 30 sierpnia 2012 r.  Rada Gminy Osielsko podjęła   uchwałę  Nr III/46/2012 w sprawie udzielenia Województwu Kujawsko -Pomorskiemu pomocy finansowej na realizację zadań na drogach wojewódzkich. W oparciu  o przedmiotową uchwałę i uzyskane od Zarządu Dróg Wojewódzkich  informacje  zabezpiecza się w budżecie gminy  na  rok 2013 środki na pomoc finansową  w kwocie 494 920 zł na zakup gruntu niezbędnego do realizacji zadania. Dotacja zostanie  przekazana na podstawie uprzednio zawartego porozumienia. Powyższe działanie jest niezbędne z uwagi na koniczność poprawy stanu bezpieczeństwa pieszych poruszających  się po drodze – ul. Koronowska w Maksymilianowie.</w:t>
      </w:r>
      <w:r>
        <w:rPr>
          <w:rFonts w:ascii="Times New Roman" w:hAnsi="Times New Roman"/>
          <w:sz w:val="24"/>
          <w:szCs w:val="24"/>
        </w:rPr>
        <w:t xml:space="preserve"> </w:t>
      </w:r>
    </w:p>
    <w:p w:rsidR="00537CA4" w:rsidRDefault="00537CA4" w:rsidP="00537CA4">
      <w:pPr>
        <w:pStyle w:val="Tekstpodstawowy2"/>
        <w:spacing w:before="40" w:line="264" w:lineRule="auto"/>
        <w:jc w:val="both"/>
        <w:rPr>
          <w:iCs/>
          <w:color w:val="FF0000"/>
        </w:rPr>
      </w:pPr>
    </w:p>
    <w:p w:rsidR="00537CA4" w:rsidRDefault="00537CA4" w:rsidP="00537CA4">
      <w:pPr>
        <w:pStyle w:val="Zwykytekst"/>
        <w:spacing w:line="264" w:lineRule="auto"/>
        <w:jc w:val="both"/>
        <w:rPr>
          <w:rFonts w:ascii="Times New Roman" w:eastAsia="MS Mincho" w:hAnsi="Times New Roman"/>
          <w:b/>
          <w:sz w:val="24"/>
        </w:rPr>
      </w:pPr>
      <w:r>
        <w:rPr>
          <w:rFonts w:ascii="Times New Roman" w:eastAsia="MS Mincho" w:hAnsi="Times New Roman"/>
          <w:b/>
          <w:sz w:val="24"/>
        </w:rPr>
        <w:t>Starostwo Powiatowe w Bydgoszczy</w:t>
      </w:r>
    </w:p>
    <w:p w:rsidR="00537CA4" w:rsidRDefault="00537CA4" w:rsidP="00537CA4">
      <w:pPr>
        <w:pStyle w:val="Zwykytekst"/>
        <w:spacing w:line="264" w:lineRule="auto"/>
        <w:jc w:val="both"/>
        <w:rPr>
          <w:rFonts w:ascii="Times New Roman" w:eastAsia="MS Mincho" w:hAnsi="Times New Roman"/>
          <w:sz w:val="24"/>
          <w:u w:val="single"/>
        </w:rPr>
      </w:pPr>
      <w:r>
        <w:rPr>
          <w:rFonts w:ascii="Times New Roman" w:eastAsia="MS Mincho" w:hAnsi="Times New Roman"/>
          <w:sz w:val="24"/>
          <w:u w:val="single"/>
        </w:rPr>
        <w:t xml:space="preserve">Dział 600 rozdział 60014- drogi publiczne powiatowe </w:t>
      </w:r>
    </w:p>
    <w:p w:rsidR="00537CA4" w:rsidRDefault="00537CA4" w:rsidP="00537CA4">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Plan -75 000 zł . Zaplanowano pomoc finansową dla Starostwa  Powiatowego w Bydgoszczy na realizację zadania budowa chodnika przy ul. Centralnej w  Osielsku na odcinku                 od ul. Orzechowej do Poziomkowej, droga powiatowa nr 1508C.  W dniu 28 września 2012 r Rada Gminy Osielsko podjęła uchwałę Nr IV/51/2012 w sprawie zmiany Wieloletniej Prognozy Finansowej Gminy Osielsko na lata 2012-2017 uchwalonej uchwałą Nr IX /106/2011 z dnia 16 grudnia 2011 r.  gdzie ujęto  przedsięwzięcie opisane jak wyżej. </w:t>
      </w:r>
    </w:p>
    <w:p w:rsidR="00537CA4" w:rsidRDefault="00537CA4" w:rsidP="00537CA4">
      <w:pPr>
        <w:autoSpaceDE w:val="0"/>
        <w:autoSpaceDN w:val="0"/>
        <w:adjustRightInd w:val="0"/>
        <w:spacing w:after="0" w:line="264" w:lineRule="auto"/>
        <w:jc w:val="both"/>
        <w:rPr>
          <w:rFonts w:ascii="Times New Roman" w:hAnsi="Times New Roman"/>
          <w:color w:val="000000"/>
          <w:sz w:val="24"/>
          <w:szCs w:val="24"/>
        </w:rPr>
      </w:pPr>
      <w:r>
        <w:rPr>
          <w:rFonts w:ascii="Times New Roman" w:hAnsi="Times New Roman"/>
          <w:sz w:val="24"/>
          <w:szCs w:val="24"/>
        </w:rPr>
        <w:t>Z  przekazanej  przez Wicestarostę Bydgoskiego informacji wynika, że całkowity koszt zadania szacuje się na kwotę 150 000 zł. Starostwo w swoim planie finansowym na rok 2013 zabezpieczyło środki na realizację  przedmiotowego zadania. Zawarcie stosownego porozumienia między Gminą a Powiatem nastąpi po uchwaleniu budżetu na rok 2013.</w:t>
      </w:r>
      <w:r>
        <w:rPr>
          <w:rFonts w:ascii="Times New Roman" w:hAnsi="Times New Roman"/>
          <w:color w:val="000000"/>
          <w:sz w:val="24"/>
          <w:szCs w:val="24"/>
        </w:rPr>
        <w:t xml:space="preserve"> </w:t>
      </w:r>
    </w:p>
    <w:p w:rsidR="00537CA4" w:rsidRDefault="00537CA4" w:rsidP="00537CA4">
      <w:pPr>
        <w:autoSpaceDE w:val="0"/>
        <w:autoSpaceDN w:val="0"/>
        <w:adjustRightInd w:val="0"/>
        <w:spacing w:after="0" w:line="264" w:lineRule="auto"/>
        <w:jc w:val="both"/>
        <w:rPr>
          <w:rFonts w:ascii="Times New Roman" w:hAnsi="Times New Roman"/>
          <w:color w:val="000000"/>
          <w:sz w:val="24"/>
          <w:szCs w:val="24"/>
        </w:rPr>
      </w:pPr>
    </w:p>
    <w:p w:rsidR="00537CA4" w:rsidRDefault="00537CA4" w:rsidP="00537CA4">
      <w:pPr>
        <w:pStyle w:val="Zwykytekst"/>
        <w:spacing w:line="264" w:lineRule="auto"/>
        <w:jc w:val="both"/>
        <w:rPr>
          <w:rFonts w:ascii="Times New Roman" w:eastAsia="MS Mincho" w:hAnsi="Times New Roman"/>
          <w:sz w:val="24"/>
          <w:u w:val="single"/>
        </w:rPr>
      </w:pPr>
      <w:r>
        <w:rPr>
          <w:rFonts w:ascii="Times New Roman" w:eastAsia="MS Mincho" w:hAnsi="Times New Roman"/>
          <w:sz w:val="24"/>
          <w:u w:val="single"/>
        </w:rPr>
        <w:t>Dział 750 rozdział 75020 – starostwa powiatowe</w:t>
      </w:r>
    </w:p>
    <w:p w:rsidR="00537CA4" w:rsidRDefault="00537CA4" w:rsidP="00537CA4">
      <w:pPr>
        <w:pStyle w:val="Zwykytekst"/>
        <w:spacing w:line="264" w:lineRule="auto"/>
        <w:jc w:val="both"/>
        <w:rPr>
          <w:rFonts w:ascii="Times New Roman" w:eastAsia="MS Mincho" w:hAnsi="Times New Roman"/>
          <w:sz w:val="24"/>
          <w:szCs w:val="24"/>
        </w:rPr>
      </w:pPr>
      <w:r>
        <w:rPr>
          <w:rFonts w:ascii="Times New Roman" w:eastAsia="MS Mincho" w:hAnsi="Times New Roman"/>
          <w:sz w:val="24"/>
        </w:rPr>
        <w:t xml:space="preserve">Plan – 54 890 zł.  </w:t>
      </w:r>
      <w:r>
        <w:rPr>
          <w:rFonts w:ascii="Times New Roman" w:hAnsi="Times New Roman"/>
          <w:sz w:val="24"/>
          <w:szCs w:val="24"/>
        </w:rPr>
        <w:t xml:space="preserve">W ośrodku zamiejscowym Wydziału Komunikacji Starostwa Powiatowego w Bydgoszczy, który mieści się w Osielsku przy ul. Centralnej 6 prowadzona jest rejestracja pojazdów dla mieszkańców gminy.  Od 2004 r. jest przekazywana do Starostwa dotacja na pokrycie kosztów funkcjonowania filii w Osielsku. </w:t>
      </w:r>
      <w:r>
        <w:rPr>
          <w:rFonts w:ascii="Times New Roman" w:eastAsia="MS Mincho" w:hAnsi="Times New Roman"/>
          <w:sz w:val="24"/>
          <w:szCs w:val="24"/>
        </w:rPr>
        <w:t>W dniu 28 września 2004 r. zawarto umowę dotyczącą uruchomienia, funkcjonowania i finansowania filii. Co roku warunki finansowania precyzuje aneks do umowy. Gmina pokrywa ze swojego budżetu w całości wydatki na ogrzewanie pomieszczeń, zakup usług pocztowych, artykułów biurowych, zakup wyposażenia. Na rok 2013 planuje się dotację w kwocie 54 890 zł</w:t>
      </w:r>
      <w:r>
        <w:rPr>
          <w:rFonts w:ascii="Times New Roman" w:eastAsia="MS Mincho" w:hAnsi="Times New Roman"/>
          <w:color w:val="FF0000"/>
          <w:sz w:val="24"/>
          <w:szCs w:val="24"/>
        </w:rPr>
        <w:t xml:space="preserve">. </w:t>
      </w:r>
      <w:r>
        <w:rPr>
          <w:rFonts w:ascii="Times New Roman" w:eastAsia="MS Mincho" w:hAnsi="Times New Roman"/>
          <w:sz w:val="24"/>
          <w:szCs w:val="24"/>
        </w:rPr>
        <w:t xml:space="preserve">Dotacja jest przeznaczona na partycypację w kosztach osobowych 2 pracowników zatrudnionych w Osielsku oraz koszty eksploatacji stałego łącza teleinformatycznego. Gmina pokrywa ½ kosztów </w:t>
      </w:r>
      <w:r>
        <w:rPr>
          <w:rFonts w:ascii="Times New Roman" w:eastAsia="MS Mincho" w:hAnsi="Times New Roman"/>
          <w:sz w:val="24"/>
          <w:szCs w:val="24"/>
          <w:lang w:val="pl-PL"/>
        </w:rPr>
        <w:t xml:space="preserve">osobowych </w:t>
      </w:r>
      <w:r>
        <w:rPr>
          <w:rFonts w:ascii="Times New Roman" w:eastAsia="MS Mincho" w:hAnsi="Times New Roman"/>
          <w:sz w:val="24"/>
          <w:szCs w:val="24"/>
        </w:rPr>
        <w:t xml:space="preserve">tj. </w:t>
      </w:r>
      <w:r>
        <w:rPr>
          <w:rFonts w:ascii="Times New Roman" w:eastAsia="MS Mincho" w:hAnsi="Times New Roman"/>
          <w:sz w:val="24"/>
          <w:szCs w:val="24"/>
        </w:rPr>
        <w:lastRenderedPageBreak/>
        <w:t xml:space="preserve">45 901,22 zł. Obejmują one </w:t>
      </w:r>
      <w:r>
        <w:rPr>
          <w:rFonts w:ascii="Times New Roman" w:eastAsia="MS Mincho" w:hAnsi="Times New Roman"/>
          <w:sz w:val="24"/>
          <w:szCs w:val="24"/>
          <w:lang w:val="pl-PL"/>
        </w:rPr>
        <w:t>wynagrodzenia osobowe</w:t>
      </w:r>
      <w:r>
        <w:rPr>
          <w:rFonts w:ascii="Times New Roman" w:eastAsia="MS Mincho" w:hAnsi="Times New Roman"/>
          <w:sz w:val="24"/>
          <w:szCs w:val="24"/>
        </w:rPr>
        <w:t>, fundusz nagród, zakładowy fundusz nagród („trzynastka”), składki na ubezpieczenie społeczne, FP i odpisy na zakładowy fundusz świadczeń socjalnych. Koszt łączy i serwisu wynosi 8 988 zł</w:t>
      </w:r>
      <w:r>
        <w:rPr>
          <w:rFonts w:ascii="Times New Roman" w:eastAsia="MS Mincho" w:hAnsi="Times New Roman"/>
          <w:sz w:val="24"/>
          <w:szCs w:val="24"/>
          <w:lang w:val="pl-PL"/>
        </w:rPr>
        <w:t xml:space="preserve"> rocznie</w:t>
      </w:r>
      <w:r>
        <w:rPr>
          <w:rFonts w:ascii="Times New Roman" w:eastAsia="MS Mincho" w:hAnsi="Times New Roman"/>
          <w:sz w:val="24"/>
          <w:szCs w:val="24"/>
        </w:rPr>
        <w:t xml:space="preserve">. </w:t>
      </w:r>
    </w:p>
    <w:p w:rsidR="00537CA4" w:rsidRDefault="00537CA4" w:rsidP="00537CA4">
      <w:pPr>
        <w:pStyle w:val="Tekstpodstawowy2"/>
        <w:spacing w:before="40" w:line="264" w:lineRule="auto"/>
        <w:jc w:val="both"/>
        <w:rPr>
          <w:iCs/>
          <w:color w:val="FF0000"/>
        </w:rPr>
      </w:pPr>
    </w:p>
    <w:p w:rsidR="00537CA4" w:rsidRDefault="00537CA4" w:rsidP="00537CA4">
      <w:pPr>
        <w:pStyle w:val="Tekstpodstawowy2"/>
        <w:spacing w:before="40" w:line="264" w:lineRule="auto"/>
        <w:jc w:val="both"/>
        <w:rPr>
          <w:iCs/>
          <w:color w:val="FF0000"/>
        </w:rPr>
      </w:pPr>
      <w:r>
        <w:rPr>
          <w:b/>
          <w:iCs/>
        </w:rPr>
        <w:t xml:space="preserve"> Gmina Dobrcz</w:t>
      </w:r>
    </w:p>
    <w:p w:rsidR="00537CA4" w:rsidRDefault="00537CA4" w:rsidP="00537CA4">
      <w:pPr>
        <w:pStyle w:val="Tekstpodstawowy2"/>
        <w:spacing w:before="40" w:line="264" w:lineRule="auto"/>
        <w:jc w:val="both"/>
        <w:rPr>
          <w:iCs/>
          <w:color w:val="000000"/>
          <w:u w:val="single"/>
        </w:rPr>
      </w:pPr>
      <w:r>
        <w:rPr>
          <w:iCs/>
          <w:color w:val="000000"/>
          <w:u w:val="single"/>
        </w:rPr>
        <w:t>Dział 754 rozdział 75412 – ochotnicze straże pożarne</w:t>
      </w:r>
    </w:p>
    <w:p w:rsidR="00537CA4" w:rsidRDefault="00537CA4" w:rsidP="00537CA4">
      <w:pPr>
        <w:pStyle w:val="Tekstpodstawowy2"/>
        <w:spacing w:before="40" w:line="264" w:lineRule="auto"/>
        <w:jc w:val="both"/>
        <w:rPr>
          <w:color w:val="000000"/>
        </w:rPr>
      </w:pPr>
      <w:r>
        <w:rPr>
          <w:color w:val="000000"/>
        </w:rPr>
        <w:t>Zaplanowano dotację dla gminy Dobrcz w związku z realizacją przez tę gminę zadań własnych gminy Osielsko z zakresu bezpieczeństwa przeciwpożarowego w ramach współdziałania pomiędzy gminami – 10.000 zł. Dotacja będzie przekazana na podstawie porozumienia po uprzednim pojęciu uchwały przez Radę Gminy.</w:t>
      </w:r>
    </w:p>
    <w:p w:rsidR="00537CA4" w:rsidRDefault="00537CA4" w:rsidP="00537CA4">
      <w:pPr>
        <w:pStyle w:val="Zwykytekst"/>
        <w:spacing w:line="264" w:lineRule="auto"/>
        <w:jc w:val="both"/>
        <w:rPr>
          <w:rFonts w:ascii="Times New Roman" w:eastAsia="MS Mincho" w:hAnsi="Times New Roman"/>
          <w:sz w:val="24"/>
          <w:u w:val="single"/>
        </w:rPr>
      </w:pPr>
    </w:p>
    <w:p w:rsidR="00537CA4" w:rsidRDefault="00537CA4" w:rsidP="00537CA4">
      <w:pPr>
        <w:pStyle w:val="Zwykytekst"/>
        <w:spacing w:line="264" w:lineRule="auto"/>
        <w:jc w:val="both"/>
        <w:rPr>
          <w:rFonts w:ascii="Times New Roman" w:eastAsia="MS Mincho" w:hAnsi="Times New Roman"/>
          <w:b/>
          <w:bCs/>
          <w:sz w:val="24"/>
          <w:szCs w:val="24"/>
        </w:rPr>
      </w:pPr>
      <w:r>
        <w:rPr>
          <w:rFonts w:ascii="Times New Roman" w:eastAsia="MS Mincho" w:hAnsi="Times New Roman"/>
          <w:b/>
          <w:bCs/>
          <w:sz w:val="24"/>
          <w:szCs w:val="24"/>
        </w:rPr>
        <w:t>Miasto Bydgoszcz</w:t>
      </w:r>
    </w:p>
    <w:p w:rsidR="00537CA4" w:rsidRDefault="00537CA4" w:rsidP="00537CA4">
      <w:pPr>
        <w:pStyle w:val="Zwykytekst"/>
        <w:spacing w:line="264" w:lineRule="auto"/>
        <w:jc w:val="both"/>
        <w:rPr>
          <w:rFonts w:ascii="Times New Roman" w:eastAsia="MS Mincho" w:hAnsi="Times New Roman"/>
          <w:bCs/>
          <w:sz w:val="24"/>
          <w:szCs w:val="24"/>
        </w:rPr>
      </w:pPr>
      <w:r>
        <w:rPr>
          <w:rFonts w:ascii="Times New Roman" w:eastAsia="MS Mincho" w:hAnsi="Times New Roman"/>
          <w:bCs/>
          <w:sz w:val="24"/>
          <w:szCs w:val="24"/>
        </w:rPr>
        <w:t>Planowane dotacje –950 000 zł.</w:t>
      </w:r>
    </w:p>
    <w:p w:rsidR="00537CA4" w:rsidRDefault="00537CA4" w:rsidP="00537CA4">
      <w:pPr>
        <w:pStyle w:val="Tekstpodstawowy2"/>
        <w:spacing w:before="40" w:line="264" w:lineRule="auto"/>
        <w:jc w:val="both"/>
        <w:rPr>
          <w:iCs/>
          <w:szCs w:val="24"/>
          <w:u w:val="single"/>
        </w:rPr>
      </w:pPr>
      <w:r>
        <w:rPr>
          <w:iCs/>
          <w:szCs w:val="24"/>
          <w:u w:val="single"/>
        </w:rPr>
        <w:t>Dział 801 rozdział 80104 – przedszkola</w:t>
      </w:r>
    </w:p>
    <w:p w:rsidR="00537CA4" w:rsidRDefault="00537CA4" w:rsidP="00537CA4">
      <w:pPr>
        <w:pStyle w:val="Tekstpodstawowy2"/>
        <w:spacing w:before="40" w:line="264" w:lineRule="auto"/>
        <w:jc w:val="both"/>
        <w:rPr>
          <w:rFonts w:eastAsia="MS Mincho"/>
          <w:szCs w:val="24"/>
        </w:rPr>
      </w:pPr>
      <w:r>
        <w:rPr>
          <w:iCs/>
          <w:szCs w:val="24"/>
        </w:rPr>
        <w:t xml:space="preserve">Plan – 950 000 zł. Dzieci z terenu gminy Osielsko uczęszczają do przedszkoli publicznych i niepublicznych w Bydgoszczy. Na podstawie art. 80 i 90 ustawy z dnia 7 września 1991 r. o systemie oświaty zaplanowano dotację celową dla miasta Bydgoszcz na realizację zadań własnych gminy w zakresie wychowania przedszkolnego. Co roku zawierane są  porozumienia w sprawie realizacji podstawy programowej wychowania przedszkolnego przez publiczne i niepubliczne przedszkola oraz oddziały przedszkolne w publicznych szkołach podstawowych Miasta Bydgoszcz i Gminy Osielsko. </w:t>
      </w:r>
      <w:r>
        <w:rPr>
          <w:rFonts w:eastAsia="MS Mincho"/>
          <w:szCs w:val="24"/>
        </w:rPr>
        <w:t xml:space="preserve">Dotacje są przekazywane w okresach kwartalnych po zaakceptowaniu wykazu dzieci uczęszczających do przedszkoli w Bydgoszczy sporządzonego przez Wydział Edukacji Urzędu Miasta Bydgoszcz przez Zespół do spraw oświaty w Osielsku. </w:t>
      </w:r>
    </w:p>
    <w:p w:rsidR="00537CA4" w:rsidRDefault="00537CA4" w:rsidP="00537CA4">
      <w:pPr>
        <w:pStyle w:val="Tekstpodstawowy2"/>
        <w:spacing w:before="40" w:line="264" w:lineRule="auto"/>
        <w:jc w:val="both"/>
        <w:rPr>
          <w:rFonts w:eastAsia="MS Mincho"/>
          <w:szCs w:val="24"/>
          <w:u w:val="single"/>
        </w:rPr>
      </w:pPr>
    </w:p>
    <w:p w:rsidR="00537CA4" w:rsidRDefault="00537CA4" w:rsidP="00537CA4">
      <w:pPr>
        <w:pStyle w:val="Tekstpodstawowy2"/>
        <w:spacing w:before="40" w:line="264" w:lineRule="auto"/>
        <w:jc w:val="both"/>
        <w:rPr>
          <w:rFonts w:eastAsia="MS Mincho"/>
          <w:szCs w:val="24"/>
          <w:u w:val="single"/>
        </w:rPr>
      </w:pPr>
      <w:r>
        <w:rPr>
          <w:rFonts w:eastAsia="MS Mincho"/>
          <w:szCs w:val="24"/>
          <w:u w:val="single"/>
        </w:rPr>
        <w:t>Dział 852 rozdział 85203 – ośrodki wsparcia</w:t>
      </w:r>
    </w:p>
    <w:p w:rsidR="00537CA4" w:rsidRDefault="00537CA4" w:rsidP="00537CA4">
      <w:pPr>
        <w:pStyle w:val="Tekstpodstawowy2"/>
        <w:spacing w:before="40" w:line="264" w:lineRule="auto"/>
        <w:jc w:val="both"/>
        <w:rPr>
          <w:iCs/>
          <w:szCs w:val="24"/>
        </w:rPr>
      </w:pPr>
      <w:r>
        <w:rPr>
          <w:rFonts w:eastAsia="MS Mincho"/>
          <w:szCs w:val="24"/>
        </w:rPr>
        <w:t>P</w:t>
      </w:r>
      <w:r>
        <w:rPr>
          <w:iCs/>
          <w:szCs w:val="24"/>
        </w:rPr>
        <w:t xml:space="preserve">lan – 50 000 zł </w:t>
      </w:r>
    </w:p>
    <w:p w:rsidR="00537CA4" w:rsidRDefault="00537CA4" w:rsidP="00537CA4">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W dniu 12 kwietnia 2010 r. pomiędzy miastem Bydgoszcz a gminą Osielsko na podstawie art. 51 ustawy z dnia 12 marca 2004 r. o pomocy społecznej, art. 46 i 48 ustawy z dnia 13 listopada 2003 r, o dochodach jednostek samorządu terytorialnego zawarto porozumienie zgodnie z którym miasto Bydgoszcz zobowiązuje się do przyjęcia dzieci/ młodzieży z terenu naszej gminy do ośrodka wsparcia – Domu Dziennego Pobytu prowadzonego przez DPD „Słoneczko” w Bydgoszczy. Gmina zobowiązana została do ponoszenia odpłatności za pobyt w ośrodku wsparcia – DPS „Słoneczko” dzieci, które takiej opieki potrzebują.  Rozliczenie dotacji następuje po każdym minionym kwartale, jest ono  akceptowane  przez pracownika GOPS-u Osielsko. Przedmiotową  formą pomocy  od 2010 r  objęta jest dwójka dzieci z terenu gminy. Miesięczny koszt pobytu  od 1 stycznia 2012 r. 1 dziecka wynosi 2 083 zł.</w:t>
      </w:r>
    </w:p>
    <w:p w:rsidR="00537CA4" w:rsidRDefault="00537CA4" w:rsidP="00537CA4">
      <w:pPr>
        <w:pStyle w:val="Tekstpodstawowy2"/>
        <w:spacing w:before="40" w:line="264" w:lineRule="auto"/>
        <w:jc w:val="both"/>
        <w:rPr>
          <w:b/>
          <w:bCs/>
          <w:color w:val="FF0000"/>
          <w:szCs w:val="24"/>
        </w:rPr>
      </w:pPr>
    </w:p>
    <w:p w:rsidR="00537CA4" w:rsidRDefault="00537CA4" w:rsidP="00537CA4">
      <w:pPr>
        <w:pStyle w:val="Tekstpodstawowy2"/>
        <w:spacing w:before="40" w:line="264" w:lineRule="auto"/>
        <w:jc w:val="both"/>
        <w:rPr>
          <w:rFonts w:eastAsia="MS Mincho"/>
          <w:szCs w:val="24"/>
          <w:u w:val="single"/>
        </w:rPr>
      </w:pPr>
      <w:r>
        <w:rPr>
          <w:rFonts w:eastAsia="MS Mincho"/>
          <w:szCs w:val="24"/>
          <w:u w:val="single"/>
        </w:rPr>
        <w:t>Dział 853  rozdział 85305 – żłobki</w:t>
      </w:r>
    </w:p>
    <w:p w:rsidR="00537CA4" w:rsidRDefault="00537CA4" w:rsidP="00537CA4">
      <w:pPr>
        <w:pStyle w:val="Tekstpodstawowy2"/>
        <w:spacing w:before="40" w:line="264" w:lineRule="auto"/>
        <w:jc w:val="both"/>
        <w:rPr>
          <w:iCs/>
          <w:szCs w:val="24"/>
        </w:rPr>
      </w:pPr>
      <w:r>
        <w:rPr>
          <w:rFonts w:eastAsia="MS Mincho"/>
          <w:szCs w:val="24"/>
        </w:rPr>
        <w:t>P</w:t>
      </w:r>
      <w:r>
        <w:rPr>
          <w:iCs/>
          <w:szCs w:val="24"/>
        </w:rPr>
        <w:t xml:space="preserve">lan – 4 500 zł </w:t>
      </w:r>
    </w:p>
    <w:p w:rsidR="00537CA4" w:rsidRDefault="00537CA4" w:rsidP="00537CA4">
      <w:pPr>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Rada Gminy Osielsko w dniu 30 lipca 2010 r. podjęła uchwałę Nr V/61/10  w sprawie wyrażenia zgody na zawarcie porozumienia z gminą Bydgoszcz w przedmiocie zapewnienia mieszkańcom gminy Osielsko świadczeń zdrowotnych obejmujących swoim zasięgiem działania profilaktyczne i opiekę nad dziećmi w żłobkach, dla których organem </w:t>
      </w:r>
      <w:r>
        <w:rPr>
          <w:rFonts w:ascii="Times New Roman" w:eastAsia="MS Mincho" w:hAnsi="Times New Roman"/>
          <w:sz w:val="24"/>
          <w:szCs w:val="24"/>
        </w:rPr>
        <w:lastRenderedPageBreak/>
        <w:t>założycielskim jest miasto Bydgoszcz. W dniu 15 września 2010 r. pomiędzy miastem Bydgoszcz a gminą Osielsko zawarte zostało porozumienie, na mocy którego Gmina powierzyła Miastu wykonywanie zadań, o których mowa w w/wym. Uchwale. W porozumieniu określono warunki przekazywania dotacji i sposób jej rozliczania.</w:t>
      </w:r>
      <w:r>
        <w:rPr>
          <w:rFonts w:ascii="Times New Roman" w:eastAsia="MS Mincho" w:hAnsi="Times New Roman"/>
          <w:color w:val="FF0000"/>
          <w:sz w:val="24"/>
          <w:szCs w:val="24"/>
        </w:rPr>
        <w:t xml:space="preserve"> </w:t>
      </w:r>
      <w:r>
        <w:rPr>
          <w:rFonts w:ascii="Times New Roman" w:eastAsia="MS Mincho" w:hAnsi="Times New Roman"/>
          <w:sz w:val="24"/>
          <w:szCs w:val="24"/>
        </w:rPr>
        <w:t>Zaplanowana została dotacja na pokrycie kosztów pobytu 1 dziecka w okresie 1  kwartału.</w:t>
      </w:r>
    </w:p>
    <w:p w:rsidR="00537CA4" w:rsidRDefault="00537CA4" w:rsidP="00537CA4">
      <w:pPr>
        <w:spacing w:after="0" w:line="264" w:lineRule="auto"/>
        <w:jc w:val="both"/>
        <w:rPr>
          <w:b/>
          <w:bCs/>
          <w:sz w:val="24"/>
          <w:szCs w:val="24"/>
        </w:rPr>
      </w:pPr>
    </w:p>
    <w:p w:rsidR="00537CA4" w:rsidRDefault="00537CA4" w:rsidP="00537CA4">
      <w:pPr>
        <w:pStyle w:val="Tekstpodstawowy2"/>
        <w:spacing w:before="40" w:line="264" w:lineRule="auto"/>
        <w:jc w:val="both"/>
        <w:rPr>
          <w:rFonts w:eastAsia="MS Mincho"/>
          <w:color w:val="000000"/>
          <w:szCs w:val="24"/>
          <w:u w:val="single"/>
        </w:rPr>
      </w:pPr>
      <w:r>
        <w:rPr>
          <w:rFonts w:eastAsia="MS Mincho"/>
          <w:color w:val="000000"/>
          <w:szCs w:val="24"/>
          <w:u w:val="single"/>
        </w:rPr>
        <w:t>Dział 900  rozdział 90013 –  schroniska dla zwierząt</w:t>
      </w:r>
    </w:p>
    <w:p w:rsidR="00537CA4" w:rsidRDefault="00537CA4" w:rsidP="00537CA4">
      <w:pPr>
        <w:pStyle w:val="Tekstpodstawowy2"/>
        <w:spacing w:before="40" w:line="264" w:lineRule="auto"/>
        <w:jc w:val="both"/>
        <w:rPr>
          <w:iCs/>
          <w:color w:val="000000"/>
          <w:szCs w:val="24"/>
        </w:rPr>
      </w:pPr>
      <w:r>
        <w:rPr>
          <w:rFonts w:eastAsia="MS Mincho"/>
          <w:color w:val="000000"/>
          <w:szCs w:val="24"/>
        </w:rPr>
        <w:t>P</w:t>
      </w:r>
      <w:r>
        <w:rPr>
          <w:iCs/>
          <w:color w:val="000000"/>
          <w:szCs w:val="24"/>
        </w:rPr>
        <w:t xml:space="preserve">lan – 25 000 zł </w:t>
      </w:r>
    </w:p>
    <w:p w:rsidR="00537CA4" w:rsidRDefault="00537CA4" w:rsidP="00537CA4">
      <w:pPr>
        <w:pStyle w:val="Tekstpodstawowy2"/>
        <w:spacing w:before="40" w:line="264" w:lineRule="auto"/>
        <w:jc w:val="both"/>
        <w:rPr>
          <w:rFonts w:eastAsia="MS Mincho"/>
          <w:color w:val="000000"/>
          <w:szCs w:val="24"/>
        </w:rPr>
      </w:pPr>
      <w:r>
        <w:rPr>
          <w:rFonts w:eastAsia="MS Mincho"/>
          <w:color w:val="000000"/>
          <w:szCs w:val="24"/>
        </w:rPr>
        <w:t>W dniu 5 lipca  2011 r. pomiędzy miastem Bydgoszcz a gminą Osielsko zostało zawarte porozumienie zgodnie z którym miasto Bydgoszcz zobowiązało się do przejęcia zadania Gminy Osielsko z zakresu zapewnienia opieki bezdomnym psom. Porozumienie zawarto w oparciu o Uchwałę Nr VII/75/2003 z dnia 4 grudnia 2003 r. Rady Gminy Osielsko w sprawie współdziałania z miastem Bydgoszcz w zakresie zapewnienia opieki bezdomnym zwierzętom wyłapywanym z terenu gminy Osielsko oraz Uchwały Rady Miasta Bydgoszczy Nr XII/127/11 z dnia 25 maja 2011 r. w sprawie wyrażenia zgody na zawarcie porozumienia międzygminnego w przedmiocie przejęcia zadań własnych Gminy Osielsko  z zakresu zapewnienia opieki bezdomnym zwierzętom.</w:t>
      </w:r>
    </w:p>
    <w:p w:rsidR="00537CA4" w:rsidRDefault="00537CA4" w:rsidP="00537CA4">
      <w:pPr>
        <w:pStyle w:val="Tekstpodstawowy2"/>
        <w:spacing w:before="40" w:line="264" w:lineRule="auto"/>
        <w:jc w:val="both"/>
        <w:rPr>
          <w:rFonts w:eastAsia="MS Mincho"/>
          <w:color w:val="000000"/>
          <w:szCs w:val="24"/>
          <w:lang w:val="pl-PL"/>
        </w:rPr>
      </w:pPr>
      <w:r>
        <w:rPr>
          <w:rFonts w:eastAsia="MS Mincho"/>
          <w:color w:val="000000"/>
          <w:szCs w:val="24"/>
        </w:rPr>
        <w:t>Zadanie realizowane jest bezpośrednio przez Schronisko dla Zwierząt w Bydgoszczy będące jednostką budżetową miasta. Dotacja składa się z dwóch części : stałej miesięcznej opłaty w wysokości 1 200 zł oraz opłat za każdorazowo dostarczonego do schroniska  z terenu gminy  psa, w wysokości 400 zł za psa dorosłego i 200 zł za szczenię. Rozliczenie dotacji następuje w okresach miesięcznych na podstawi</w:t>
      </w:r>
      <w:r>
        <w:rPr>
          <w:rFonts w:eastAsia="MS Mincho"/>
          <w:color w:val="000000"/>
          <w:szCs w:val="24"/>
          <w:lang w:val="pl-PL"/>
        </w:rPr>
        <w:t>e</w:t>
      </w:r>
      <w:r>
        <w:rPr>
          <w:rFonts w:eastAsia="MS Mincho"/>
          <w:color w:val="000000"/>
          <w:szCs w:val="24"/>
        </w:rPr>
        <w:t xml:space="preserve"> złożonej przez schronisko informacji. </w:t>
      </w:r>
    </w:p>
    <w:p w:rsidR="00537CA4" w:rsidRDefault="00537CA4" w:rsidP="00537CA4">
      <w:pPr>
        <w:pStyle w:val="Zwykytekst"/>
        <w:spacing w:line="264" w:lineRule="auto"/>
        <w:jc w:val="center"/>
        <w:rPr>
          <w:rFonts w:ascii="Times New Roman" w:eastAsia="MS Mincho" w:hAnsi="Times New Roman"/>
          <w:b/>
          <w:bCs/>
          <w:color w:val="FF0000"/>
          <w:sz w:val="28"/>
        </w:rPr>
      </w:pPr>
    </w:p>
    <w:p w:rsidR="00537CA4" w:rsidRDefault="00537CA4" w:rsidP="00537CA4">
      <w:pPr>
        <w:pStyle w:val="Zwykytekst"/>
        <w:spacing w:line="264" w:lineRule="auto"/>
        <w:jc w:val="center"/>
        <w:rPr>
          <w:rFonts w:ascii="Times New Roman" w:eastAsia="MS Mincho" w:hAnsi="Times New Roman"/>
          <w:b/>
          <w:bCs/>
          <w:sz w:val="28"/>
        </w:rPr>
      </w:pPr>
      <w:r>
        <w:rPr>
          <w:rFonts w:ascii="Times New Roman" w:eastAsia="MS Mincho" w:hAnsi="Times New Roman"/>
          <w:b/>
          <w:bCs/>
          <w:sz w:val="28"/>
        </w:rPr>
        <w:t>Planu dochodów budżetu państwa związanych z realizacją zadań z zakresu administracji rządowej oraz innych zadań zleconych gminie</w:t>
      </w:r>
    </w:p>
    <w:p w:rsidR="00537CA4" w:rsidRDefault="00537CA4" w:rsidP="00537CA4">
      <w:pPr>
        <w:pStyle w:val="Zwykytekst"/>
        <w:spacing w:line="264" w:lineRule="auto"/>
        <w:rPr>
          <w:rFonts w:ascii="Times New Roman" w:eastAsia="MS Mincho" w:hAnsi="Times New Roman"/>
          <w:b/>
          <w:sz w:val="24"/>
        </w:rPr>
      </w:pPr>
    </w:p>
    <w:p w:rsidR="00537CA4" w:rsidRDefault="00537CA4" w:rsidP="00537CA4">
      <w:pPr>
        <w:pStyle w:val="Zwykytekst"/>
        <w:spacing w:line="264" w:lineRule="auto"/>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11 do uchwały budżetowej </w:t>
      </w:r>
    </w:p>
    <w:p w:rsidR="00537CA4" w:rsidRDefault="00537CA4" w:rsidP="00537CA4">
      <w:pPr>
        <w:pStyle w:val="Zwykytekst"/>
        <w:spacing w:line="264" w:lineRule="auto"/>
        <w:jc w:val="both"/>
        <w:rPr>
          <w:rFonts w:ascii="Times New Roman" w:eastAsia="MS Mincho" w:hAnsi="Times New Roman"/>
          <w:sz w:val="24"/>
          <w:lang w:val="pl-PL"/>
        </w:rPr>
      </w:pPr>
      <w:r>
        <w:rPr>
          <w:rFonts w:ascii="Times New Roman" w:eastAsia="MS Mincho" w:hAnsi="Times New Roman"/>
          <w:sz w:val="24"/>
        </w:rPr>
        <w:t>Dochody budżetu państwa związane  z realizacją przez gminę Osielsko zadań z zakresu administracji rządowej oraz innych zadań zleconych gminie  wynoszą 20 900 zł. Planowane dochody w dziale 750 Administracja publiczna, rozdział 75011 – Urzędy wojewódzkie, paragraf 0690 wynoszą 400 zł, planowane dochody w dziale 852 Pomoc społeczna, rozdział 85212 – Świadczenia rodzinne, świadczenia z funduszu alimentacyjnego, oraz składki na ubezpieczenia emerytalne i rentowe z ubezpieczenia społecznego, paragraf  0970 wynoszą – 20 900 zł. Dochody są przekazywane na rachunek kujawsko - pomorskiego urzędu wojewódzkiego w Bydgoszczy.</w:t>
      </w:r>
    </w:p>
    <w:p w:rsidR="00537CA4" w:rsidRDefault="00537CA4" w:rsidP="00537CA4">
      <w:pPr>
        <w:pStyle w:val="Zwykytekst"/>
        <w:spacing w:line="264" w:lineRule="auto"/>
        <w:jc w:val="both"/>
        <w:rPr>
          <w:rFonts w:ascii="Times New Roman" w:eastAsia="MS Mincho" w:hAnsi="Times New Roman"/>
          <w:sz w:val="24"/>
          <w:lang w:val="pl-PL"/>
        </w:rPr>
      </w:pPr>
    </w:p>
    <w:p w:rsidR="00537CA4" w:rsidRDefault="00537CA4" w:rsidP="00537CA4">
      <w:pPr>
        <w:pStyle w:val="NormalnyWeb"/>
        <w:spacing w:before="0" w:beforeAutospacing="0" w:after="0" w:afterAutospacing="0" w:line="264" w:lineRule="auto"/>
        <w:jc w:val="center"/>
        <w:rPr>
          <w:b/>
          <w:bCs/>
          <w:sz w:val="27"/>
          <w:szCs w:val="27"/>
        </w:rPr>
      </w:pPr>
      <w:r>
        <w:rPr>
          <w:b/>
          <w:bCs/>
          <w:sz w:val="27"/>
          <w:szCs w:val="27"/>
        </w:rPr>
        <w:t>Fundusze sołeckie</w:t>
      </w:r>
    </w:p>
    <w:p w:rsidR="00537CA4" w:rsidRDefault="00537CA4" w:rsidP="00537CA4">
      <w:pPr>
        <w:pStyle w:val="NormalnyWeb"/>
        <w:spacing w:before="0" w:beforeAutospacing="0" w:after="0" w:afterAutospacing="0" w:line="264" w:lineRule="auto"/>
        <w:jc w:val="center"/>
        <w:rPr>
          <w:b/>
          <w:bCs/>
          <w:sz w:val="27"/>
          <w:szCs w:val="27"/>
        </w:rPr>
      </w:pPr>
    </w:p>
    <w:p w:rsidR="00537CA4" w:rsidRDefault="00537CA4" w:rsidP="00537CA4">
      <w:pPr>
        <w:pStyle w:val="NormalnyWeb"/>
        <w:spacing w:before="0" w:beforeAutospacing="0" w:after="0" w:afterAutospacing="0" w:line="264" w:lineRule="auto"/>
      </w:pPr>
      <w:r>
        <w:rPr>
          <w:u w:val="single"/>
        </w:rPr>
        <w:t xml:space="preserve"> Informacja do załącznika nr 12 do uchwały budżetowej</w:t>
      </w:r>
    </w:p>
    <w:p w:rsidR="00537CA4" w:rsidRDefault="00537CA4" w:rsidP="00537CA4">
      <w:pPr>
        <w:pStyle w:val="NormalnyWeb"/>
        <w:spacing w:before="0" w:beforeAutospacing="0" w:after="0" w:afterAutospacing="0" w:line="264" w:lineRule="auto"/>
        <w:jc w:val="both"/>
      </w:pPr>
      <w:r>
        <w:t>W dniu 01.04.2009 r. weszła w życie ustawa z dn. 20 lutego 2009 r o funduszu sołeckim</w:t>
      </w:r>
      <w:bookmarkStart w:id="0" w:name="sdfootnote1anc"/>
      <w:r>
        <w:fldChar w:fldCharType="begin"/>
      </w:r>
      <w:r>
        <w:instrText xml:space="preserve"> HYPERLINK "file:///C:\\Documents%20and%20Settings\\Wieslawa\\Pulpit\\Do%20BIP\\DO%20PUBLIKACJI%20w%20BIP\\Budżet%202013\\opis%202013.doc" \l "sdfootnote1sym" </w:instrText>
      </w:r>
      <w:r>
        <w:fldChar w:fldCharType="separate"/>
      </w:r>
      <w:r>
        <w:rPr>
          <w:rStyle w:val="Hipercze"/>
          <w:sz w:val="14"/>
          <w:szCs w:val="14"/>
          <w:vertAlign w:val="superscript"/>
        </w:rPr>
        <w:t>1</w:t>
      </w:r>
      <w:r>
        <w:fldChar w:fldCharType="end"/>
      </w:r>
      <w:bookmarkEnd w:id="0"/>
      <w:r>
        <w:t xml:space="preserve">. Przepisy ustawy umożliwiły wyodrębnienie w budżecie gminy środków na wydatki sołeckie, nazwane „funduszem sołeckim”. Utworzenie funduszu ma charakter fakultatywny. </w:t>
      </w:r>
      <w:r>
        <w:br/>
        <w:t xml:space="preserve">Na podstawie art. 1 ust. 1 w/wym. ustawy w dniu 16 marca 2012 r. Rada Gminy Osielsko podjęła uchwałę Nr I/12/2012 w sprawie wyrażenia zgody na wyodrębnienie funduszu </w:t>
      </w:r>
      <w:r>
        <w:lastRenderedPageBreak/>
        <w:t>sołeckiego w 2013 r. Sposób naliczenia kwoty funduszu uregulowany został przez ustawodawcę, gdzie jako zmienne przyjęto  m.in. liczbę mieszkańców sołectwa i dochody bieżące gminy. Poszczególne sołectwa w 2013 r. dysponowały będą w ramach budżetu gminy środkami w wysokości 228 540 zł.</w:t>
      </w:r>
    </w:p>
    <w:p w:rsidR="00537CA4" w:rsidRDefault="00537CA4" w:rsidP="00537CA4">
      <w:pPr>
        <w:pStyle w:val="NormalnyWeb"/>
        <w:spacing w:before="0" w:beforeAutospacing="0" w:after="0" w:afterAutospacing="0" w:line="264" w:lineRule="auto"/>
        <w:jc w:val="both"/>
      </w:pPr>
      <w:r>
        <w:t xml:space="preserve">W tym : </w:t>
      </w:r>
    </w:p>
    <w:p w:rsidR="00537CA4" w:rsidRDefault="00537CA4" w:rsidP="00537CA4">
      <w:pPr>
        <w:pStyle w:val="NormalnyWeb"/>
        <w:numPr>
          <w:ilvl w:val="0"/>
          <w:numId w:val="31"/>
        </w:numPr>
        <w:spacing w:before="0" w:beforeAutospacing="0" w:after="0" w:afterAutospacing="0" w:line="264" w:lineRule="auto"/>
        <w:jc w:val="both"/>
      </w:pPr>
      <w:r>
        <w:t xml:space="preserve">Bożenkowo </w:t>
      </w:r>
      <w:r>
        <w:tab/>
      </w:r>
      <w:r>
        <w:tab/>
        <w:t>– 22 268,00 zł,</w:t>
      </w:r>
    </w:p>
    <w:p w:rsidR="00537CA4" w:rsidRDefault="00537CA4" w:rsidP="00537CA4">
      <w:pPr>
        <w:pStyle w:val="NormalnyWeb"/>
        <w:numPr>
          <w:ilvl w:val="0"/>
          <w:numId w:val="31"/>
        </w:numPr>
        <w:spacing w:before="0" w:beforeAutospacing="0" w:after="0" w:afterAutospacing="0" w:line="264" w:lineRule="auto"/>
        <w:jc w:val="both"/>
      </w:pPr>
      <w:r>
        <w:t xml:space="preserve">Jarużyn </w:t>
      </w:r>
      <w:r>
        <w:tab/>
      </w:r>
      <w:r>
        <w:tab/>
        <w:t>– 24 026,00 zł,</w:t>
      </w:r>
    </w:p>
    <w:p w:rsidR="00537CA4" w:rsidRDefault="00537CA4" w:rsidP="00537CA4">
      <w:pPr>
        <w:pStyle w:val="NormalnyWeb"/>
        <w:numPr>
          <w:ilvl w:val="0"/>
          <w:numId w:val="31"/>
        </w:numPr>
        <w:spacing w:before="0" w:beforeAutospacing="0" w:after="0" w:afterAutospacing="0" w:line="264" w:lineRule="auto"/>
        <w:jc w:val="both"/>
      </w:pPr>
      <w:r>
        <w:t xml:space="preserve">Maksymilianowo </w:t>
      </w:r>
      <w:r>
        <w:tab/>
        <w:t>– 36 625,00 zł,</w:t>
      </w:r>
    </w:p>
    <w:p w:rsidR="00537CA4" w:rsidRDefault="00537CA4" w:rsidP="00537CA4">
      <w:pPr>
        <w:pStyle w:val="NormalnyWeb"/>
        <w:numPr>
          <w:ilvl w:val="0"/>
          <w:numId w:val="31"/>
        </w:numPr>
        <w:spacing w:before="0" w:beforeAutospacing="0" w:after="0" w:afterAutospacing="0" w:line="264" w:lineRule="auto"/>
        <w:jc w:val="both"/>
      </w:pPr>
      <w:r>
        <w:t xml:space="preserve">Niemcz </w:t>
      </w:r>
      <w:r>
        <w:tab/>
      </w:r>
      <w:r>
        <w:tab/>
        <w:t>– 36 625,00 zł,</w:t>
      </w:r>
    </w:p>
    <w:p w:rsidR="00537CA4" w:rsidRDefault="00537CA4" w:rsidP="00537CA4">
      <w:pPr>
        <w:pStyle w:val="NormalnyWeb"/>
        <w:numPr>
          <w:ilvl w:val="0"/>
          <w:numId w:val="31"/>
        </w:numPr>
        <w:spacing w:before="0" w:beforeAutospacing="0" w:after="0" w:afterAutospacing="0" w:line="264" w:lineRule="auto"/>
        <w:jc w:val="both"/>
      </w:pPr>
      <w:r>
        <w:t xml:space="preserve">Niwy – Wilcze </w:t>
      </w:r>
      <w:r>
        <w:tab/>
        <w:t>– 35 746,00 zł,</w:t>
      </w:r>
    </w:p>
    <w:p w:rsidR="00537CA4" w:rsidRDefault="00537CA4" w:rsidP="00537CA4">
      <w:pPr>
        <w:pStyle w:val="NormalnyWeb"/>
        <w:numPr>
          <w:ilvl w:val="0"/>
          <w:numId w:val="31"/>
        </w:numPr>
        <w:spacing w:before="0" w:beforeAutospacing="0" w:after="0" w:afterAutospacing="0" w:line="264" w:lineRule="auto"/>
        <w:jc w:val="both"/>
      </w:pPr>
      <w:r>
        <w:t xml:space="preserve">Osielsko </w:t>
      </w:r>
      <w:r>
        <w:tab/>
      </w:r>
      <w:r>
        <w:tab/>
        <w:t>– 36 625,00 zł,</w:t>
      </w:r>
    </w:p>
    <w:p w:rsidR="00537CA4" w:rsidRDefault="00537CA4" w:rsidP="00537CA4">
      <w:pPr>
        <w:pStyle w:val="NormalnyWeb"/>
        <w:numPr>
          <w:ilvl w:val="0"/>
          <w:numId w:val="31"/>
        </w:numPr>
        <w:spacing w:before="0" w:beforeAutospacing="0" w:after="0" w:afterAutospacing="0" w:line="264" w:lineRule="auto"/>
        <w:jc w:val="both"/>
      </w:pPr>
      <w:r>
        <w:t xml:space="preserve">Żołędowo </w:t>
      </w:r>
      <w:r>
        <w:tab/>
      </w:r>
      <w:r>
        <w:tab/>
        <w:t>– 36 625,00 zł.</w:t>
      </w:r>
    </w:p>
    <w:p w:rsidR="00537CA4" w:rsidRDefault="00537CA4" w:rsidP="00537CA4">
      <w:pPr>
        <w:pStyle w:val="NormalnyWeb"/>
        <w:spacing w:before="0" w:beforeAutospacing="0" w:after="0" w:afterAutospacing="0" w:line="264" w:lineRule="auto"/>
        <w:jc w:val="both"/>
      </w:pPr>
      <w:r>
        <w:t>Środki funduszu sołeckiego mogą być przeznaczone na realizacje „ przedsięwzięć”,   które są zadaniami własnymi gminy, służą poprawie życia mieszkańców i są zgodne ze strategią rozwoju gminy.</w:t>
      </w:r>
    </w:p>
    <w:p w:rsidR="00537CA4" w:rsidRDefault="00537CA4" w:rsidP="00537CA4">
      <w:pPr>
        <w:pStyle w:val="NormalnyWeb"/>
        <w:spacing w:before="0" w:beforeAutospacing="0" w:after="0" w:afterAutospacing="0" w:line="264" w:lineRule="auto"/>
        <w:jc w:val="both"/>
      </w:pPr>
      <w:r>
        <w:t xml:space="preserve">Sołectwa gminy Osielsko w ustawowym terminie przedłożyły Wójtowi Gminy wnioski z wykazem przedsięwzięć  zatwierdzonych przez zebrania wiejskie, które maja być realizowane ze środków funduszy sołeckich w roku 2013. Przedsięwzięcia zostaną przekazane do realizacji jednostkom organizacyjnym gminy, stosownie do ich zadań statutowych. </w:t>
      </w:r>
    </w:p>
    <w:p w:rsidR="00537CA4" w:rsidRDefault="00537CA4" w:rsidP="00537CA4">
      <w:pPr>
        <w:pStyle w:val="NormalnyWeb"/>
        <w:spacing w:before="0" w:beforeAutospacing="0" w:after="0" w:afterAutospacing="0" w:line="264" w:lineRule="auto"/>
        <w:jc w:val="both"/>
      </w:pPr>
      <w:r>
        <w:t xml:space="preserve">Przedsięwzięcia będą realizowane przez  Urząd Gminy, Szkołę Podstawową w Niemczu   oraz  Gminny Ośrodek Kultury w Osielsku. </w:t>
      </w:r>
    </w:p>
    <w:p w:rsidR="00537CA4" w:rsidRDefault="00537CA4" w:rsidP="00537CA4">
      <w:pPr>
        <w:pStyle w:val="NormalnyWeb"/>
        <w:spacing w:before="0" w:beforeAutospacing="0" w:after="0" w:afterAutospacing="0" w:line="264" w:lineRule="auto"/>
        <w:jc w:val="both"/>
      </w:pPr>
      <w:r>
        <w:t xml:space="preserve">Urząd Gminy Osielsko ujmie w planie finansowym i będzie  realizował zadania na kwotę 174 456 zł: </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wykonanie systemu nadzoru elektronicznego świetlicy w  Bożenkowie – 8 811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budowa boiska przy ul. Osiedlowej w Bożenkowie – 3 500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doposażenie placów zabaw w Jarużynie – 12 000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wykonanie projektu i budowa oświetlenia ul. Karpackiej w Niwach – 8 895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wykonanie projektu i budowa oświetlenia ul. Szczecińskiej w Wilczu –10 000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wykonanie projektu i budowa oświetlenia ul. Na Skarpie oraz ul. Narcyzowa w Osielsku – 28 757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 xml:space="preserve">wykonanie prac modernizacyjnych terenu rekreacyjno przy  ul. </w:t>
      </w:r>
      <w:proofErr w:type="spellStart"/>
      <w:r>
        <w:rPr>
          <w:rFonts w:ascii="Times New Roman" w:hAnsi="Times New Roman"/>
          <w:sz w:val="24"/>
          <w:szCs w:val="24"/>
        </w:rPr>
        <w:t>Rybinieckiej</w:t>
      </w:r>
      <w:proofErr w:type="spellEnd"/>
      <w:r>
        <w:rPr>
          <w:rFonts w:ascii="Times New Roman" w:hAnsi="Times New Roman"/>
          <w:sz w:val="24"/>
          <w:szCs w:val="24"/>
        </w:rPr>
        <w:t xml:space="preserve"> w Niwach ( działka nr 139/2) – 10 000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zagospodarowanie terenu w sołectwie  Niwy -Wilcze ( działka nr 37/23)   – 3 000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zakup i ustawienie ławek w miejscach publicznych na terenie sołectwa Osielsko – 2 868,00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przebudowa ul. Głównej w Maksymilianowie – 30 000 zł;</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 xml:space="preserve">remont dachu kościoła parafialnego w Żołędowie; sołectwo Żołędowo podjęło uchwałę na zebraniu wiejskim  o przeznaczeniu w całości  środków z funduszu sołeckiego na 2013 r. na remont obiektu wpisanego do rejestru zabytków- drewnianego kościoła.   Dotacja dla właściciela zabytku – Parafii w Żołędowie,  będzie udzielona w ramach realizacji zadania własnego gminy wynikającego z art. 7 ust. 1 pkt. 9 ustawy z dnia 8 marca 1990 r. o samorządzie gminnym  w oparciu o procedurę określoną przez Radę Gminy w uchwale podjętej na podstawie art. 81 ustawy o ochronie zabytków i opiece nad zabytkami – 36 625,00 zł; </w:t>
      </w:r>
    </w:p>
    <w:p w:rsidR="00537CA4" w:rsidRDefault="00537CA4" w:rsidP="00537CA4">
      <w:pPr>
        <w:pStyle w:val="Zwykytekst0"/>
        <w:numPr>
          <w:ilvl w:val="1"/>
          <w:numId w:val="32"/>
        </w:numPr>
        <w:spacing w:line="264" w:lineRule="auto"/>
        <w:jc w:val="both"/>
        <w:rPr>
          <w:rFonts w:ascii="Times New Roman" w:hAnsi="Times New Roman"/>
          <w:sz w:val="24"/>
          <w:szCs w:val="24"/>
        </w:rPr>
      </w:pPr>
      <w:r>
        <w:rPr>
          <w:rFonts w:ascii="Times New Roman" w:hAnsi="Times New Roman"/>
          <w:sz w:val="24"/>
          <w:szCs w:val="24"/>
        </w:rPr>
        <w:t xml:space="preserve">urządzenie </w:t>
      </w:r>
      <w:proofErr w:type="spellStart"/>
      <w:r>
        <w:rPr>
          <w:rFonts w:ascii="Times New Roman" w:hAnsi="Times New Roman"/>
          <w:sz w:val="24"/>
          <w:szCs w:val="24"/>
        </w:rPr>
        <w:t>skateparku</w:t>
      </w:r>
      <w:proofErr w:type="spellEnd"/>
      <w:r>
        <w:rPr>
          <w:rFonts w:ascii="Times New Roman" w:hAnsi="Times New Roman"/>
          <w:sz w:val="24"/>
          <w:szCs w:val="24"/>
        </w:rPr>
        <w:t xml:space="preserve"> w Niemczu ul. Kusocińskiego – 20 000 zł.</w:t>
      </w:r>
    </w:p>
    <w:p w:rsidR="00537CA4" w:rsidRDefault="00537CA4" w:rsidP="00537CA4">
      <w:pPr>
        <w:pStyle w:val="Zwykytekst0"/>
        <w:spacing w:line="264" w:lineRule="auto"/>
        <w:ind w:left="360"/>
        <w:jc w:val="both"/>
        <w:rPr>
          <w:rFonts w:ascii="Times New Roman" w:hAnsi="Times New Roman"/>
          <w:sz w:val="24"/>
          <w:szCs w:val="24"/>
        </w:rPr>
      </w:pPr>
    </w:p>
    <w:p w:rsidR="00537CA4" w:rsidRDefault="00537CA4" w:rsidP="00537CA4">
      <w:pPr>
        <w:pStyle w:val="Akapitzlist0"/>
        <w:spacing w:line="264" w:lineRule="auto"/>
        <w:ind w:left="0"/>
        <w:jc w:val="both"/>
        <w:rPr>
          <w:sz w:val="24"/>
          <w:szCs w:val="24"/>
        </w:rPr>
      </w:pPr>
      <w:r>
        <w:rPr>
          <w:sz w:val="24"/>
          <w:szCs w:val="24"/>
        </w:rPr>
        <w:lastRenderedPageBreak/>
        <w:t>Szkoła podstawowa w Niemczu ze środków funduszu sołeckiego doposaży swoją jednostkę za kwotę   –  5.000 zł.</w:t>
      </w:r>
    </w:p>
    <w:p w:rsidR="00537CA4" w:rsidRDefault="00537CA4" w:rsidP="00537CA4">
      <w:pPr>
        <w:pStyle w:val="Akapitzlist0"/>
        <w:numPr>
          <w:ilvl w:val="0"/>
          <w:numId w:val="33"/>
        </w:numPr>
        <w:spacing w:line="264" w:lineRule="auto"/>
        <w:jc w:val="both"/>
        <w:rPr>
          <w:sz w:val="24"/>
          <w:szCs w:val="24"/>
        </w:rPr>
      </w:pPr>
      <w:r>
        <w:rPr>
          <w:sz w:val="24"/>
          <w:szCs w:val="24"/>
        </w:rPr>
        <w:t>Gminny Ośrodek Kultury w Osielsku zrealizuje przedsięwzięcia sołeckie za kwotę –  49 084 zł. W tym:</w:t>
      </w:r>
    </w:p>
    <w:p w:rsidR="00537CA4" w:rsidRDefault="00537CA4" w:rsidP="00537CA4">
      <w:pPr>
        <w:pStyle w:val="Akapitzlist0"/>
        <w:numPr>
          <w:ilvl w:val="1"/>
          <w:numId w:val="33"/>
        </w:numPr>
        <w:spacing w:line="264" w:lineRule="auto"/>
        <w:jc w:val="both"/>
        <w:rPr>
          <w:sz w:val="24"/>
          <w:szCs w:val="24"/>
        </w:rPr>
      </w:pPr>
      <w:r>
        <w:rPr>
          <w:sz w:val="24"/>
          <w:szCs w:val="24"/>
        </w:rPr>
        <w:t>organizacja imprez dla mieszkańców sołectwa Jarużyn – 10 000 zł;</w:t>
      </w:r>
    </w:p>
    <w:p w:rsidR="00537CA4" w:rsidRDefault="00537CA4" w:rsidP="00537CA4">
      <w:pPr>
        <w:pStyle w:val="Akapitzlist0"/>
        <w:numPr>
          <w:ilvl w:val="1"/>
          <w:numId w:val="33"/>
        </w:numPr>
        <w:spacing w:line="264" w:lineRule="auto"/>
        <w:jc w:val="both"/>
        <w:rPr>
          <w:sz w:val="24"/>
          <w:szCs w:val="24"/>
        </w:rPr>
      </w:pPr>
      <w:r>
        <w:rPr>
          <w:sz w:val="24"/>
          <w:szCs w:val="24"/>
        </w:rPr>
        <w:t>organizacja spotkań integracyjnych Klubu Seniora w Jarużynie – 1 000 zł;</w:t>
      </w:r>
    </w:p>
    <w:p w:rsidR="00537CA4" w:rsidRDefault="00537CA4" w:rsidP="00537CA4">
      <w:pPr>
        <w:pStyle w:val="Akapitzlist0"/>
        <w:numPr>
          <w:ilvl w:val="1"/>
          <w:numId w:val="33"/>
        </w:numPr>
        <w:spacing w:line="264" w:lineRule="auto"/>
        <w:jc w:val="both"/>
        <w:rPr>
          <w:sz w:val="24"/>
          <w:szCs w:val="24"/>
        </w:rPr>
      </w:pPr>
      <w:r>
        <w:rPr>
          <w:sz w:val="24"/>
          <w:szCs w:val="24"/>
        </w:rPr>
        <w:t xml:space="preserve"> organizacja zajęć dla dzieci w świetlicy wiejskiej w Jarużynie – 1 026 zł;</w:t>
      </w:r>
    </w:p>
    <w:p w:rsidR="00537CA4" w:rsidRDefault="00537CA4" w:rsidP="00537CA4">
      <w:pPr>
        <w:pStyle w:val="Akapitzlist0"/>
        <w:numPr>
          <w:ilvl w:val="1"/>
          <w:numId w:val="33"/>
        </w:numPr>
        <w:spacing w:line="264" w:lineRule="auto"/>
        <w:jc w:val="both"/>
        <w:rPr>
          <w:sz w:val="24"/>
          <w:szCs w:val="24"/>
        </w:rPr>
      </w:pPr>
      <w:r>
        <w:rPr>
          <w:sz w:val="24"/>
          <w:szCs w:val="24"/>
        </w:rPr>
        <w:t>organizacja imprez dla mieszkańców sołectwa Niwy- Wilcze – 3 851 zł;</w:t>
      </w:r>
    </w:p>
    <w:p w:rsidR="00537CA4" w:rsidRDefault="00537CA4" w:rsidP="00537CA4">
      <w:pPr>
        <w:pStyle w:val="Akapitzlist0"/>
        <w:numPr>
          <w:ilvl w:val="1"/>
          <w:numId w:val="33"/>
        </w:numPr>
        <w:spacing w:line="264" w:lineRule="auto"/>
        <w:jc w:val="both"/>
        <w:rPr>
          <w:sz w:val="24"/>
          <w:szCs w:val="24"/>
        </w:rPr>
      </w:pPr>
      <w:r>
        <w:rPr>
          <w:sz w:val="24"/>
          <w:szCs w:val="24"/>
        </w:rPr>
        <w:t>zakup i ustawienie stojaków na rowery przy placu zabaw przy ul. Wierzbowej w Osielsku – 500,00 zł;</w:t>
      </w:r>
    </w:p>
    <w:p w:rsidR="00537CA4" w:rsidRDefault="00537CA4" w:rsidP="00537CA4">
      <w:pPr>
        <w:pStyle w:val="Akapitzlist0"/>
        <w:numPr>
          <w:ilvl w:val="1"/>
          <w:numId w:val="33"/>
        </w:numPr>
        <w:spacing w:line="264" w:lineRule="auto"/>
        <w:jc w:val="both"/>
        <w:rPr>
          <w:sz w:val="24"/>
          <w:szCs w:val="24"/>
        </w:rPr>
      </w:pPr>
      <w:r>
        <w:rPr>
          <w:sz w:val="24"/>
          <w:szCs w:val="24"/>
        </w:rPr>
        <w:t>organizacja festynu, imprez i spotkań integracyjnych dla różnych grup mieszkańców  sołectwa Bożenkowo - 4 957 zł;</w:t>
      </w:r>
    </w:p>
    <w:p w:rsidR="00537CA4" w:rsidRDefault="00537CA4" w:rsidP="00537CA4">
      <w:pPr>
        <w:pStyle w:val="Akapitzlist0"/>
        <w:numPr>
          <w:ilvl w:val="1"/>
          <w:numId w:val="33"/>
        </w:numPr>
        <w:spacing w:line="264" w:lineRule="auto"/>
        <w:jc w:val="both"/>
        <w:rPr>
          <w:sz w:val="24"/>
          <w:szCs w:val="24"/>
        </w:rPr>
      </w:pPr>
      <w:r>
        <w:rPr>
          <w:sz w:val="24"/>
          <w:szCs w:val="24"/>
        </w:rPr>
        <w:t>organizacja imprez oraz spotkań integracyjnych dla różnych grup mieszkańców sołectwa  Osielsko- 4 500 zł;</w:t>
      </w:r>
    </w:p>
    <w:p w:rsidR="00537CA4" w:rsidRDefault="00537CA4" w:rsidP="00537CA4">
      <w:pPr>
        <w:pStyle w:val="Akapitzlist0"/>
        <w:numPr>
          <w:ilvl w:val="1"/>
          <w:numId w:val="33"/>
        </w:numPr>
        <w:spacing w:line="264" w:lineRule="auto"/>
        <w:jc w:val="both"/>
        <w:rPr>
          <w:sz w:val="24"/>
          <w:szCs w:val="24"/>
        </w:rPr>
      </w:pPr>
      <w:r>
        <w:rPr>
          <w:sz w:val="24"/>
          <w:szCs w:val="24"/>
        </w:rPr>
        <w:t>zakup ławek – doposażenie placu przy świetlicy wiejskiej w Maksymilianowie – 4 000 zł;</w:t>
      </w:r>
    </w:p>
    <w:p w:rsidR="00537CA4" w:rsidRDefault="00537CA4" w:rsidP="00537CA4">
      <w:pPr>
        <w:pStyle w:val="Akapitzlist0"/>
        <w:numPr>
          <w:ilvl w:val="1"/>
          <w:numId w:val="33"/>
        </w:numPr>
        <w:spacing w:line="264" w:lineRule="auto"/>
        <w:jc w:val="both"/>
        <w:rPr>
          <w:sz w:val="24"/>
          <w:szCs w:val="24"/>
        </w:rPr>
      </w:pPr>
      <w:r>
        <w:rPr>
          <w:sz w:val="24"/>
          <w:szCs w:val="24"/>
        </w:rPr>
        <w:t>organizacja spotkań integracyjnych dla różnych grup mieszkańców sołectwa, festyny integracyjne w Maksymilianowie  - 2 625 zł;</w:t>
      </w:r>
    </w:p>
    <w:p w:rsidR="00537CA4" w:rsidRDefault="00537CA4" w:rsidP="00537CA4">
      <w:pPr>
        <w:pStyle w:val="Akapitzlist0"/>
        <w:spacing w:line="264" w:lineRule="auto"/>
        <w:ind w:left="360"/>
        <w:jc w:val="both"/>
        <w:rPr>
          <w:sz w:val="24"/>
          <w:szCs w:val="24"/>
        </w:rPr>
      </w:pPr>
      <w:r>
        <w:rPr>
          <w:sz w:val="24"/>
          <w:szCs w:val="24"/>
        </w:rPr>
        <w:t xml:space="preserve">2.10 doposażenie świetlicy wiejskiej w Bożenkowie – 5 000,00 zł; </w:t>
      </w:r>
    </w:p>
    <w:p w:rsidR="00537CA4" w:rsidRDefault="00537CA4" w:rsidP="00537CA4">
      <w:pPr>
        <w:pStyle w:val="Akapitzlist0"/>
        <w:spacing w:line="264" w:lineRule="auto"/>
        <w:ind w:left="360"/>
        <w:jc w:val="both"/>
        <w:rPr>
          <w:sz w:val="24"/>
          <w:szCs w:val="24"/>
        </w:rPr>
      </w:pPr>
      <w:r>
        <w:rPr>
          <w:sz w:val="24"/>
          <w:szCs w:val="24"/>
        </w:rPr>
        <w:t>2.11 organizacja imprez integracyjnych dla mieszkańców sołectwa Niemcz – 6 625,00 zł.</w:t>
      </w:r>
    </w:p>
    <w:p w:rsidR="00537CA4" w:rsidRDefault="00537CA4" w:rsidP="00537CA4">
      <w:pPr>
        <w:pStyle w:val="Akapitzlist0"/>
        <w:spacing w:line="264" w:lineRule="auto"/>
        <w:ind w:left="360"/>
        <w:jc w:val="both"/>
        <w:rPr>
          <w:sz w:val="24"/>
          <w:szCs w:val="24"/>
        </w:rPr>
      </w:pPr>
      <w:r>
        <w:rPr>
          <w:sz w:val="24"/>
          <w:szCs w:val="24"/>
        </w:rPr>
        <w:t>2.12 doposażenie świetlicy wiejskiej oraz organizacja zajęć plastycznych dla dzieci z sołectwa Niemcz – 5 000 zł;</w:t>
      </w: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537CA4" w:rsidRDefault="00537CA4" w:rsidP="00537CA4">
      <w:pPr>
        <w:pStyle w:val="Akapitzlist0"/>
        <w:spacing w:line="264" w:lineRule="auto"/>
        <w:ind w:left="360"/>
        <w:jc w:val="both"/>
        <w:rPr>
          <w:sz w:val="24"/>
          <w:szCs w:val="24"/>
        </w:rPr>
      </w:pPr>
    </w:p>
    <w:p w:rsidR="00193DAC" w:rsidRDefault="00193DAC"/>
    <w:sectPr w:rsidR="00193DAC" w:rsidSect="00193D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1F" w:rsidRDefault="0001591F" w:rsidP="00537CA4">
      <w:pPr>
        <w:spacing w:after="0" w:line="240" w:lineRule="auto"/>
      </w:pPr>
      <w:r>
        <w:separator/>
      </w:r>
    </w:p>
  </w:endnote>
  <w:endnote w:type="continuationSeparator" w:id="0">
    <w:p w:rsidR="0001591F" w:rsidRDefault="0001591F" w:rsidP="00537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1F" w:rsidRDefault="0001591F" w:rsidP="00537CA4">
      <w:pPr>
        <w:spacing w:after="0" w:line="240" w:lineRule="auto"/>
      </w:pPr>
      <w:r>
        <w:separator/>
      </w:r>
    </w:p>
  </w:footnote>
  <w:footnote w:type="continuationSeparator" w:id="0">
    <w:p w:rsidR="0001591F" w:rsidRDefault="0001591F" w:rsidP="00537CA4">
      <w:pPr>
        <w:spacing w:after="0" w:line="240" w:lineRule="auto"/>
      </w:pPr>
      <w:r>
        <w:continuationSeparator/>
      </w:r>
    </w:p>
  </w:footnote>
  <w:footnote w:id="1">
    <w:p w:rsidR="00537CA4" w:rsidRDefault="00537CA4" w:rsidP="00537CA4">
      <w:pPr>
        <w:pStyle w:val="Tekstpodstawowy"/>
        <w:ind w:left="360"/>
        <w:rPr>
          <w:sz w:val="20"/>
        </w:rPr>
      </w:pPr>
      <w:r>
        <w:rPr>
          <w:rStyle w:val="Odwoanieprzypisudolnego"/>
          <w:sz w:val="20"/>
        </w:rPr>
        <w:footnoteRef/>
      </w:r>
      <w:r>
        <w:rPr>
          <w:sz w:val="20"/>
        </w:rPr>
        <w:t xml:space="preserve">  T</w:t>
      </w:r>
      <w:r>
        <w:rPr>
          <w:sz w:val="20"/>
          <w:lang w:val="pl-PL"/>
        </w:rPr>
        <w:t>.</w:t>
      </w:r>
      <w:r>
        <w:rPr>
          <w:sz w:val="20"/>
        </w:rPr>
        <w:t>j</w:t>
      </w:r>
      <w:r>
        <w:rPr>
          <w:sz w:val="20"/>
          <w:lang w:val="pl-PL"/>
        </w:rPr>
        <w:t xml:space="preserve">. </w:t>
      </w:r>
      <w:r>
        <w:rPr>
          <w:sz w:val="20"/>
        </w:rPr>
        <w:t>Dz. U. z 2007 r. Nr 89, poz. 590</w:t>
      </w:r>
    </w:p>
    <w:p w:rsidR="00537CA4" w:rsidRDefault="00537CA4" w:rsidP="00537CA4">
      <w:pPr>
        <w:pStyle w:val="Tekstprzypisudolnego"/>
      </w:pPr>
    </w:p>
  </w:footnote>
  <w:footnote w:id="2">
    <w:p w:rsidR="00537CA4" w:rsidRDefault="00537CA4" w:rsidP="00537CA4">
      <w:pPr>
        <w:pStyle w:val="Tekstprzypisudolnego"/>
      </w:pPr>
      <w:r>
        <w:rPr>
          <w:rStyle w:val="Odwoanieprzypisudolnego"/>
        </w:rPr>
        <w:footnoteRef/>
      </w:r>
      <w:r>
        <w:t xml:space="preserve"> Skutki udzielonych ulg i zwolnień udzielonych przez Radę Gminy w roku 2011 – </w:t>
      </w:r>
      <w:r>
        <w:rPr>
          <w:b/>
        </w:rPr>
        <w:t>878.939,75</w:t>
      </w:r>
      <w:r>
        <w:t xml:space="preserve"> zł, skutki decyzji wydanych przez Wójta na podstawie ustawy Ordynacja Podatkowa – </w:t>
      </w:r>
      <w:r>
        <w:rPr>
          <w:b/>
        </w:rPr>
        <w:t>26.000,64</w:t>
      </w:r>
      <w:r>
        <w:t xml:space="preserve"> zł</w:t>
      </w:r>
    </w:p>
  </w:footnote>
  <w:footnote w:id="3">
    <w:p w:rsidR="00537CA4" w:rsidRDefault="00537CA4" w:rsidP="00537CA4">
      <w:pPr>
        <w:pStyle w:val="Tekstprzypisudolnego"/>
      </w:pPr>
      <w:r>
        <w:rPr>
          <w:rStyle w:val="Odwoanieprzypisudolnego"/>
        </w:rPr>
        <w:footnoteRef/>
      </w:r>
      <w:r>
        <w:t xml:space="preserve"> Skutki obniżenia przez Radę Gminy górnych stawek podatkowych wynoszą </w:t>
      </w:r>
      <w:r>
        <w:rPr>
          <w:b/>
        </w:rPr>
        <w:t>1.197.330,98 zł</w:t>
      </w:r>
    </w:p>
  </w:footnote>
  <w:footnote w:id="4">
    <w:p w:rsidR="00537CA4" w:rsidRDefault="00537CA4" w:rsidP="00537CA4">
      <w:pPr>
        <w:pStyle w:val="Tekstprzypisudolnego"/>
      </w:pPr>
      <w:r>
        <w:rPr>
          <w:rStyle w:val="Odwoanieprzypisudolnego"/>
        </w:rPr>
        <w:footnoteRef/>
      </w:r>
      <w:r>
        <w:t xml:space="preserve"> Rok 2010 – wykonanie, rok 2011 – </w:t>
      </w:r>
      <w:r>
        <w:rPr>
          <w:lang w:val="pl-PL"/>
        </w:rPr>
        <w:t>wykonanie, rok 2012 -</w:t>
      </w:r>
      <w:r>
        <w:t xml:space="preserve">plan wg. </w:t>
      </w:r>
      <w:r>
        <w:rPr>
          <w:lang w:val="pl-PL"/>
        </w:rPr>
        <w:t>s</w:t>
      </w:r>
      <w:r>
        <w:t>tanu na 30.09.201</w:t>
      </w:r>
      <w:r>
        <w:rPr>
          <w:lang w:val="pl-PL"/>
        </w:rPr>
        <w:t>2</w:t>
      </w:r>
      <w:r>
        <w:t xml:space="preserve"> r.</w:t>
      </w:r>
    </w:p>
  </w:footnote>
  <w:footnote w:id="5">
    <w:p w:rsidR="00537CA4" w:rsidRDefault="00537CA4" w:rsidP="00537CA4">
      <w:pPr>
        <w:pStyle w:val="Tekstprzypisudolnego"/>
      </w:pPr>
      <w:r>
        <w:rPr>
          <w:rStyle w:val="Odwoanieprzypisudolnego"/>
        </w:rPr>
        <w:footnoteRef/>
      </w:r>
      <w:r>
        <w:t xml:space="preserve"> Uchwała Rady Gminy Osielsko Nr XI/93/07 z dnia 21 grudnia 2007 r.</w:t>
      </w:r>
    </w:p>
  </w:footnote>
  <w:footnote w:id="6">
    <w:p w:rsidR="00537CA4" w:rsidRDefault="00537CA4" w:rsidP="00537CA4">
      <w:pPr>
        <w:pStyle w:val="Tekstprzypisudolnego"/>
      </w:pPr>
      <w:r>
        <w:rPr>
          <w:rStyle w:val="Odwoanieprzypisudolnego"/>
        </w:rPr>
        <w:footnoteRef/>
      </w:r>
      <w:r>
        <w:t xml:space="preserve"> </w:t>
      </w:r>
      <w:r>
        <w:rPr>
          <w:sz w:val="18"/>
          <w:szCs w:val="18"/>
        </w:rPr>
        <w:t>Uchwała Nr II/13/05 z dnia 20 marca 2005 r., zmieniona w dniu 26 lipca 2005 r. i 26 czerwca 2007 r.</w:t>
      </w:r>
    </w:p>
  </w:footnote>
  <w:footnote w:id="7">
    <w:p w:rsidR="00537CA4" w:rsidRDefault="00537CA4" w:rsidP="00537CA4">
      <w:pPr>
        <w:pStyle w:val="Tekstprzypisudolnego"/>
      </w:pPr>
      <w:r>
        <w:rPr>
          <w:rStyle w:val="Odwoanieprzypisudolnego"/>
        </w:rPr>
        <w:footnoteRef/>
      </w:r>
      <w:r>
        <w:t xml:space="preserve"> </w:t>
      </w:r>
      <w:r>
        <w:rPr>
          <w:lang w:val="pl-PL"/>
        </w:rPr>
        <w:t xml:space="preserve">T.j. </w:t>
      </w:r>
      <w:r>
        <w:t>Dz. U. z 20</w:t>
      </w:r>
      <w:r>
        <w:rPr>
          <w:lang w:val="pl-PL"/>
        </w:rPr>
        <w:t>12</w:t>
      </w:r>
      <w:r>
        <w:t xml:space="preserve"> r. Nr 1</w:t>
      </w:r>
      <w:r>
        <w:rPr>
          <w:lang w:val="pl-PL"/>
        </w:rPr>
        <w:t>24 ze zm.</w:t>
      </w:r>
    </w:p>
  </w:footnote>
  <w:footnote w:id="8">
    <w:p w:rsidR="00537CA4" w:rsidRDefault="00537CA4" w:rsidP="00537CA4">
      <w:pPr>
        <w:pStyle w:val="Tekstprzypisudolnego"/>
      </w:pPr>
      <w:r>
        <w:rPr>
          <w:rStyle w:val="Odwoanieprzypisudolnego"/>
        </w:rPr>
        <w:footnoteRef/>
      </w:r>
      <w:r>
        <w:t xml:space="preserve"> T</w:t>
      </w:r>
      <w:r>
        <w:rPr>
          <w:lang w:val="pl-PL"/>
        </w:rPr>
        <w:t>.</w:t>
      </w:r>
      <w:r>
        <w:t>j</w:t>
      </w:r>
      <w:r>
        <w:rPr>
          <w:lang w:val="pl-PL"/>
        </w:rPr>
        <w:t>.</w:t>
      </w:r>
      <w:r>
        <w:t xml:space="preserve"> Dz. U. z 2006 r. Nr 139 poz. 992 z późn. zm. </w:t>
      </w:r>
    </w:p>
  </w:footnote>
  <w:footnote w:id="9">
    <w:p w:rsidR="00537CA4" w:rsidRDefault="00537CA4" w:rsidP="00537CA4">
      <w:pPr>
        <w:pStyle w:val="Tekstprzypisudolnego"/>
      </w:pPr>
      <w:r>
        <w:rPr>
          <w:rStyle w:val="Odwoanieprzypisudolnego"/>
        </w:rPr>
        <w:footnoteRef/>
      </w:r>
      <w:r>
        <w:t xml:space="preserve"> T</w:t>
      </w:r>
      <w:r>
        <w:rPr>
          <w:lang w:val="pl-PL"/>
        </w:rPr>
        <w:t>.</w:t>
      </w:r>
      <w:r>
        <w:t>j</w:t>
      </w:r>
      <w:r>
        <w:rPr>
          <w:lang w:val="pl-PL"/>
        </w:rPr>
        <w:t>.</w:t>
      </w:r>
      <w:r>
        <w:t xml:space="preserve"> Dz. U. z 20</w:t>
      </w:r>
      <w:r>
        <w:rPr>
          <w:lang w:val="pl-PL"/>
        </w:rPr>
        <w:t>12</w:t>
      </w:r>
      <w:r>
        <w:t xml:space="preserve"> r. Nr </w:t>
      </w:r>
      <w:r>
        <w:rPr>
          <w:lang w:val="pl-PL"/>
        </w:rPr>
        <w:t>1228</w:t>
      </w:r>
      <w:r>
        <w:t xml:space="preserve"> z późn. zm. </w:t>
      </w:r>
    </w:p>
    <w:p w:rsidR="00537CA4" w:rsidRDefault="00537CA4" w:rsidP="00537CA4">
      <w:pPr>
        <w:pStyle w:val="Tekstprzypisudolnego"/>
      </w:pPr>
    </w:p>
  </w:footnote>
  <w:footnote w:id="10">
    <w:p w:rsidR="00537CA4" w:rsidRDefault="00537CA4" w:rsidP="00537CA4">
      <w:pPr>
        <w:pStyle w:val="Tekstprzypisudolnego"/>
      </w:pPr>
      <w:r>
        <w:rPr>
          <w:rStyle w:val="Odwoanieprzypisudolnego"/>
        </w:rPr>
        <w:footnoteRef/>
      </w:r>
      <w:r>
        <w:t xml:space="preserve"> Dz. U. Nr 180, poz.1493 z późn. zm.</w:t>
      </w:r>
    </w:p>
  </w:footnote>
  <w:footnote w:id="11">
    <w:p w:rsidR="00537CA4" w:rsidRDefault="00537CA4" w:rsidP="00537CA4">
      <w:pPr>
        <w:pStyle w:val="Tekstprzypisudolnego"/>
        <w:rPr>
          <w:lang w:val="pl-PL"/>
        </w:rPr>
      </w:pPr>
      <w:r>
        <w:rPr>
          <w:rStyle w:val="Odwoanieprzypisudolnego"/>
        </w:rPr>
        <w:footnoteRef/>
      </w:r>
      <w:r>
        <w:t xml:space="preserve"> Dz. U. Nr 149 poz. 887</w:t>
      </w:r>
      <w:r>
        <w:rPr>
          <w:lang w:val="pl-PL"/>
        </w:rPr>
        <w:t xml:space="preserve"> z </w:t>
      </w:r>
      <w:proofErr w:type="spellStart"/>
      <w:r>
        <w:rPr>
          <w:lang w:val="pl-PL"/>
        </w:rPr>
        <w:t>późn.zm</w:t>
      </w:r>
      <w:proofErr w:type="spellEnd"/>
      <w:r>
        <w:rPr>
          <w:lang w:val="pl-PL"/>
        </w:rPr>
        <w:t>.</w:t>
      </w:r>
    </w:p>
  </w:footnote>
  <w:footnote w:id="12">
    <w:p w:rsidR="00537CA4" w:rsidRDefault="00537CA4" w:rsidP="00537CA4">
      <w:pPr>
        <w:pStyle w:val="Tekstprzypisudolnego"/>
      </w:pPr>
      <w:r>
        <w:rPr>
          <w:rStyle w:val="Odwoanieprzypisudolnego"/>
        </w:rPr>
        <w:footnoteRef/>
      </w:r>
      <w:r>
        <w:t xml:space="preserve">  Dz. U. z 2011 r. Nr 230 poz. 1373 z późn. </w:t>
      </w:r>
      <w:r>
        <w:rPr>
          <w:lang w:val="pl-PL"/>
        </w:rPr>
        <w:t>z</w:t>
      </w:r>
      <w:r>
        <w:t>m.</w:t>
      </w:r>
    </w:p>
  </w:footnote>
  <w:footnote w:id="13">
    <w:p w:rsidR="00537CA4" w:rsidRDefault="00537CA4" w:rsidP="00537CA4">
      <w:pPr>
        <w:pStyle w:val="Tekstprzypisudolnego"/>
      </w:pPr>
      <w:r>
        <w:rPr>
          <w:rStyle w:val="Odwoanieprzypisudolnego"/>
        </w:rPr>
        <w:footnoteRef/>
      </w:r>
      <w:r>
        <w:t xml:space="preserve"> Uchwała Nr IX/80/08 w sprawie przyjęcia Statutu Gminnego Ośrodka Kultury w Osielsku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D4F"/>
    <w:multiLevelType w:val="hybridMultilevel"/>
    <w:tmpl w:val="D7EACE98"/>
    <w:lvl w:ilvl="0" w:tplc="04150017">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7167FE"/>
    <w:multiLevelType w:val="hybridMultilevel"/>
    <w:tmpl w:val="8AFEC4E2"/>
    <w:lvl w:ilvl="0" w:tplc="04150017">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64A721A"/>
    <w:multiLevelType w:val="hybridMultilevel"/>
    <w:tmpl w:val="231E83C2"/>
    <w:lvl w:ilvl="0" w:tplc="697C20E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6E24485"/>
    <w:multiLevelType w:val="multilevel"/>
    <w:tmpl w:val="D20EEF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360E3D"/>
    <w:multiLevelType w:val="hybridMultilevel"/>
    <w:tmpl w:val="CD8C1486"/>
    <w:lvl w:ilvl="0" w:tplc="04150011">
      <w:start w:val="1"/>
      <w:numFmt w:val="lowerLetter"/>
      <w:lvlText w:val="%1)"/>
      <w:lvlJc w:val="left"/>
      <w:pPr>
        <w:tabs>
          <w:tab w:val="num" w:pos="1543"/>
        </w:tabs>
        <w:ind w:left="1543" w:hanging="360"/>
      </w:pPr>
    </w:lvl>
    <w:lvl w:ilvl="1" w:tplc="04150017">
      <w:start w:val="1"/>
      <w:numFmt w:val="decimal"/>
      <w:lvlText w:val="%2."/>
      <w:lvlJc w:val="left"/>
      <w:pPr>
        <w:tabs>
          <w:tab w:val="num" w:pos="1440"/>
        </w:tabs>
        <w:ind w:left="1440" w:hanging="360"/>
      </w:pPr>
    </w:lvl>
    <w:lvl w:ilvl="2" w:tplc="D7CEBA3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324149"/>
    <w:multiLevelType w:val="hybridMultilevel"/>
    <w:tmpl w:val="C87AAD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43083D"/>
    <w:multiLevelType w:val="hybridMultilevel"/>
    <w:tmpl w:val="EF9617B8"/>
    <w:lvl w:ilvl="0" w:tplc="80A012D6">
      <w:start w:val="1"/>
      <w:numFmt w:val="lowerLetter"/>
      <w:lvlText w:val="%1)"/>
      <w:lvlJc w:val="left"/>
      <w:pPr>
        <w:ind w:left="1065" w:hanging="360"/>
      </w:pPr>
      <w:rPr>
        <w:rFonts w:ascii="Times New Roman" w:eastAsia="MS Mincho" w:hAnsi="Times New Roman" w:cs="Times New Roman" w:hint="default"/>
        <w:color w:val="00000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478026C"/>
    <w:multiLevelType w:val="hybridMultilevel"/>
    <w:tmpl w:val="10249BAE"/>
    <w:lvl w:ilvl="0" w:tplc="D7CEBA3A">
      <w:start w:val="1"/>
      <w:numFmt w:val="decimal"/>
      <w:lvlText w:val="%1)"/>
      <w:lvlJc w:val="left"/>
      <w:pPr>
        <w:tabs>
          <w:tab w:val="num" w:pos="495"/>
        </w:tabs>
        <w:ind w:left="495" w:hanging="360"/>
      </w:pPr>
      <w:rPr>
        <w:rFonts w:ascii="Times New Roman" w:eastAsia="Times New Roman" w:hAnsi="Times New Roman" w:cs="Times New Roman" w:hint="default"/>
      </w:rPr>
    </w:lvl>
    <w:lvl w:ilvl="1" w:tplc="04150003">
      <w:numFmt w:val="bullet"/>
      <w:lvlText w:val="-"/>
      <w:lvlJc w:val="left"/>
      <w:pPr>
        <w:tabs>
          <w:tab w:val="num" w:pos="1215"/>
        </w:tabs>
        <w:ind w:left="1215" w:hanging="360"/>
      </w:pPr>
      <w:rPr>
        <w:rFonts w:ascii="Times New Roman" w:eastAsia="MS Mincho"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31058F0"/>
    <w:multiLevelType w:val="hybridMultilevel"/>
    <w:tmpl w:val="4884445C"/>
    <w:lvl w:ilvl="0" w:tplc="04150017">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A9C6AF1"/>
    <w:multiLevelType w:val="hybridMultilevel"/>
    <w:tmpl w:val="3482D5B4"/>
    <w:lvl w:ilvl="0" w:tplc="19B8006C">
      <w:start w:val="1"/>
      <w:numFmt w:val="decimal"/>
      <w:lvlText w:val="%1)"/>
      <w:lvlJc w:val="left"/>
      <w:pPr>
        <w:tabs>
          <w:tab w:val="num" w:pos="720"/>
        </w:tabs>
        <w:ind w:left="720" w:hanging="360"/>
      </w:pPr>
      <w:rPr>
        <w:rFonts w:ascii="Times New Roman" w:eastAsia="MS Mincho"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F43581F"/>
    <w:multiLevelType w:val="hybridMultilevel"/>
    <w:tmpl w:val="7FFA0DEA"/>
    <w:lvl w:ilvl="0" w:tplc="04150017">
      <w:start w:val="1"/>
      <w:numFmt w:val="decimal"/>
      <w:lvlText w:val="%1."/>
      <w:lvlJc w:val="left"/>
      <w:pPr>
        <w:tabs>
          <w:tab w:val="num" w:pos="720"/>
        </w:tabs>
        <w:ind w:left="720" w:hanging="360"/>
      </w:pPr>
    </w:lvl>
    <w:lvl w:ilvl="1" w:tplc="31665DE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0F7427C"/>
    <w:multiLevelType w:val="hybridMultilevel"/>
    <w:tmpl w:val="AD868A4E"/>
    <w:lvl w:ilvl="0" w:tplc="1B282632">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14E3434"/>
    <w:multiLevelType w:val="multilevel"/>
    <w:tmpl w:val="8340AA9A"/>
    <w:lvl w:ilvl="0">
      <w:start w:val="2"/>
      <w:numFmt w:val="decimal"/>
      <w:lvlText w:val="%1."/>
      <w:lvlJc w:val="left"/>
      <w:pPr>
        <w:ind w:left="720" w:hanging="360"/>
      </w:pPr>
      <w:rPr>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2C74C62"/>
    <w:multiLevelType w:val="hybridMultilevel"/>
    <w:tmpl w:val="8EE459C0"/>
    <w:lvl w:ilvl="0" w:tplc="04150017">
      <w:start w:val="1"/>
      <w:numFmt w:val="bullet"/>
      <w:lvlText w:val="-"/>
      <w:lvlJc w:val="left"/>
      <w:pPr>
        <w:ind w:left="1065"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3DB071A"/>
    <w:multiLevelType w:val="hybridMultilevel"/>
    <w:tmpl w:val="D5A01146"/>
    <w:lvl w:ilvl="0" w:tplc="04150017">
      <w:start w:val="1"/>
      <w:numFmt w:val="bullet"/>
      <w:pStyle w:val="Listapunktowana"/>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79C106D"/>
    <w:multiLevelType w:val="hybridMultilevel"/>
    <w:tmpl w:val="BC3A6BC8"/>
    <w:lvl w:ilvl="0" w:tplc="04150017">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92C7E13"/>
    <w:multiLevelType w:val="hybridMultilevel"/>
    <w:tmpl w:val="8508E2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963C48"/>
    <w:multiLevelType w:val="hybridMultilevel"/>
    <w:tmpl w:val="AB76800C"/>
    <w:lvl w:ilvl="0" w:tplc="4E28B6B2">
      <w:numFmt w:val="bullet"/>
      <w:lvlText w:val="-"/>
      <w:lvlJc w:val="left"/>
      <w:pPr>
        <w:tabs>
          <w:tab w:val="num" w:pos="720"/>
        </w:tabs>
        <w:ind w:left="720" w:hanging="360"/>
      </w:pPr>
      <w:rPr>
        <w:rFonts w:ascii="Times New Roman" w:eastAsia="Times New Roman" w:hAnsi="Times New Roman" w:cs="Times New Roman" w:hint="default"/>
      </w:rPr>
    </w:lvl>
    <w:lvl w:ilvl="1" w:tplc="6E74DD64">
      <w:start w:val="1"/>
      <w:numFmt w:val="decimal"/>
      <w:lvlText w:val="%2."/>
      <w:lvlJc w:val="left"/>
      <w:pPr>
        <w:tabs>
          <w:tab w:val="num" w:pos="1440"/>
        </w:tabs>
        <w:ind w:left="1440" w:hanging="360"/>
      </w:pPr>
    </w:lvl>
    <w:lvl w:ilvl="2" w:tplc="C6D8D78C">
      <w:start w:val="1"/>
      <w:numFmt w:val="decimal"/>
      <w:lvlText w:val="%3."/>
      <w:lvlJc w:val="left"/>
      <w:pPr>
        <w:tabs>
          <w:tab w:val="num" w:pos="2160"/>
        </w:tabs>
        <w:ind w:left="2160" w:hanging="360"/>
      </w:pPr>
    </w:lvl>
    <w:lvl w:ilvl="3" w:tplc="C25CDD1E">
      <w:start w:val="1"/>
      <w:numFmt w:val="decimal"/>
      <w:lvlText w:val="%4."/>
      <w:lvlJc w:val="left"/>
      <w:pPr>
        <w:tabs>
          <w:tab w:val="num" w:pos="2880"/>
        </w:tabs>
        <w:ind w:left="2880" w:hanging="360"/>
      </w:pPr>
    </w:lvl>
    <w:lvl w:ilvl="4" w:tplc="7410E3DC">
      <w:start w:val="1"/>
      <w:numFmt w:val="decimal"/>
      <w:lvlText w:val="%5."/>
      <w:lvlJc w:val="left"/>
      <w:pPr>
        <w:tabs>
          <w:tab w:val="num" w:pos="3600"/>
        </w:tabs>
        <w:ind w:left="3600" w:hanging="360"/>
      </w:pPr>
    </w:lvl>
    <w:lvl w:ilvl="5" w:tplc="2690B6AA">
      <w:start w:val="1"/>
      <w:numFmt w:val="decimal"/>
      <w:lvlText w:val="%6."/>
      <w:lvlJc w:val="left"/>
      <w:pPr>
        <w:tabs>
          <w:tab w:val="num" w:pos="4320"/>
        </w:tabs>
        <w:ind w:left="4320" w:hanging="360"/>
      </w:pPr>
    </w:lvl>
    <w:lvl w:ilvl="6" w:tplc="0D804DBA">
      <w:start w:val="1"/>
      <w:numFmt w:val="decimal"/>
      <w:lvlText w:val="%7."/>
      <w:lvlJc w:val="left"/>
      <w:pPr>
        <w:tabs>
          <w:tab w:val="num" w:pos="5040"/>
        </w:tabs>
        <w:ind w:left="5040" w:hanging="360"/>
      </w:pPr>
    </w:lvl>
    <w:lvl w:ilvl="7" w:tplc="442CAA9A">
      <w:start w:val="1"/>
      <w:numFmt w:val="decimal"/>
      <w:lvlText w:val="%8."/>
      <w:lvlJc w:val="left"/>
      <w:pPr>
        <w:tabs>
          <w:tab w:val="num" w:pos="5760"/>
        </w:tabs>
        <w:ind w:left="5760" w:hanging="360"/>
      </w:pPr>
    </w:lvl>
    <w:lvl w:ilvl="8" w:tplc="55BA3F10">
      <w:start w:val="1"/>
      <w:numFmt w:val="decimal"/>
      <w:lvlText w:val="%9."/>
      <w:lvlJc w:val="left"/>
      <w:pPr>
        <w:tabs>
          <w:tab w:val="num" w:pos="6480"/>
        </w:tabs>
        <w:ind w:left="6480" w:hanging="360"/>
      </w:pPr>
    </w:lvl>
  </w:abstractNum>
  <w:abstractNum w:abstractNumId="18">
    <w:nsid w:val="3F3D38E1"/>
    <w:multiLevelType w:val="hybridMultilevel"/>
    <w:tmpl w:val="0C9ACE30"/>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right"/>
      <w:pPr>
        <w:ind w:left="2160" w:hanging="180"/>
      </w:pPr>
      <w:rPr>
        <w:rFonts w:ascii="Times New Roman" w:eastAsia="Times New Roman" w:hAnsi="Times New Roman" w:cs="Times New Roman"/>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30850D1"/>
    <w:multiLevelType w:val="hybridMultilevel"/>
    <w:tmpl w:val="3558EE22"/>
    <w:lvl w:ilvl="0" w:tplc="04150017">
      <w:start w:val="1"/>
      <w:numFmt w:val="bullet"/>
      <w:lvlText w:val="-"/>
      <w:lvlJc w:val="left"/>
      <w:pPr>
        <w:ind w:left="1068"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377609A"/>
    <w:multiLevelType w:val="hybridMultilevel"/>
    <w:tmpl w:val="2C006C14"/>
    <w:lvl w:ilvl="0" w:tplc="04150011">
      <w:numFmt w:val="bullet"/>
      <w:lvlText w:val="-"/>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tabs>
          <w:tab w:val="num" w:pos="1800"/>
        </w:tabs>
        <w:ind w:left="1800" w:hanging="360"/>
      </w:pPr>
    </w:lvl>
    <w:lvl w:ilvl="2" w:tplc="B6265B1C">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6BF5B3A"/>
    <w:multiLevelType w:val="hybridMultilevel"/>
    <w:tmpl w:val="1DE65E28"/>
    <w:lvl w:ilvl="0" w:tplc="04150017">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D2A7EE7"/>
    <w:multiLevelType w:val="hybridMultilevel"/>
    <w:tmpl w:val="2EF49EBA"/>
    <w:lvl w:ilvl="0" w:tplc="04150001">
      <w:numFmt w:val="bullet"/>
      <w:lvlText w:val="-"/>
      <w:lvlJc w:val="left"/>
      <w:pPr>
        <w:tabs>
          <w:tab w:val="num" w:pos="1440"/>
        </w:tabs>
        <w:ind w:left="1440" w:hanging="360"/>
      </w:pPr>
      <w:rPr>
        <w:rFonts w:ascii="Times New Roman" w:eastAsia="MS Mincho" w:hAnsi="Times New Roman" w:cs="Times New Roman" w:hint="default"/>
      </w:rPr>
    </w:lvl>
    <w:lvl w:ilvl="1" w:tplc="04150003">
      <w:start w:val="1"/>
      <w:numFmt w:val="bullet"/>
      <w:lvlText w:val=""/>
      <w:lvlJc w:val="left"/>
      <w:pPr>
        <w:tabs>
          <w:tab w:val="num" w:pos="1440"/>
        </w:tabs>
        <w:ind w:left="1440" w:hanging="360"/>
      </w:pPr>
      <w:rPr>
        <w:rFonts w:ascii="Symbol" w:hAnsi="Symbol" w:hint="default"/>
      </w:rPr>
    </w:lvl>
    <w:lvl w:ilvl="2" w:tplc="04150005">
      <w:numFmt w:val="bullet"/>
      <w:lvlText w:val="-"/>
      <w:lvlJc w:val="left"/>
      <w:pPr>
        <w:tabs>
          <w:tab w:val="num" w:pos="2160"/>
        </w:tabs>
        <w:ind w:left="2160" w:hanging="360"/>
      </w:pPr>
      <w:rPr>
        <w:rFonts w:ascii="Times New Roman" w:eastAsia="MS Mincho" w:hAnsi="Times New Roman" w:cs="Times New Roman"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1742677"/>
    <w:multiLevelType w:val="hybridMultilevel"/>
    <w:tmpl w:val="C7E2A6FC"/>
    <w:lvl w:ilvl="0" w:tplc="04150011">
      <w:start w:val="1"/>
      <w:numFmt w:val="bullet"/>
      <w:lvlText w:val=""/>
      <w:lvlJc w:val="left"/>
      <w:pPr>
        <w:ind w:left="720" w:hanging="360"/>
      </w:pPr>
      <w:rPr>
        <w:rFonts w:ascii="Symbol" w:hAnsi="Symbol" w:hint="default"/>
      </w:rPr>
    </w:lvl>
    <w:lvl w:ilvl="1" w:tplc="DA54695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4673DBE"/>
    <w:multiLevelType w:val="hybridMultilevel"/>
    <w:tmpl w:val="C480F444"/>
    <w:lvl w:ilvl="0" w:tplc="0415000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55D226E5"/>
    <w:multiLevelType w:val="hybridMultilevel"/>
    <w:tmpl w:val="B90446E6"/>
    <w:lvl w:ilvl="0" w:tplc="D7CEBA3A">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DC21F37"/>
    <w:multiLevelType w:val="hybridMultilevel"/>
    <w:tmpl w:val="70084040"/>
    <w:lvl w:ilvl="0" w:tplc="DA546954">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EFB1463"/>
    <w:multiLevelType w:val="multilevel"/>
    <w:tmpl w:val="BE14A4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F4814ED"/>
    <w:multiLevelType w:val="hybridMultilevel"/>
    <w:tmpl w:val="8B3CF0C8"/>
    <w:lvl w:ilvl="0" w:tplc="04150011">
      <w:start w:val="1"/>
      <w:numFmt w:val="decimal"/>
      <w:lvlText w:val="%1)"/>
      <w:lvlJc w:val="left"/>
      <w:pPr>
        <w:tabs>
          <w:tab w:val="num" w:pos="737"/>
        </w:tabs>
        <w:ind w:left="737" w:hanging="360"/>
      </w:pPr>
    </w:lvl>
    <w:lvl w:ilvl="1" w:tplc="2E2C945C">
      <w:start w:val="1"/>
      <w:numFmt w:val="lowerLetter"/>
      <w:lvlText w:val="%2)"/>
      <w:lvlJc w:val="left"/>
      <w:pPr>
        <w:tabs>
          <w:tab w:val="num" w:pos="1457"/>
        </w:tabs>
        <w:ind w:left="14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44D27F4"/>
    <w:multiLevelType w:val="hybridMultilevel"/>
    <w:tmpl w:val="D240718C"/>
    <w:lvl w:ilvl="0" w:tplc="04150011">
      <w:start w:val="1"/>
      <w:numFmt w:val="lowerLetter"/>
      <w:lvlText w:val="%1)"/>
      <w:lvlJc w:val="left"/>
      <w:pPr>
        <w:tabs>
          <w:tab w:val="num" w:pos="1183"/>
        </w:tabs>
        <w:ind w:left="1183" w:hanging="360"/>
      </w:pPr>
    </w:lvl>
    <w:lvl w:ilvl="1" w:tplc="DA546954">
      <w:start w:val="1"/>
      <w:numFmt w:val="decimal"/>
      <w:lvlText w:val="%2."/>
      <w:lvlJc w:val="left"/>
      <w:pPr>
        <w:tabs>
          <w:tab w:val="num" w:pos="1440"/>
        </w:tabs>
        <w:ind w:left="1440" w:hanging="360"/>
      </w:pPr>
    </w:lvl>
    <w:lvl w:ilvl="2" w:tplc="D7CEBA3A">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5A54298"/>
    <w:multiLevelType w:val="hybridMultilevel"/>
    <w:tmpl w:val="7D50F47C"/>
    <w:lvl w:ilvl="0" w:tplc="04150017">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68F4C86"/>
    <w:multiLevelType w:val="hybridMultilevel"/>
    <w:tmpl w:val="E31AF810"/>
    <w:lvl w:ilvl="0" w:tplc="D7CEBA3A">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DB1488A"/>
    <w:multiLevelType w:val="hybridMultilevel"/>
    <w:tmpl w:val="3F9C9070"/>
    <w:lvl w:ilvl="0" w:tplc="04150017">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37CA4"/>
    <w:rsid w:val="0001591F"/>
    <w:rsid w:val="00193DAC"/>
    <w:rsid w:val="00537C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CA4"/>
    <w:rPr>
      <w:rFonts w:ascii="Calibri" w:eastAsia="Calibri" w:hAnsi="Calibri" w:cs="Times New Roman"/>
    </w:rPr>
  </w:style>
  <w:style w:type="paragraph" w:styleId="Nagwek1">
    <w:name w:val="heading 1"/>
    <w:basedOn w:val="Normalny"/>
    <w:next w:val="Normalny"/>
    <w:link w:val="Nagwek1Znak"/>
    <w:qFormat/>
    <w:rsid w:val="00537CA4"/>
    <w:pPr>
      <w:keepNext/>
      <w:autoSpaceDE w:val="0"/>
      <w:autoSpaceDN w:val="0"/>
      <w:adjustRightInd w:val="0"/>
      <w:spacing w:after="0" w:line="240" w:lineRule="auto"/>
      <w:outlineLvl w:val="0"/>
    </w:pPr>
    <w:rPr>
      <w:rFonts w:ascii="Times New Roman" w:eastAsia="Times New Roman" w:hAnsi="Times New Roman"/>
      <w:sz w:val="24"/>
      <w:szCs w:val="20"/>
      <w:lang/>
    </w:rPr>
  </w:style>
  <w:style w:type="paragraph" w:styleId="Nagwek2">
    <w:name w:val="heading 2"/>
    <w:basedOn w:val="Normalny"/>
    <w:next w:val="Normalny"/>
    <w:link w:val="Nagwek2Znak"/>
    <w:semiHidden/>
    <w:unhideWhenUsed/>
    <w:qFormat/>
    <w:rsid w:val="00537CA4"/>
    <w:pPr>
      <w:keepNext/>
      <w:autoSpaceDE w:val="0"/>
      <w:autoSpaceDN w:val="0"/>
      <w:adjustRightInd w:val="0"/>
      <w:spacing w:after="0" w:line="240" w:lineRule="auto"/>
      <w:jc w:val="both"/>
      <w:outlineLvl w:val="1"/>
    </w:pPr>
    <w:rPr>
      <w:rFonts w:ascii="Times New Roman" w:eastAsia="Times New Roman" w:hAnsi="Times New Roman"/>
      <w:sz w:val="24"/>
      <w:szCs w:val="20"/>
      <w:lang/>
    </w:rPr>
  </w:style>
  <w:style w:type="paragraph" w:styleId="Nagwek3">
    <w:name w:val="heading 3"/>
    <w:basedOn w:val="Normalny"/>
    <w:next w:val="Normalny"/>
    <w:link w:val="Nagwek3Znak"/>
    <w:semiHidden/>
    <w:unhideWhenUsed/>
    <w:qFormat/>
    <w:rsid w:val="00537CA4"/>
    <w:pPr>
      <w:keepNext/>
      <w:autoSpaceDE w:val="0"/>
      <w:autoSpaceDN w:val="0"/>
      <w:adjustRightInd w:val="0"/>
      <w:spacing w:after="0" w:line="240" w:lineRule="auto"/>
      <w:jc w:val="center"/>
      <w:outlineLvl w:val="2"/>
    </w:pPr>
    <w:rPr>
      <w:rFonts w:ascii="Times New Roman" w:eastAsia="Times New Roman" w:hAnsi="Times New Roman"/>
      <w:sz w:val="24"/>
      <w:szCs w:val="20"/>
      <w:lang/>
    </w:rPr>
  </w:style>
  <w:style w:type="paragraph" w:styleId="Nagwek4">
    <w:name w:val="heading 4"/>
    <w:basedOn w:val="Normalny"/>
    <w:next w:val="Normalny"/>
    <w:link w:val="Nagwek4Znak"/>
    <w:semiHidden/>
    <w:unhideWhenUsed/>
    <w:qFormat/>
    <w:rsid w:val="00537CA4"/>
    <w:pPr>
      <w:keepNext/>
      <w:autoSpaceDE w:val="0"/>
      <w:autoSpaceDN w:val="0"/>
      <w:adjustRightInd w:val="0"/>
      <w:spacing w:after="0" w:line="240" w:lineRule="auto"/>
      <w:outlineLvl w:val="3"/>
    </w:pPr>
    <w:rPr>
      <w:rFonts w:ascii="Times New Roman" w:eastAsia="Times New Roman" w:hAnsi="Times New Roman"/>
      <w:b/>
      <w:bCs/>
      <w:sz w:val="24"/>
      <w:szCs w:val="20"/>
      <w:lang/>
    </w:rPr>
  </w:style>
  <w:style w:type="paragraph" w:styleId="Nagwek5">
    <w:name w:val="heading 5"/>
    <w:basedOn w:val="Normalny"/>
    <w:next w:val="Normalny"/>
    <w:link w:val="Nagwek5Znak"/>
    <w:semiHidden/>
    <w:unhideWhenUsed/>
    <w:qFormat/>
    <w:rsid w:val="00537CA4"/>
    <w:pPr>
      <w:keepNext/>
      <w:autoSpaceDE w:val="0"/>
      <w:autoSpaceDN w:val="0"/>
      <w:adjustRightInd w:val="0"/>
      <w:spacing w:after="0" w:line="240" w:lineRule="auto"/>
      <w:jc w:val="center"/>
      <w:outlineLvl w:val="4"/>
    </w:pPr>
    <w:rPr>
      <w:rFonts w:ascii="Times New Roman" w:eastAsia="Times New Roman" w:hAnsi="Times New Roman"/>
      <w:b/>
      <w:bCs/>
      <w:sz w:val="24"/>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7CA4"/>
    <w:rPr>
      <w:rFonts w:ascii="Times New Roman" w:eastAsia="Times New Roman" w:hAnsi="Times New Roman" w:cs="Times New Roman"/>
      <w:sz w:val="24"/>
      <w:szCs w:val="20"/>
      <w:lang/>
    </w:rPr>
  </w:style>
  <w:style w:type="character" w:customStyle="1" w:styleId="Nagwek2Znak">
    <w:name w:val="Nagłówek 2 Znak"/>
    <w:basedOn w:val="Domylnaczcionkaakapitu"/>
    <w:link w:val="Nagwek2"/>
    <w:semiHidden/>
    <w:rsid w:val="00537CA4"/>
    <w:rPr>
      <w:rFonts w:ascii="Times New Roman" w:eastAsia="Times New Roman" w:hAnsi="Times New Roman" w:cs="Times New Roman"/>
      <w:sz w:val="24"/>
      <w:szCs w:val="20"/>
      <w:lang/>
    </w:rPr>
  </w:style>
  <w:style w:type="character" w:customStyle="1" w:styleId="Nagwek3Znak">
    <w:name w:val="Nagłówek 3 Znak"/>
    <w:basedOn w:val="Domylnaczcionkaakapitu"/>
    <w:link w:val="Nagwek3"/>
    <w:semiHidden/>
    <w:rsid w:val="00537CA4"/>
    <w:rPr>
      <w:rFonts w:ascii="Times New Roman" w:eastAsia="Times New Roman" w:hAnsi="Times New Roman" w:cs="Times New Roman"/>
      <w:sz w:val="24"/>
      <w:szCs w:val="20"/>
      <w:lang/>
    </w:rPr>
  </w:style>
  <w:style w:type="character" w:customStyle="1" w:styleId="Nagwek4Znak">
    <w:name w:val="Nagłówek 4 Znak"/>
    <w:basedOn w:val="Domylnaczcionkaakapitu"/>
    <w:link w:val="Nagwek4"/>
    <w:semiHidden/>
    <w:rsid w:val="00537CA4"/>
    <w:rPr>
      <w:rFonts w:ascii="Times New Roman" w:eastAsia="Times New Roman" w:hAnsi="Times New Roman" w:cs="Times New Roman"/>
      <w:b/>
      <w:bCs/>
      <w:sz w:val="24"/>
      <w:szCs w:val="20"/>
      <w:lang/>
    </w:rPr>
  </w:style>
  <w:style w:type="character" w:customStyle="1" w:styleId="Nagwek5Znak">
    <w:name w:val="Nagłówek 5 Znak"/>
    <w:basedOn w:val="Domylnaczcionkaakapitu"/>
    <w:link w:val="Nagwek5"/>
    <w:semiHidden/>
    <w:rsid w:val="00537CA4"/>
    <w:rPr>
      <w:rFonts w:ascii="Times New Roman" w:eastAsia="Times New Roman" w:hAnsi="Times New Roman" w:cs="Times New Roman"/>
      <w:b/>
      <w:bCs/>
      <w:sz w:val="24"/>
      <w:szCs w:val="20"/>
      <w:lang/>
    </w:rPr>
  </w:style>
  <w:style w:type="character" w:styleId="Hipercze">
    <w:name w:val="Hyperlink"/>
    <w:uiPriority w:val="99"/>
    <w:semiHidden/>
    <w:unhideWhenUsed/>
    <w:rsid w:val="00537CA4"/>
    <w:rPr>
      <w:color w:val="0000FF"/>
      <w:u w:val="single"/>
    </w:rPr>
  </w:style>
  <w:style w:type="paragraph" w:styleId="NormalnyWeb">
    <w:name w:val="Normal (Web)"/>
    <w:basedOn w:val="Normalny"/>
    <w:uiPriority w:val="99"/>
    <w:semiHidden/>
    <w:unhideWhenUsed/>
    <w:rsid w:val="00537CA4"/>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537CA4"/>
    <w:pPr>
      <w:spacing w:after="0" w:line="240" w:lineRule="auto"/>
    </w:pPr>
    <w:rPr>
      <w:rFonts w:ascii="Times New Roman" w:eastAsia="Times New Roman" w:hAnsi="Times New Roman"/>
      <w:sz w:val="20"/>
      <w:szCs w:val="20"/>
      <w:lang/>
    </w:rPr>
  </w:style>
  <w:style w:type="character" w:customStyle="1" w:styleId="TekstprzypisudolnegoZnak">
    <w:name w:val="Tekst przypisu dolnego Znak"/>
    <w:basedOn w:val="Domylnaczcionkaakapitu"/>
    <w:link w:val="Tekstprzypisudolnego"/>
    <w:uiPriority w:val="99"/>
    <w:semiHidden/>
    <w:rsid w:val="00537CA4"/>
    <w:rPr>
      <w:rFonts w:ascii="Times New Roman" w:eastAsia="Times New Roman" w:hAnsi="Times New Roman" w:cs="Times New Roman"/>
      <w:sz w:val="20"/>
      <w:szCs w:val="20"/>
      <w:lang/>
    </w:rPr>
  </w:style>
  <w:style w:type="paragraph" w:styleId="Lista">
    <w:name w:val="List"/>
    <w:basedOn w:val="Normalny"/>
    <w:uiPriority w:val="99"/>
    <w:semiHidden/>
    <w:unhideWhenUsed/>
    <w:rsid w:val="00537CA4"/>
    <w:pPr>
      <w:spacing w:after="0" w:line="240" w:lineRule="auto"/>
      <w:ind w:left="283" w:hanging="283"/>
    </w:pPr>
    <w:rPr>
      <w:rFonts w:ascii="Times New Roman" w:eastAsia="Times New Roman" w:hAnsi="Times New Roman"/>
      <w:sz w:val="20"/>
      <w:szCs w:val="20"/>
      <w:lang w:eastAsia="pl-PL"/>
    </w:rPr>
  </w:style>
  <w:style w:type="paragraph" w:styleId="Listapunktowana">
    <w:name w:val="List Bullet"/>
    <w:basedOn w:val="Normalny"/>
    <w:autoRedefine/>
    <w:uiPriority w:val="99"/>
    <w:semiHidden/>
    <w:unhideWhenUsed/>
    <w:rsid w:val="00537CA4"/>
    <w:pPr>
      <w:numPr>
        <w:numId w:val="1"/>
      </w:numPr>
      <w:spacing w:after="0" w:line="240" w:lineRule="auto"/>
      <w:jc w:val="both"/>
    </w:pPr>
    <w:rPr>
      <w:rFonts w:ascii="Times New Roman" w:eastAsia="Times New Roman" w:hAnsi="Times New Roman"/>
      <w:color w:val="FF0000"/>
      <w:sz w:val="24"/>
      <w:szCs w:val="24"/>
      <w:lang w:eastAsia="pl-PL"/>
    </w:rPr>
  </w:style>
  <w:style w:type="paragraph" w:styleId="Lista2">
    <w:name w:val="List 2"/>
    <w:basedOn w:val="Normalny"/>
    <w:uiPriority w:val="99"/>
    <w:semiHidden/>
    <w:unhideWhenUsed/>
    <w:rsid w:val="00537CA4"/>
    <w:pPr>
      <w:spacing w:after="0" w:line="240" w:lineRule="auto"/>
      <w:ind w:left="566" w:hanging="283"/>
    </w:pPr>
    <w:rPr>
      <w:rFonts w:ascii="Times New Roman" w:eastAsia="Times New Roman" w:hAnsi="Times New Roman"/>
      <w:sz w:val="20"/>
      <w:szCs w:val="20"/>
      <w:lang w:eastAsia="pl-PL"/>
    </w:rPr>
  </w:style>
  <w:style w:type="paragraph" w:styleId="Listapunktowana2">
    <w:name w:val="List Bullet 2"/>
    <w:basedOn w:val="Normalny"/>
    <w:autoRedefine/>
    <w:uiPriority w:val="99"/>
    <w:semiHidden/>
    <w:unhideWhenUsed/>
    <w:rsid w:val="00537CA4"/>
    <w:pPr>
      <w:spacing w:after="0" w:line="264" w:lineRule="auto"/>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537CA4"/>
    <w:pPr>
      <w:autoSpaceDE w:val="0"/>
      <w:autoSpaceDN w:val="0"/>
      <w:adjustRightInd w:val="0"/>
      <w:spacing w:after="0" w:line="240" w:lineRule="auto"/>
      <w:jc w:val="both"/>
    </w:pPr>
    <w:rPr>
      <w:rFonts w:ascii="Times New Roman" w:eastAsia="Times New Roman" w:hAnsi="Times New Roman"/>
      <w:sz w:val="24"/>
      <w:szCs w:val="20"/>
      <w:lang/>
    </w:rPr>
  </w:style>
  <w:style w:type="character" w:customStyle="1" w:styleId="TekstpodstawowyZnak">
    <w:name w:val="Tekst podstawowy Znak"/>
    <w:basedOn w:val="Domylnaczcionkaakapitu"/>
    <w:link w:val="Tekstpodstawowy"/>
    <w:uiPriority w:val="99"/>
    <w:semiHidden/>
    <w:rsid w:val="00537CA4"/>
    <w:rPr>
      <w:rFonts w:ascii="Times New Roman" w:eastAsia="Times New Roman" w:hAnsi="Times New Roman" w:cs="Times New Roman"/>
      <w:sz w:val="24"/>
      <w:szCs w:val="20"/>
      <w:lang/>
    </w:rPr>
  </w:style>
  <w:style w:type="paragraph" w:styleId="Tekstpodstawowywcity">
    <w:name w:val="Body Text Indent"/>
    <w:basedOn w:val="Normalny"/>
    <w:link w:val="TekstpodstawowywcityZnak"/>
    <w:uiPriority w:val="99"/>
    <w:semiHidden/>
    <w:unhideWhenUsed/>
    <w:rsid w:val="00537CA4"/>
    <w:pPr>
      <w:autoSpaceDE w:val="0"/>
      <w:autoSpaceDN w:val="0"/>
      <w:adjustRightInd w:val="0"/>
      <w:spacing w:after="0" w:line="240" w:lineRule="auto"/>
      <w:ind w:firstLine="708"/>
      <w:jc w:val="both"/>
    </w:pPr>
    <w:rPr>
      <w:rFonts w:ascii="Times New Roman" w:eastAsia="Times New Roman" w:hAnsi="Times New Roman"/>
      <w:sz w:val="24"/>
      <w:szCs w:val="20"/>
      <w:lang/>
    </w:rPr>
  </w:style>
  <w:style w:type="character" w:customStyle="1" w:styleId="TekstpodstawowywcityZnak">
    <w:name w:val="Tekst podstawowy wcięty Znak"/>
    <w:basedOn w:val="Domylnaczcionkaakapitu"/>
    <w:link w:val="Tekstpodstawowywcity"/>
    <w:uiPriority w:val="99"/>
    <w:semiHidden/>
    <w:rsid w:val="00537CA4"/>
    <w:rPr>
      <w:rFonts w:ascii="Times New Roman" w:eastAsia="Times New Roman" w:hAnsi="Times New Roman" w:cs="Times New Roman"/>
      <w:sz w:val="24"/>
      <w:szCs w:val="20"/>
      <w:lang/>
    </w:rPr>
  </w:style>
  <w:style w:type="paragraph" w:styleId="Tekstpodstawowy2">
    <w:name w:val="Body Text 2"/>
    <w:basedOn w:val="Normalny"/>
    <w:link w:val="Tekstpodstawowy2Znak"/>
    <w:uiPriority w:val="99"/>
    <w:semiHidden/>
    <w:unhideWhenUsed/>
    <w:rsid w:val="00537CA4"/>
    <w:pPr>
      <w:autoSpaceDE w:val="0"/>
      <w:autoSpaceDN w:val="0"/>
      <w:adjustRightInd w:val="0"/>
      <w:spacing w:after="0" w:line="240" w:lineRule="auto"/>
    </w:pPr>
    <w:rPr>
      <w:rFonts w:ascii="Times New Roman" w:eastAsia="Times New Roman" w:hAnsi="Times New Roman"/>
      <w:sz w:val="24"/>
      <w:szCs w:val="20"/>
      <w:lang/>
    </w:rPr>
  </w:style>
  <w:style w:type="character" w:customStyle="1" w:styleId="Tekstpodstawowy2Znak">
    <w:name w:val="Tekst podstawowy 2 Znak"/>
    <w:basedOn w:val="Domylnaczcionkaakapitu"/>
    <w:link w:val="Tekstpodstawowy2"/>
    <w:uiPriority w:val="99"/>
    <w:semiHidden/>
    <w:rsid w:val="00537CA4"/>
    <w:rPr>
      <w:rFonts w:ascii="Times New Roman" w:eastAsia="Times New Roman" w:hAnsi="Times New Roman" w:cs="Times New Roman"/>
      <w:sz w:val="24"/>
      <w:szCs w:val="20"/>
      <w:lang/>
    </w:rPr>
  </w:style>
  <w:style w:type="paragraph" w:styleId="Tekstpodstawowy3">
    <w:name w:val="Body Text 3"/>
    <w:basedOn w:val="Normalny"/>
    <w:link w:val="Tekstpodstawowy3Znak"/>
    <w:uiPriority w:val="99"/>
    <w:semiHidden/>
    <w:unhideWhenUsed/>
    <w:rsid w:val="00537CA4"/>
    <w:pPr>
      <w:autoSpaceDE w:val="0"/>
      <w:autoSpaceDN w:val="0"/>
      <w:adjustRightInd w:val="0"/>
      <w:spacing w:after="0" w:line="240" w:lineRule="auto"/>
      <w:jc w:val="center"/>
    </w:pPr>
    <w:rPr>
      <w:rFonts w:ascii="Times New Roman" w:eastAsia="Times New Roman" w:hAnsi="Times New Roman"/>
      <w:b/>
      <w:bCs/>
      <w:sz w:val="24"/>
      <w:szCs w:val="20"/>
      <w:lang/>
    </w:rPr>
  </w:style>
  <w:style w:type="character" w:customStyle="1" w:styleId="Tekstpodstawowy3Znak">
    <w:name w:val="Tekst podstawowy 3 Znak"/>
    <w:basedOn w:val="Domylnaczcionkaakapitu"/>
    <w:link w:val="Tekstpodstawowy3"/>
    <w:uiPriority w:val="99"/>
    <w:semiHidden/>
    <w:rsid w:val="00537CA4"/>
    <w:rPr>
      <w:rFonts w:ascii="Times New Roman" w:eastAsia="Times New Roman" w:hAnsi="Times New Roman" w:cs="Times New Roman"/>
      <w:b/>
      <w:bCs/>
      <w:sz w:val="24"/>
      <w:szCs w:val="20"/>
      <w:lang/>
    </w:rPr>
  </w:style>
  <w:style w:type="paragraph" w:styleId="Tekstpodstawowywcity2">
    <w:name w:val="Body Text Indent 2"/>
    <w:basedOn w:val="Normalny"/>
    <w:link w:val="Tekstpodstawowywcity2Znak"/>
    <w:uiPriority w:val="99"/>
    <w:semiHidden/>
    <w:unhideWhenUsed/>
    <w:rsid w:val="00537CA4"/>
    <w:pPr>
      <w:autoSpaceDE w:val="0"/>
      <w:autoSpaceDN w:val="0"/>
      <w:adjustRightInd w:val="0"/>
      <w:spacing w:after="0" w:line="240" w:lineRule="auto"/>
      <w:ind w:firstLine="708"/>
      <w:jc w:val="both"/>
    </w:pPr>
    <w:rPr>
      <w:rFonts w:ascii="Times New Roman" w:eastAsia="Times New Roman" w:hAnsi="Times New Roman"/>
      <w:sz w:val="28"/>
      <w:szCs w:val="20"/>
      <w:lang/>
    </w:rPr>
  </w:style>
  <w:style w:type="character" w:customStyle="1" w:styleId="Tekstpodstawowywcity2Znak">
    <w:name w:val="Tekst podstawowy wcięty 2 Znak"/>
    <w:basedOn w:val="Domylnaczcionkaakapitu"/>
    <w:link w:val="Tekstpodstawowywcity2"/>
    <w:uiPriority w:val="99"/>
    <w:semiHidden/>
    <w:rsid w:val="00537CA4"/>
    <w:rPr>
      <w:rFonts w:ascii="Times New Roman" w:eastAsia="Times New Roman" w:hAnsi="Times New Roman" w:cs="Times New Roman"/>
      <w:sz w:val="28"/>
      <w:szCs w:val="20"/>
      <w:lang/>
    </w:rPr>
  </w:style>
  <w:style w:type="paragraph" w:styleId="Zwykytekst">
    <w:name w:val="Plain Text"/>
    <w:basedOn w:val="Normalny"/>
    <w:link w:val="ZwykytekstZnak"/>
    <w:uiPriority w:val="99"/>
    <w:semiHidden/>
    <w:unhideWhenUsed/>
    <w:rsid w:val="00537CA4"/>
    <w:pPr>
      <w:spacing w:after="0" w:line="240" w:lineRule="auto"/>
    </w:pPr>
    <w:rPr>
      <w:rFonts w:ascii="Courier New" w:eastAsia="Times New Roman" w:hAnsi="Courier New"/>
      <w:sz w:val="20"/>
      <w:szCs w:val="20"/>
      <w:lang/>
    </w:rPr>
  </w:style>
  <w:style w:type="character" w:customStyle="1" w:styleId="ZwykytekstZnak">
    <w:name w:val="Zwykły tekst Znak"/>
    <w:basedOn w:val="Domylnaczcionkaakapitu"/>
    <w:link w:val="Zwykytekst"/>
    <w:uiPriority w:val="99"/>
    <w:semiHidden/>
    <w:rsid w:val="00537CA4"/>
    <w:rPr>
      <w:rFonts w:ascii="Courier New" w:eastAsia="Times New Roman" w:hAnsi="Courier New" w:cs="Times New Roman"/>
      <w:sz w:val="20"/>
      <w:szCs w:val="20"/>
      <w:lang/>
    </w:rPr>
  </w:style>
  <w:style w:type="paragraph" w:styleId="Akapitzlist">
    <w:name w:val="List Paragraph"/>
    <w:basedOn w:val="Normalny"/>
    <w:uiPriority w:val="34"/>
    <w:qFormat/>
    <w:rsid w:val="00537CA4"/>
    <w:pPr>
      <w:ind w:left="720"/>
      <w:contextualSpacing/>
    </w:pPr>
  </w:style>
  <w:style w:type="paragraph" w:customStyle="1" w:styleId="Zwykytekst0">
    <w:name w:val="Zwyk?y tekst"/>
    <w:basedOn w:val="Normalny"/>
    <w:uiPriority w:val="99"/>
    <w:rsid w:val="00537CA4"/>
    <w:pPr>
      <w:widowControl w:val="0"/>
      <w:suppressAutoHyphens/>
      <w:overflowPunct w:val="0"/>
      <w:autoSpaceDE w:val="0"/>
      <w:autoSpaceDN w:val="0"/>
      <w:adjustRightInd w:val="0"/>
      <w:spacing w:after="0" w:line="100" w:lineRule="atLeast"/>
    </w:pPr>
    <w:rPr>
      <w:rFonts w:ascii="Courier New" w:eastAsia="Times New Roman" w:hAnsi="Courier New"/>
      <w:kern w:val="2"/>
      <w:sz w:val="20"/>
      <w:szCs w:val="20"/>
      <w:lang w:eastAsia="pl-PL"/>
    </w:rPr>
  </w:style>
  <w:style w:type="paragraph" w:customStyle="1" w:styleId="Akapitzlist0">
    <w:name w:val="Akapit z list?"/>
    <w:basedOn w:val="Normalny"/>
    <w:uiPriority w:val="99"/>
    <w:rsid w:val="00537CA4"/>
    <w:pPr>
      <w:widowControl w:val="0"/>
      <w:suppressAutoHyphens/>
      <w:overflowPunct w:val="0"/>
      <w:autoSpaceDE w:val="0"/>
      <w:autoSpaceDN w:val="0"/>
      <w:adjustRightInd w:val="0"/>
      <w:spacing w:after="0" w:line="100" w:lineRule="atLeast"/>
      <w:ind w:left="708"/>
    </w:pPr>
    <w:rPr>
      <w:rFonts w:ascii="Times New Roman" w:eastAsia="Times New Roman" w:hAnsi="Times New Roman"/>
      <w:kern w:val="2"/>
      <w:sz w:val="20"/>
      <w:szCs w:val="20"/>
      <w:lang w:eastAsia="pl-PL"/>
    </w:rPr>
  </w:style>
  <w:style w:type="character" w:styleId="Odwoanieprzypisudolnego">
    <w:name w:val="footnote reference"/>
    <w:semiHidden/>
    <w:unhideWhenUsed/>
    <w:rsid w:val="00537CA4"/>
    <w:rPr>
      <w:vertAlign w:val="superscript"/>
    </w:rPr>
  </w:style>
  <w:style w:type="paragraph" w:styleId="Tekstdymka">
    <w:name w:val="Balloon Text"/>
    <w:basedOn w:val="Normalny"/>
    <w:link w:val="TekstdymkaZnak"/>
    <w:uiPriority w:val="99"/>
    <w:semiHidden/>
    <w:unhideWhenUsed/>
    <w:rsid w:val="00537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C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8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manualLayout>
          <c:layoutTarget val="inner"/>
          <c:xMode val="edge"/>
          <c:yMode val="edge"/>
          <c:x val="0.16500981957674871"/>
          <c:y val="7.4548702245552642E-2"/>
          <c:w val="0.7791041330677041"/>
          <c:h val="0.78098709187547455"/>
        </c:manualLayout>
      </c:layout>
      <c:bar3DChart>
        <c:barDir val="col"/>
        <c:grouping val="clustered"/>
        <c:ser>
          <c:idx val="0"/>
          <c:order val="0"/>
          <c:tx>
            <c:strRef>
              <c:f>'wydatki - oświata'!$A$35</c:f>
              <c:strCache>
                <c:ptCount val="1"/>
                <c:pt idx="0">
                  <c:v>subwencje</c:v>
                </c:pt>
              </c:strCache>
            </c:strRef>
          </c:tx>
          <c:spPr>
            <a:solidFill>
              <a:schemeClr val="accent4">
                <a:lumMod val="75000"/>
              </a:schemeClr>
            </a:solidFill>
          </c:spPr>
          <c:dLbls>
            <c:dLbl>
              <c:idx val="1"/>
              <c:layout>
                <c:manualLayout>
                  <c:x val="-2.5641089634001732E-2"/>
                  <c:y val="-3.6133694670280041E-2"/>
                </c:manualLayout>
              </c:layout>
              <c:showVal val="1"/>
            </c:dLbl>
            <c:txPr>
              <a:bodyPr/>
              <a:lstStyle/>
              <a:p>
                <a:pPr>
                  <a:defRPr sz="1050"/>
                </a:pPr>
                <a:endParaRPr lang="pl-PL"/>
              </a:p>
            </c:txPr>
            <c:showVal val="1"/>
          </c:dLbls>
          <c:cat>
            <c:numRef>
              <c:f>'wydatki - oświata'!$B$34:$E$34</c:f>
              <c:numCache>
                <c:formatCode>General</c:formatCode>
                <c:ptCount val="4"/>
                <c:pt idx="0">
                  <c:v>2010</c:v>
                </c:pt>
                <c:pt idx="1">
                  <c:v>2011</c:v>
                </c:pt>
                <c:pt idx="2">
                  <c:v>2012</c:v>
                </c:pt>
                <c:pt idx="3">
                  <c:v>2013</c:v>
                </c:pt>
              </c:numCache>
            </c:numRef>
          </c:cat>
          <c:val>
            <c:numRef>
              <c:f>'wydatki - oświata'!$B$35:$E$35</c:f>
              <c:numCache>
                <c:formatCode>_-* #,##0\ "zł"_-;\-* #,##0\ "zł"_-;_-* "-"\ "zł"_-;_-@_-</c:formatCode>
                <c:ptCount val="4"/>
                <c:pt idx="0">
                  <c:v>8281954</c:v>
                </c:pt>
                <c:pt idx="1">
                  <c:v>9260346</c:v>
                </c:pt>
                <c:pt idx="2">
                  <c:v>10270117</c:v>
                </c:pt>
                <c:pt idx="3">
                  <c:v>10563681</c:v>
                </c:pt>
              </c:numCache>
            </c:numRef>
          </c:val>
        </c:ser>
        <c:ser>
          <c:idx val="1"/>
          <c:order val="1"/>
          <c:tx>
            <c:strRef>
              <c:f>'wydatki - oświata'!$A$36</c:f>
              <c:strCache>
                <c:ptCount val="1"/>
                <c:pt idx="0">
                  <c:v>środki własne</c:v>
                </c:pt>
              </c:strCache>
            </c:strRef>
          </c:tx>
          <c:spPr>
            <a:solidFill>
              <a:srgbClr val="92D050"/>
            </a:solidFill>
          </c:spPr>
          <c:dLbls>
            <c:dLbl>
              <c:idx val="0"/>
              <c:layout>
                <c:manualLayout>
                  <c:x val="4.1958041958041981E-2"/>
                  <c:y val="1.0840108401084016E-2"/>
                </c:manualLayout>
              </c:layout>
              <c:showVal val="1"/>
            </c:dLbl>
            <c:dLbl>
              <c:idx val="1"/>
              <c:layout>
                <c:manualLayout>
                  <c:x val="2.0979020979020994E-2"/>
                  <c:y val="3.6133694670280043E-3"/>
                </c:manualLayout>
              </c:layout>
              <c:showVal val="1"/>
            </c:dLbl>
            <c:dLbl>
              <c:idx val="2"/>
              <c:layout>
                <c:manualLayout>
                  <c:x val="4.1522060138679179E-2"/>
                  <c:y val="0"/>
                </c:manualLayout>
              </c:layout>
              <c:tx>
                <c:rich>
                  <a:bodyPr/>
                  <a:lstStyle/>
                  <a:p>
                    <a:r>
                      <a:rPr lang="en-US"/>
                      <a:t> 4</a:t>
                    </a:r>
                    <a:r>
                      <a:rPr lang="en-US" b="1"/>
                      <a:t> 942 </a:t>
                    </a:r>
                    <a:r>
                      <a:rPr lang="en-US"/>
                      <a:t>576 zł </a:t>
                    </a:r>
                  </a:p>
                </c:rich>
              </c:tx>
            </c:dLbl>
            <c:dLbl>
              <c:idx val="3"/>
              <c:layout>
                <c:manualLayout>
                  <c:x val="4.7643244277508087E-2"/>
                  <c:y val="-2.1680501319448948E-2"/>
                </c:manualLayout>
              </c:layout>
              <c:showVal val="1"/>
            </c:dLbl>
            <c:txPr>
              <a:bodyPr/>
              <a:lstStyle/>
              <a:p>
                <a:pPr>
                  <a:defRPr sz="1050"/>
                </a:pPr>
                <a:endParaRPr lang="pl-PL"/>
              </a:p>
            </c:txPr>
            <c:showVal val="1"/>
          </c:dLbls>
          <c:cat>
            <c:numRef>
              <c:f>'wydatki - oświata'!$B$34:$E$34</c:f>
              <c:numCache>
                <c:formatCode>General</c:formatCode>
                <c:ptCount val="4"/>
                <c:pt idx="0">
                  <c:v>2010</c:v>
                </c:pt>
                <c:pt idx="1">
                  <c:v>2011</c:v>
                </c:pt>
                <c:pt idx="2">
                  <c:v>2012</c:v>
                </c:pt>
                <c:pt idx="3">
                  <c:v>2013</c:v>
                </c:pt>
              </c:numCache>
            </c:numRef>
          </c:cat>
          <c:val>
            <c:numRef>
              <c:f>'wydatki - oświata'!$B$36:$E$36</c:f>
              <c:numCache>
                <c:formatCode>_-* #,##0\ "zł"_-;\-* #,##0\ "zł"_-;_-* "-"\ "zł"_-;_-@_-</c:formatCode>
                <c:ptCount val="4"/>
                <c:pt idx="0">
                  <c:v>6662979.46</c:v>
                </c:pt>
                <c:pt idx="1">
                  <c:v>9212569</c:v>
                </c:pt>
                <c:pt idx="2">
                  <c:v>4942576</c:v>
                </c:pt>
                <c:pt idx="3">
                  <c:v>5015567</c:v>
                </c:pt>
              </c:numCache>
            </c:numRef>
          </c:val>
        </c:ser>
        <c:ser>
          <c:idx val="2"/>
          <c:order val="2"/>
          <c:tx>
            <c:strRef>
              <c:f>'wydatki - oświata'!$A$37</c:f>
              <c:strCache>
                <c:ptCount val="1"/>
                <c:pt idx="0">
                  <c:v>dotacje</c:v>
                </c:pt>
              </c:strCache>
            </c:strRef>
          </c:tx>
          <c:spPr>
            <a:solidFill>
              <a:srgbClr val="C00000"/>
            </a:solidFill>
          </c:spPr>
          <c:dLbls>
            <c:dLbl>
              <c:idx val="0"/>
              <c:layout>
                <c:manualLayout>
                  <c:x val="1.0565240359218176E-2"/>
                  <c:y val="0"/>
                </c:manualLayout>
              </c:layout>
              <c:showVal val="1"/>
            </c:dLbl>
            <c:dLbl>
              <c:idx val="1"/>
              <c:layout>
                <c:manualLayout>
                  <c:x val="1.2678288431061804E-2"/>
                  <c:y val="0"/>
                </c:manualLayout>
              </c:layout>
              <c:showVal val="1"/>
            </c:dLbl>
            <c:dLbl>
              <c:idx val="2"/>
              <c:layout>
                <c:manualLayout>
                  <c:x val="1.690438457474908E-2"/>
                  <c:y val="0"/>
                </c:manualLayout>
              </c:layout>
              <c:showVal val="1"/>
            </c:dLbl>
            <c:dLbl>
              <c:idx val="3"/>
              <c:layout>
                <c:manualLayout>
                  <c:x val="2.3243528790279907E-2"/>
                  <c:y val="0"/>
                </c:manualLayout>
              </c:layout>
              <c:showVal val="1"/>
            </c:dLbl>
            <c:txPr>
              <a:bodyPr/>
              <a:lstStyle/>
              <a:p>
                <a:pPr>
                  <a:defRPr sz="1050"/>
                </a:pPr>
                <a:endParaRPr lang="pl-PL"/>
              </a:p>
            </c:txPr>
            <c:showVal val="1"/>
          </c:dLbls>
          <c:cat>
            <c:numRef>
              <c:f>'wydatki - oświata'!$B$34:$E$34</c:f>
              <c:numCache>
                <c:formatCode>General</c:formatCode>
                <c:ptCount val="4"/>
                <c:pt idx="0">
                  <c:v>2010</c:v>
                </c:pt>
                <c:pt idx="1">
                  <c:v>2011</c:v>
                </c:pt>
                <c:pt idx="2">
                  <c:v>2012</c:v>
                </c:pt>
                <c:pt idx="3">
                  <c:v>2013</c:v>
                </c:pt>
              </c:numCache>
            </c:numRef>
          </c:cat>
          <c:val>
            <c:numRef>
              <c:f>'wydatki - oświata'!$B$37:$E$37</c:f>
              <c:numCache>
                <c:formatCode>_-* #,##0\ "zł"_-;\-* #,##0\ "zł"_-;_-* "-"\ "zł"_-;_-@_-</c:formatCode>
                <c:ptCount val="4"/>
                <c:pt idx="0">
                  <c:v>1272553</c:v>
                </c:pt>
                <c:pt idx="1">
                  <c:v>544310</c:v>
                </c:pt>
                <c:pt idx="2">
                  <c:v>288213</c:v>
                </c:pt>
                <c:pt idx="3">
                  <c:v>260000</c:v>
                </c:pt>
              </c:numCache>
            </c:numRef>
          </c:val>
        </c:ser>
        <c:shape val="box"/>
        <c:axId val="73968256"/>
        <c:axId val="76841344"/>
        <c:axId val="0"/>
      </c:bar3DChart>
      <c:catAx>
        <c:axId val="73968256"/>
        <c:scaling>
          <c:orientation val="minMax"/>
        </c:scaling>
        <c:axPos val="b"/>
        <c:numFmt formatCode="General" sourceLinked="1"/>
        <c:tickLblPos val="nextTo"/>
        <c:txPr>
          <a:bodyPr/>
          <a:lstStyle/>
          <a:p>
            <a:pPr>
              <a:defRPr sz="1050"/>
            </a:pPr>
            <a:endParaRPr lang="pl-PL"/>
          </a:p>
        </c:txPr>
        <c:crossAx val="76841344"/>
        <c:crosses val="autoZero"/>
        <c:auto val="1"/>
        <c:lblAlgn val="ctr"/>
        <c:lblOffset val="100"/>
      </c:catAx>
      <c:valAx>
        <c:axId val="76841344"/>
        <c:scaling>
          <c:orientation val="minMax"/>
        </c:scaling>
        <c:axPos val="l"/>
        <c:majorGridlines/>
        <c:numFmt formatCode="_-* #,##0\ &quot;zł&quot;_-;\-* #,##0\ &quot;zł&quot;_-;_-* &quot;-&quot;\ &quot;zł&quot;_-;_-@_-" sourceLinked="1"/>
        <c:tickLblPos val="nextTo"/>
        <c:crossAx val="73968256"/>
        <c:crosses val="autoZero"/>
        <c:crossBetween val="between"/>
      </c:valAx>
      <c:spPr>
        <a:noFill/>
        <a:ln w="25398">
          <a:noFill/>
        </a:ln>
      </c:spPr>
    </c:plotArea>
    <c:legend>
      <c:legendPos val="b"/>
      <c:txPr>
        <a:bodyPr/>
        <a:lstStyle/>
        <a:p>
          <a:pPr>
            <a:defRPr sz="1050"/>
          </a:pPr>
          <a:endParaRPr lang="pl-PL"/>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otX val="30"/>
      <c:rotY val="40"/>
      <c:perspective val="30"/>
    </c:view3D>
    <c:plotArea>
      <c:layout>
        <c:manualLayout>
          <c:layoutTarget val="inner"/>
          <c:xMode val="edge"/>
          <c:yMode val="edge"/>
          <c:x val="0.23290604408714649"/>
          <c:y val="0.10185194519484202"/>
          <c:w val="0.58056933508311459"/>
          <c:h val="0.89814814814814814"/>
        </c:manualLayout>
      </c:layout>
      <c:pie3DChart>
        <c:varyColors val="1"/>
        <c:ser>
          <c:idx val="0"/>
          <c:order val="0"/>
          <c:dPt>
            <c:idx val="2"/>
            <c:spPr>
              <a:solidFill>
                <a:srgbClr val="00B050"/>
              </a:solidFill>
            </c:spPr>
          </c:dPt>
          <c:dPt>
            <c:idx val="5"/>
            <c:spPr>
              <a:solidFill>
                <a:srgbClr val="FFFF00"/>
              </a:solidFill>
            </c:spPr>
          </c:dPt>
          <c:dPt>
            <c:idx val="6"/>
            <c:spPr>
              <a:solidFill>
                <a:srgbClr val="FF0000"/>
              </a:solidFill>
            </c:spPr>
          </c:dPt>
          <c:dPt>
            <c:idx val="7"/>
            <c:spPr>
              <a:solidFill>
                <a:schemeClr val="accent2">
                  <a:lumMod val="60000"/>
                  <a:lumOff val="40000"/>
                </a:schemeClr>
              </a:solidFill>
            </c:spPr>
          </c:dPt>
          <c:dPt>
            <c:idx val="8"/>
            <c:spPr>
              <a:solidFill>
                <a:srgbClr val="92D050"/>
              </a:solidFill>
            </c:spPr>
          </c:dPt>
          <c:dPt>
            <c:idx val="9"/>
            <c:spPr>
              <a:solidFill>
                <a:schemeClr val="accent4">
                  <a:lumMod val="50000"/>
                </a:schemeClr>
              </a:solidFill>
            </c:spPr>
          </c:dPt>
          <c:dPt>
            <c:idx val="13"/>
            <c:spPr>
              <a:solidFill>
                <a:srgbClr val="C00000"/>
              </a:solidFill>
            </c:spPr>
          </c:dPt>
          <c:dLbls>
            <c:dLbl>
              <c:idx val="0"/>
              <c:layout>
                <c:manualLayout>
                  <c:x val="0.11359855367729386"/>
                  <c:y val="0.12788644114273467"/>
                </c:manualLayout>
              </c:layout>
              <c:tx>
                <c:rich>
                  <a:bodyPr/>
                  <a:lstStyle/>
                  <a:p>
                    <a:pPr>
                      <a:defRPr/>
                    </a:pPr>
                    <a:r>
                      <a:rPr lang="en-US"/>
                      <a:t>Rolnictwo i łowiectwo
3 055 000 
</a:t>
                    </a:r>
                    <a:r>
                      <a:rPr lang="pl-PL"/>
                      <a:t>5,9</a:t>
                    </a:r>
                    <a:r>
                      <a:rPr lang="en-US"/>
                      <a:t>%</a:t>
                    </a:r>
                  </a:p>
                </c:rich>
              </c:tx>
              <c:spPr/>
              <c:dLblPos val="bestFit"/>
            </c:dLbl>
            <c:dLbl>
              <c:idx val="1"/>
              <c:layout>
                <c:manualLayout>
                  <c:x val="3.9894095405906445E-2"/>
                  <c:y val="0.12931511154751663"/>
                </c:manualLayout>
              </c:layout>
              <c:tx>
                <c:rich>
                  <a:bodyPr/>
                  <a:lstStyle/>
                  <a:p>
                    <a:pPr>
                      <a:defRPr/>
                    </a:pPr>
                    <a:r>
                      <a:rPr lang="en-US"/>
                      <a:t>Transport i łączność
9 131 920 
</a:t>
                    </a:r>
                    <a:r>
                      <a:rPr lang="pl-PL"/>
                      <a:t>17,60</a:t>
                    </a:r>
                    <a:r>
                      <a:rPr lang="en-US"/>
                      <a:t>%</a:t>
                    </a:r>
                  </a:p>
                </c:rich>
              </c:tx>
              <c:spPr/>
              <c:dLblPos val="bestFit"/>
            </c:dLbl>
            <c:dLbl>
              <c:idx val="2"/>
              <c:layout>
                <c:manualLayout>
                  <c:x val="7.8617458656828731E-2"/>
                  <c:y val="0.12184092517475488"/>
                </c:manualLayout>
              </c:layout>
              <c:tx>
                <c:rich>
                  <a:bodyPr/>
                  <a:lstStyle/>
                  <a:p>
                    <a:pPr>
                      <a:defRPr/>
                    </a:pPr>
                    <a:r>
                      <a:rPr lang="en-US"/>
                      <a:t>Gospodarka mieszkaniowa
4 857 950 
9</a:t>
                    </a:r>
                    <a:r>
                      <a:rPr lang="pl-PL"/>
                      <a:t>,3</a:t>
                    </a:r>
                    <a:r>
                      <a:rPr lang="en-US"/>
                      <a:t>%</a:t>
                    </a:r>
                  </a:p>
                </c:rich>
              </c:tx>
              <c:spPr/>
              <c:dLblPos val="bestFit"/>
            </c:dLbl>
            <c:dLbl>
              <c:idx val="3"/>
              <c:layout>
                <c:manualLayout>
                  <c:x val="0.11075216122460217"/>
                  <c:y val="4.4228524617753694E-2"/>
                </c:manualLayout>
              </c:layout>
              <c:tx>
                <c:rich>
                  <a:bodyPr/>
                  <a:lstStyle/>
                  <a:p>
                    <a:pPr>
                      <a:defRPr/>
                    </a:pPr>
                    <a:r>
                      <a:rPr lang="en-US"/>
                      <a:t>Administracja publiczna
5 365 270 
10</a:t>
                    </a:r>
                    <a:r>
                      <a:rPr lang="pl-PL"/>
                      <a:t>,3</a:t>
                    </a:r>
                    <a:r>
                      <a:rPr lang="en-US"/>
                      <a:t>%</a:t>
                    </a:r>
                  </a:p>
                </c:rich>
              </c:tx>
              <c:spPr/>
              <c:dLblPos val="bestFit"/>
            </c:dLbl>
            <c:dLbl>
              <c:idx val="4"/>
              <c:layout>
                <c:manualLayout>
                  <c:x val="0.10336857368353439"/>
                  <c:y val="5.4045258218504796E-2"/>
                </c:manualLayout>
              </c:layout>
              <c:tx>
                <c:rich>
                  <a:bodyPr/>
                  <a:lstStyle/>
                  <a:p>
                    <a:pPr>
                      <a:defRPr/>
                    </a:pPr>
                    <a:r>
                      <a:rPr lang="en-US"/>
                      <a:t>Bezpieczeństwo publiczne
408 511 
</a:t>
                    </a:r>
                    <a:r>
                      <a:rPr lang="pl-PL"/>
                      <a:t>0,8</a:t>
                    </a:r>
                    <a:r>
                      <a:rPr lang="en-US"/>
                      <a:t>%</a:t>
                    </a:r>
                  </a:p>
                </c:rich>
              </c:tx>
              <c:spPr/>
              <c:dLblPos val="bestFit"/>
            </c:dLbl>
            <c:dLbl>
              <c:idx val="5"/>
              <c:layout>
                <c:manualLayout>
                  <c:x val="-9.3167868876530349E-2"/>
                  <c:y val="6.3293656007914784E-2"/>
                </c:manualLayout>
              </c:layout>
              <c:tx>
                <c:rich>
                  <a:bodyPr/>
                  <a:lstStyle/>
                  <a:p>
                    <a:pPr>
                      <a:defRPr/>
                    </a:pPr>
                    <a:r>
                      <a:rPr lang="en-US"/>
                      <a:t>Obsługa długu publicznego
1 325 000 
</a:t>
                    </a:r>
                    <a:r>
                      <a:rPr lang="pl-PL"/>
                      <a:t>2,5</a:t>
                    </a:r>
                    <a:r>
                      <a:rPr lang="en-US"/>
                      <a:t>%</a:t>
                    </a:r>
                  </a:p>
                </c:rich>
              </c:tx>
              <c:spPr/>
              <c:dLblPos val="bestFit"/>
            </c:dLbl>
            <c:dLbl>
              <c:idx val="6"/>
              <c:layout>
                <c:manualLayout>
                  <c:x val="-0.22637538314703676"/>
                  <c:y val="-5.7509160134521183E-2"/>
                </c:manualLayout>
              </c:layout>
              <c:tx>
                <c:rich>
                  <a:bodyPr/>
                  <a:lstStyle/>
                  <a:p>
                    <a:pPr>
                      <a:defRPr/>
                    </a:pPr>
                    <a:r>
                      <a:rPr lang="en-US"/>
                      <a:t>Pozostałe
1 </a:t>
                    </a:r>
                    <a:r>
                      <a:rPr lang="pl-PL"/>
                      <a:t>443</a:t>
                    </a:r>
                    <a:r>
                      <a:rPr lang="en-US"/>
                      <a:t> 851 
</a:t>
                    </a:r>
                    <a:r>
                      <a:rPr lang="pl-PL"/>
                      <a:t>2,5</a:t>
                    </a:r>
                    <a:r>
                      <a:rPr lang="en-US"/>
                      <a:t>%</a:t>
                    </a:r>
                  </a:p>
                </c:rich>
              </c:tx>
              <c:spPr/>
              <c:dLblPos val="bestFit"/>
            </c:dLbl>
            <c:dLbl>
              <c:idx val="7"/>
              <c:layout>
                <c:manualLayout>
                  <c:x val="-9.9588495494007362E-2"/>
                  <c:y val="-3.9110126177213739E-2"/>
                </c:manualLayout>
              </c:layout>
              <c:tx>
                <c:rich>
                  <a:bodyPr/>
                  <a:lstStyle/>
                  <a:p>
                    <a:pPr>
                      <a:defRPr/>
                    </a:pPr>
                    <a:r>
                      <a:rPr lang="en-US"/>
                      <a:t>Oświata i wychowanie
15 237 448 
29</a:t>
                    </a:r>
                    <a:r>
                      <a:rPr lang="pl-PL"/>
                      <a:t>,3</a:t>
                    </a:r>
                    <a:r>
                      <a:rPr lang="en-US"/>
                      <a:t>%</a:t>
                    </a:r>
                  </a:p>
                </c:rich>
              </c:tx>
              <c:spPr/>
              <c:dLblPos val="bestFit"/>
            </c:dLbl>
            <c:dLbl>
              <c:idx val="8"/>
              <c:layout>
                <c:manualLayout>
                  <c:x val="-0.1678106932437641"/>
                  <c:y val="3.2508483197637682E-2"/>
                </c:manualLayout>
              </c:layout>
              <c:tx>
                <c:rich>
                  <a:bodyPr/>
                  <a:lstStyle/>
                  <a:p>
                    <a:pPr>
                      <a:defRPr/>
                    </a:pPr>
                    <a:r>
                      <a:rPr lang="en-US"/>
                      <a:t>Ochrona zdrowia
355 200 
</a:t>
                    </a:r>
                    <a:r>
                      <a:rPr lang="pl-PL"/>
                      <a:t>0,7</a:t>
                    </a:r>
                    <a:r>
                      <a:rPr lang="en-US"/>
                      <a:t>%</a:t>
                    </a:r>
                  </a:p>
                </c:rich>
              </c:tx>
              <c:spPr/>
              <c:dLblPos val="bestFit"/>
            </c:dLbl>
            <c:dLbl>
              <c:idx val="9"/>
              <c:layout>
                <c:manualLayout>
                  <c:x val="-0.22066571224051529"/>
                  <c:y val="-8.237524551124871E-2"/>
                </c:manualLayout>
              </c:layout>
              <c:tx>
                <c:rich>
                  <a:bodyPr/>
                  <a:lstStyle/>
                  <a:p>
                    <a:pPr>
                      <a:defRPr/>
                    </a:pPr>
                    <a:r>
                      <a:rPr lang="en-US"/>
                      <a:t>Pomoc społeczna
3 847 028 
7</a:t>
                    </a:r>
                    <a:r>
                      <a:rPr lang="pl-PL"/>
                      <a:t>,4</a:t>
                    </a:r>
                    <a:r>
                      <a:rPr lang="en-US"/>
                      <a:t>%</a:t>
                    </a:r>
                  </a:p>
                </c:rich>
              </c:tx>
              <c:spPr/>
              <c:dLblPos val="bestFit"/>
            </c:dLbl>
            <c:dLbl>
              <c:idx val="10"/>
              <c:layout>
                <c:manualLayout>
                  <c:x val="-0.10374997705706367"/>
                  <c:y val="-0.10532873886522372"/>
                </c:manualLayout>
              </c:layout>
              <c:tx>
                <c:rich>
                  <a:bodyPr/>
                  <a:lstStyle/>
                  <a:p>
                    <a:pPr>
                      <a:defRPr/>
                    </a:pPr>
                    <a:r>
                      <a:rPr lang="en-US"/>
                      <a:t>Edukacja opieka wychowawcza
601 800 
1</a:t>
                    </a:r>
                    <a:r>
                      <a:rPr lang="pl-PL"/>
                      <a:t>,2</a:t>
                    </a:r>
                    <a:r>
                      <a:rPr lang="en-US"/>
                      <a:t>%</a:t>
                    </a:r>
                  </a:p>
                </c:rich>
              </c:tx>
              <c:spPr/>
              <c:dLblPos val="bestFit"/>
            </c:dLbl>
            <c:dLbl>
              <c:idx val="11"/>
              <c:layout>
                <c:manualLayout>
                  <c:x val="-2.6596185966264712E-2"/>
                  <c:y val="-2.5564493372822187E-2"/>
                </c:manualLayout>
              </c:layout>
              <c:tx>
                <c:rich>
                  <a:bodyPr/>
                  <a:lstStyle/>
                  <a:p>
                    <a:pPr>
                      <a:defRPr/>
                    </a:pPr>
                    <a:r>
                      <a:rPr lang="en-US"/>
                      <a:t>Gospodarka komunalna i ochrona środowiska
</a:t>
                    </a:r>
                    <a:r>
                      <a:rPr lang="pl-PL"/>
                      <a:t>2 620 868</a:t>
                    </a:r>
                    <a:r>
                      <a:rPr lang="en-US"/>
                      <a:t> 
5</a:t>
                    </a:r>
                    <a:r>
                      <a:rPr lang="pl-PL"/>
                      <a:t>,0</a:t>
                    </a:r>
                    <a:r>
                      <a:rPr lang="en-US"/>
                      <a:t>%</a:t>
                    </a:r>
                  </a:p>
                </c:rich>
              </c:tx>
              <c:numFmt formatCode="#,##0.00_ ;\-#,##0.00\ " sourceLinked="0"/>
              <c:spPr/>
              <c:dLblPos val="bestFit"/>
            </c:dLbl>
            <c:dLbl>
              <c:idx val="12"/>
              <c:layout>
                <c:manualLayout>
                  <c:x val="3.7401207716168373E-2"/>
                  <c:y val="-7.6795945145639713E-2"/>
                </c:manualLayout>
              </c:layout>
              <c:tx>
                <c:rich>
                  <a:bodyPr/>
                  <a:lstStyle/>
                  <a:p>
                    <a:pPr>
                      <a:defRPr/>
                    </a:pPr>
                    <a:r>
                      <a:rPr lang="en-US"/>
                      <a:t>Kultura i ochrona dziedzictwa narodowego
1 505 209 
</a:t>
                    </a:r>
                    <a:r>
                      <a:rPr lang="pl-PL"/>
                      <a:t>2,9</a:t>
                    </a:r>
                    <a:r>
                      <a:rPr lang="en-US"/>
                      <a:t>%</a:t>
                    </a:r>
                  </a:p>
                </c:rich>
              </c:tx>
              <c:spPr/>
              <c:dLblPos val="bestFit"/>
            </c:dLbl>
            <c:dLbl>
              <c:idx val="13"/>
              <c:layout>
                <c:manualLayout>
                  <c:x val="0.15727951838188059"/>
                  <c:y val="-1.6552880050351215E-2"/>
                </c:manualLayout>
              </c:layout>
              <c:tx>
                <c:rich>
                  <a:bodyPr/>
                  <a:lstStyle/>
                  <a:p>
                    <a:pPr>
                      <a:defRPr/>
                    </a:pPr>
                    <a:r>
                      <a:rPr lang="en-US"/>
                      <a:t>Kultura fizyczna i sport
2 264 336 
4</a:t>
                    </a:r>
                    <a:r>
                      <a:rPr lang="pl-PL"/>
                      <a:t>,4</a:t>
                    </a:r>
                    <a:r>
                      <a:rPr lang="en-US"/>
                      <a:t>%</a:t>
                    </a:r>
                  </a:p>
                </c:rich>
              </c:tx>
              <c:spPr/>
              <c:dLblPos val="bestFit"/>
            </c:dLbl>
            <c:showVal val="1"/>
            <c:showCatName val="1"/>
            <c:showPercent val="1"/>
            <c:separator>
</c:separator>
            <c:showLeaderLines val="1"/>
          </c:dLbls>
          <c:cat>
            <c:strRef>
              <c:f>'wydatki wg dzialów'!$A$3:$A$16</c:f>
              <c:strCache>
                <c:ptCount val="14"/>
                <c:pt idx="0">
                  <c:v>Rolnictwo i łowiectwo</c:v>
                </c:pt>
                <c:pt idx="1">
                  <c:v>Transport i łączność</c:v>
                </c:pt>
                <c:pt idx="2">
                  <c:v>Gospodarka mieszkaniowa</c:v>
                </c:pt>
                <c:pt idx="3">
                  <c:v>Administracja publiczna</c:v>
                </c:pt>
                <c:pt idx="4">
                  <c:v>Bezpieczeństwo publiczne</c:v>
                </c:pt>
                <c:pt idx="5">
                  <c:v>Obsługa długu publicznego</c:v>
                </c:pt>
                <c:pt idx="6">
                  <c:v>Pozostałe</c:v>
                </c:pt>
                <c:pt idx="7">
                  <c:v>Oświata i wychowanie</c:v>
                </c:pt>
                <c:pt idx="8">
                  <c:v>Ochrona zdrowia</c:v>
                </c:pt>
                <c:pt idx="9">
                  <c:v>Pomoc społeczna</c:v>
                </c:pt>
                <c:pt idx="10">
                  <c:v>Edukacja opieka wychowawcza</c:v>
                </c:pt>
                <c:pt idx="11">
                  <c:v>Gospodarka komunalna i ochrona środowiska</c:v>
                </c:pt>
                <c:pt idx="12">
                  <c:v>Kultura i ochrona dziedzictwa narodowego</c:v>
                </c:pt>
                <c:pt idx="13">
                  <c:v>Kultura fizyczna i sport</c:v>
                </c:pt>
              </c:strCache>
            </c:strRef>
          </c:cat>
          <c:val>
            <c:numRef>
              <c:f>'wydatki wg dzialów'!$B$3:$B$16</c:f>
              <c:numCache>
                <c:formatCode>#,##0_ ;[Red]\-#,##0\ </c:formatCode>
                <c:ptCount val="14"/>
                <c:pt idx="0">
                  <c:v>3055000</c:v>
                </c:pt>
                <c:pt idx="1">
                  <c:v>9131920</c:v>
                </c:pt>
                <c:pt idx="2">
                  <c:v>4857950</c:v>
                </c:pt>
                <c:pt idx="3">
                  <c:v>5365270</c:v>
                </c:pt>
                <c:pt idx="4">
                  <c:v>408511</c:v>
                </c:pt>
                <c:pt idx="5">
                  <c:v>1325000</c:v>
                </c:pt>
                <c:pt idx="6">
                  <c:v>1443851</c:v>
                </c:pt>
                <c:pt idx="7">
                  <c:v>15237448</c:v>
                </c:pt>
                <c:pt idx="8">
                  <c:v>355200</c:v>
                </c:pt>
                <c:pt idx="9">
                  <c:v>3847028</c:v>
                </c:pt>
                <c:pt idx="10">
                  <c:v>601800</c:v>
                </c:pt>
                <c:pt idx="11">
                  <c:v>2620868</c:v>
                </c:pt>
                <c:pt idx="12">
                  <c:v>1505209</c:v>
                </c:pt>
                <c:pt idx="13">
                  <c:v>2264336</c:v>
                </c:pt>
              </c:numCache>
            </c:numRef>
          </c:val>
        </c:ser>
        <c:ser>
          <c:idx val="1"/>
          <c:order val="1"/>
          <c:cat>
            <c:strRef>
              <c:f>'wydatki wg dzialów'!$A$3:$A$16</c:f>
              <c:strCache>
                <c:ptCount val="14"/>
                <c:pt idx="0">
                  <c:v>Rolnictwo i łowiectwo</c:v>
                </c:pt>
                <c:pt idx="1">
                  <c:v>Transport i łączność</c:v>
                </c:pt>
                <c:pt idx="2">
                  <c:v>Gospodarka mieszkaniowa</c:v>
                </c:pt>
                <c:pt idx="3">
                  <c:v>Administracja publiczna</c:v>
                </c:pt>
                <c:pt idx="4">
                  <c:v>Bezpieczeństwo publiczne</c:v>
                </c:pt>
                <c:pt idx="5">
                  <c:v>Obsługa długu publicznego</c:v>
                </c:pt>
                <c:pt idx="6">
                  <c:v>Pozostałe</c:v>
                </c:pt>
                <c:pt idx="7">
                  <c:v>Oświata i wychowanie</c:v>
                </c:pt>
                <c:pt idx="8">
                  <c:v>Ochrona zdrowia</c:v>
                </c:pt>
                <c:pt idx="9">
                  <c:v>Pomoc społeczna</c:v>
                </c:pt>
                <c:pt idx="10">
                  <c:v>Edukacja opieka wychowawcza</c:v>
                </c:pt>
                <c:pt idx="11">
                  <c:v>Gospodarka komunalna i ochrona środowiska</c:v>
                </c:pt>
                <c:pt idx="12">
                  <c:v>Kultura i ochrona dziedzictwa narodowego</c:v>
                </c:pt>
                <c:pt idx="13">
                  <c:v>Kultura fizyczna i sport</c:v>
                </c:pt>
              </c:strCache>
            </c:strRef>
          </c:cat>
          <c:val>
            <c:numRef>
              <c:f>'wydatki wg dzialów'!$C$3:$C$16</c:f>
              <c:numCache>
                <c:formatCode>0.0</c:formatCode>
                <c:ptCount val="14"/>
                <c:pt idx="0">
                  <c:v>5.9</c:v>
                </c:pt>
                <c:pt idx="1">
                  <c:v>17.600000000000001</c:v>
                </c:pt>
                <c:pt idx="2">
                  <c:v>9.3000000000000007</c:v>
                </c:pt>
                <c:pt idx="3">
                  <c:v>10.3</c:v>
                </c:pt>
                <c:pt idx="4">
                  <c:v>0.8</c:v>
                </c:pt>
                <c:pt idx="5">
                  <c:v>2.7</c:v>
                </c:pt>
                <c:pt idx="6">
                  <c:v>2.5</c:v>
                </c:pt>
                <c:pt idx="7">
                  <c:v>29.3</c:v>
                </c:pt>
                <c:pt idx="8">
                  <c:v>0.70000000000000018</c:v>
                </c:pt>
                <c:pt idx="9">
                  <c:v>7.4</c:v>
                </c:pt>
                <c:pt idx="10">
                  <c:v>1.2</c:v>
                </c:pt>
                <c:pt idx="11">
                  <c:v>5</c:v>
                </c:pt>
                <c:pt idx="12">
                  <c:v>2.9</c:v>
                </c:pt>
                <c:pt idx="13">
                  <c:v>4.4000000000000004</c:v>
                </c:pt>
              </c:numCache>
            </c:numRef>
          </c:val>
        </c:ser>
      </c:pie3DChart>
      <c:spPr>
        <a:noFill/>
        <a:ln w="25398">
          <a:noFill/>
        </a:ln>
      </c:spPr>
    </c:plotArea>
    <c:plotVisOnly val="1"/>
    <c:dispBlanksAs val="zero"/>
  </c:chart>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36</Pages>
  <Words>14235</Words>
  <Characters>85411</Characters>
  <Application>Microsoft Office Word</Application>
  <DocSecurity>0</DocSecurity>
  <Lines>711</Lines>
  <Paragraphs>198</Paragraphs>
  <ScaleCrop>false</ScaleCrop>
  <Company>Urząd Gminy Osielsko</Company>
  <LinksUpToDate>false</LinksUpToDate>
  <CharactersWithSpaces>99448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2</cp:revision>
  <dcterms:created xsi:type="dcterms:W3CDTF">2012-11-16T10:56:00Z</dcterms:created>
  <dcterms:modified xsi:type="dcterms:W3CDTF">2012-11-16T10:59:00Z</dcterms:modified>
</cp:coreProperties>
</file>