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C1" w:rsidRPr="00C551C1" w:rsidRDefault="00C551C1" w:rsidP="00C55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51C1">
        <w:rPr>
          <w:rFonts w:ascii="Times New Roman" w:hAnsi="Times New Roman" w:cs="Times New Roman"/>
          <w:sz w:val="24"/>
          <w:szCs w:val="24"/>
        </w:rPr>
        <w:t>Protokoł</w:t>
      </w:r>
      <w:proofErr w:type="spellEnd"/>
    </w:p>
    <w:p w:rsidR="00C551C1" w:rsidRPr="00C551C1" w:rsidRDefault="00C551C1" w:rsidP="00C55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C551C1" w:rsidRPr="00C551C1" w:rsidRDefault="00C551C1" w:rsidP="00C55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>dnia  2</w:t>
      </w:r>
      <w:r>
        <w:rPr>
          <w:rFonts w:ascii="Times New Roman" w:hAnsi="Times New Roman" w:cs="Times New Roman"/>
          <w:sz w:val="24"/>
          <w:szCs w:val="24"/>
        </w:rPr>
        <w:t>2 kwietnia</w:t>
      </w:r>
      <w:r w:rsidRPr="00C551C1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C551C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C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 w:rsidRPr="00C551C1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C551C1">
        <w:rPr>
          <w:rFonts w:ascii="Times New Roman" w:hAnsi="Times New Roman" w:cs="Times New Roman"/>
          <w:sz w:val="24"/>
          <w:szCs w:val="24"/>
        </w:rPr>
        <w:t>. listy obecności.</w:t>
      </w:r>
    </w:p>
    <w:p w:rsidR="00C551C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C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>Porządek posiedzenia:</w:t>
      </w:r>
    </w:p>
    <w:p w:rsidR="00C551C1" w:rsidRPr="00C551C1" w:rsidRDefault="00C551C1" w:rsidP="00C551C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C551C1" w:rsidRPr="00C551C1" w:rsidRDefault="00C551C1" w:rsidP="00C551C1">
      <w:pPr>
        <w:pStyle w:val="Akapitzlist"/>
        <w:widowControl w:val="0"/>
        <w:numPr>
          <w:ilvl w:val="0"/>
          <w:numId w:val="2"/>
        </w:numPr>
        <w:suppressAutoHyphens/>
      </w:pPr>
      <w:r w:rsidRPr="00C551C1">
        <w:t xml:space="preserve">Omówienie projektów uchwał na </w:t>
      </w:r>
      <w:r>
        <w:t>nadzwyczajne posiedzenia rady</w:t>
      </w:r>
      <w:r w:rsidRPr="00C551C1">
        <w:t>.</w:t>
      </w:r>
    </w:p>
    <w:p w:rsidR="00C551C1" w:rsidRPr="00C551C1" w:rsidRDefault="00C551C1" w:rsidP="00C551C1">
      <w:pPr>
        <w:pStyle w:val="Akapitzlist"/>
        <w:widowControl w:val="0"/>
        <w:numPr>
          <w:ilvl w:val="0"/>
          <w:numId w:val="2"/>
        </w:numPr>
        <w:suppressAutoHyphens/>
      </w:pPr>
      <w:r w:rsidRPr="00C551C1">
        <w:t xml:space="preserve"> Wolne głosy i wnioski</w:t>
      </w:r>
    </w:p>
    <w:p w:rsidR="00C551C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C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>Ad 1.</w:t>
      </w:r>
      <w:r w:rsidRPr="00C551C1">
        <w:rPr>
          <w:rFonts w:ascii="Times New Roman" w:hAnsi="Times New Roman" w:cs="Times New Roman"/>
          <w:sz w:val="24"/>
          <w:szCs w:val="24"/>
        </w:rPr>
        <w:tab/>
      </w:r>
      <w:r w:rsidRPr="00C551C1"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1C1">
        <w:rPr>
          <w:rFonts w:ascii="Times New Roman" w:hAnsi="Times New Roman" w:cs="Times New Roman"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br/>
      </w:r>
      <w:r w:rsidR="00A50C82">
        <w:rPr>
          <w:rFonts w:ascii="Times New Roman" w:hAnsi="Times New Roman" w:cs="Times New Roman"/>
          <w:sz w:val="24"/>
          <w:szCs w:val="24"/>
        </w:rPr>
        <w:t xml:space="preserve">Skarbnik Gminy omówiła projekt uchwały </w:t>
      </w:r>
      <w:r w:rsidR="000871A1" w:rsidRPr="00D750AA">
        <w:rPr>
          <w:rFonts w:ascii="Times New Roman" w:hAnsi="Times New Roman" w:cs="Times New Roman"/>
          <w:sz w:val="24"/>
          <w:szCs w:val="24"/>
        </w:rPr>
        <w:t>w sprawie zmia</w:t>
      </w:r>
      <w:r w:rsidR="00A50C82">
        <w:rPr>
          <w:rFonts w:ascii="Times New Roman" w:hAnsi="Times New Roman" w:cs="Times New Roman"/>
          <w:sz w:val="24"/>
          <w:szCs w:val="24"/>
        </w:rPr>
        <w:t>ny budżetu gminy na rok bieżący oraz  projekt uchwały w sprawie zmiany WPF.</w:t>
      </w:r>
      <w:r w:rsidR="00A50C82">
        <w:rPr>
          <w:rFonts w:ascii="Times New Roman" w:hAnsi="Times New Roman" w:cs="Times New Roman"/>
          <w:sz w:val="24"/>
          <w:szCs w:val="24"/>
        </w:rPr>
        <w:br/>
        <w:t>Komisja oba projekty przyjęła jednogłośnie - za.</w:t>
      </w:r>
    </w:p>
    <w:p w:rsidR="000871A1" w:rsidRPr="00C551C1" w:rsidRDefault="00C551C1" w:rsidP="00C55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Projekt uch</w:t>
      </w:r>
      <w:r w:rsidR="000871A1" w:rsidRPr="00C551C1">
        <w:rPr>
          <w:rFonts w:ascii="Times New Roman" w:hAnsi="Times New Roman" w:cs="Times New Roman"/>
          <w:sz w:val="24"/>
          <w:szCs w:val="24"/>
        </w:rPr>
        <w:t xml:space="preserve">wały w sprawi zabezpieczenia środków finansowych w budżecie gminy Osielsko na rok 2015 na budowę </w:t>
      </w:r>
      <w:proofErr w:type="spellStart"/>
      <w:r w:rsidR="000871A1" w:rsidRPr="00C551C1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0871A1" w:rsidRPr="00C5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A1" w:rsidRPr="00C551C1">
        <w:rPr>
          <w:rFonts w:ascii="Times New Roman" w:hAnsi="Times New Roman" w:cs="Times New Roman"/>
          <w:sz w:val="24"/>
          <w:szCs w:val="24"/>
        </w:rPr>
        <w:t>prosumenckich</w:t>
      </w:r>
      <w:proofErr w:type="spellEnd"/>
      <w:r w:rsidR="000871A1" w:rsidRPr="00C551C1">
        <w:rPr>
          <w:rFonts w:ascii="Times New Roman" w:hAnsi="Times New Roman" w:cs="Times New Roman"/>
          <w:sz w:val="24"/>
          <w:szCs w:val="24"/>
        </w:rPr>
        <w:t xml:space="preserve"> w ramach Prog</w:t>
      </w:r>
      <w:r>
        <w:rPr>
          <w:rFonts w:ascii="Times New Roman" w:hAnsi="Times New Roman" w:cs="Times New Roman"/>
          <w:sz w:val="24"/>
          <w:szCs w:val="24"/>
        </w:rPr>
        <w:t xml:space="preserve">ramu Rozwoju Obszarów Wiejskich omówili Sekretarz Gminy p. Domańska oraz Kierownik Referatu </w:t>
      </w:r>
      <w:proofErr w:type="spellStart"/>
      <w:r>
        <w:rPr>
          <w:rFonts w:ascii="Times New Roman" w:hAnsi="Times New Roman" w:cs="Times New Roman"/>
          <w:sz w:val="24"/>
          <w:szCs w:val="24"/>
        </w:rPr>
        <w:t>IiZP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Łabuński.</w:t>
      </w:r>
    </w:p>
    <w:p w:rsidR="00D70B0F" w:rsidRPr="00D750AA" w:rsidRDefault="003A0C33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AA">
        <w:rPr>
          <w:rFonts w:ascii="Times New Roman" w:hAnsi="Times New Roman" w:cs="Times New Roman"/>
          <w:sz w:val="24"/>
          <w:szCs w:val="24"/>
        </w:rPr>
        <w:t>Realizacja projektu nastąpi w pod warunkiem otrzymania dofinansowania w ramach Programu Rozwoju Obszarów Wiejskich na lata 2007 – 2013 w ramach działania  321 Podstawowe usługi dla gospodarki i ludności wiejskiej. Uchwała ma charakter intencyjny i stanowi gwarancję zaangażowania gminy Osielsko w realizację niniejszej inwestycji.</w:t>
      </w:r>
    </w:p>
    <w:p w:rsidR="00C06983" w:rsidRDefault="00C06983" w:rsidP="00C069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Komisja przyjęła przedstawiony projekt uchwały. Wynik głosowania był następujący:</w:t>
      </w:r>
    </w:p>
    <w:p w:rsidR="00C06983" w:rsidRDefault="00C06983" w:rsidP="00C069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- 3</w:t>
      </w:r>
      <w:r>
        <w:rPr>
          <w:rFonts w:ascii="Times New Roman" w:hAnsi="Times New Roman" w:cs="Times New Roman"/>
          <w:bCs/>
          <w:sz w:val="24"/>
          <w:szCs w:val="24"/>
        </w:rPr>
        <w:br/>
        <w:t>przeciw - 2</w:t>
      </w:r>
    </w:p>
    <w:p w:rsidR="00C06983" w:rsidRDefault="00C06983" w:rsidP="00C069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wstrzymało się - 1</w:t>
      </w:r>
    </w:p>
    <w:p w:rsidR="00D70B0F" w:rsidRPr="00D750AA" w:rsidRDefault="00C06983" w:rsidP="00C0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17389" w:rsidRDefault="00A50C82" w:rsidP="00A50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Jończyk omówiła projekt uchwały </w:t>
      </w:r>
      <w:r w:rsidR="00117389" w:rsidRPr="00D750AA">
        <w:rPr>
          <w:rFonts w:ascii="Times New Roman" w:hAnsi="Times New Roman" w:cs="Times New Roman"/>
          <w:bCs/>
          <w:sz w:val="24"/>
          <w:szCs w:val="24"/>
        </w:rPr>
        <w:t>w sprawie ustalenia planu dofinansowania form dokształcania i doskonalenia zawodowego nauczycieli ze środków na doskonalenie zawodowe nauczycieli na 2015rok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  <w:t>Komisja przyjęła przedstawiony projekt uchwały. Wynik głosowania był następujący:</w:t>
      </w:r>
    </w:p>
    <w:p w:rsidR="00A50C82" w:rsidRDefault="00A50C82" w:rsidP="00A50C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- 4</w:t>
      </w:r>
      <w:r>
        <w:rPr>
          <w:rFonts w:ascii="Times New Roman" w:hAnsi="Times New Roman" w:cs="Times New Roman"/>
          <w:bCs/>
          <w:sz w:val="24"/>
          <w:szCs w:val="24"/>
        </w:rPr>
        <w:br/>
        <w:t>przeciw - 1</w:t>
      </w:r>
    </w:p>
    <w:p w:rsidR="00C06983" w:rsidRDefault="00A50C82" w:rsidP="00C069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wstrzymało się - </w:t>
      </w:r>
      <w:r w:rsidR="00C06983">
        <w:rPr>
          <w:rFonts w:ascii="Times New Roman" w:hAnsi="Times New Roman" w:cs="Times New Roman"/>
          <w:bCs/>
          <w:sz w:val="24"/>
          <w:szCs w:val="24"/>
        </w:rPr>
        <w:t>1</w:t>
      </w:r>
    </w:p>
    <w:p w:rsidR="00D70B0F" w:rsidRPr="00C06983" w:rsidRDefault="00C06983" w:rsidP="00C069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D70B0F" w:rsidRPr="00D70B0F">
        <w:rPr>
          <w:rFonts w:ascii="Times New Roman" w:eastAsia="Calibri" w:hAnsi="Times New Roman" w:cs="Times New Roman"/>
          <w:bCs/>
          <w:sz w:val="24"/>
          <w:szCs w:val="24"/>
        </w:rPr>
        <w:t>Projekt w sprawie trybu i kryteriów oceny wniosków o realizację zadania publicznego w ramach inicjatywy lokalnej omówiła p. Ściesińska.</w:t>
      </w:r>
    </w:p>
    <w:p w:rsidR="00D70B0F" w:rsidRPr="00D70B0F" w:rsidRDefault="00D70B0F" w:rsidP="00C0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Ustawa o działalności pożytku publicznego i o wolontariacie z dnia 24 kwietnia 2003r. (</w:t>
      </w:r>
      <w:proofErr w:type="spellStart"/>
      <w:r w:rsidRPr="00D70B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0B0F">
        <w:rPr>
          <w:rFonts w:ascii="Times New Roman" w:hAnsi="Times New Roman" w:cs="Times New Roman"/>
          <w:sz w:val="24"/>
          <w:szCs w:val="24"/>
        </w:rPr>
        <w:t xml:space="preserve">. Dz. U. z 2014 r. poz.1118, poz. 1146 i poz. 1138) wprowadziła pojęcie inicjatywy lokalnej. Rozumie się przez to formę współpracy jednostek samorządu terytorialnego </w:t>
      </w:r>
      <w:r w:rsidR="00C06983">
        <w:rPr>
          <w:rFonts w:ascii="Times New Roman" w:hAnsi="Times New Roman" w:cs="Times New Roman"/>
          <w:sz w:val="24"/>
          <w:szCs w:val="24"/>
        </w:rPr>
        <w:t>z ich mieszkańcami.</w:t>
      </w:r>
      <w:r w:rsidRPr="00D70B0F">
        <w:rPr>
          <w:rFonts w:ascii="Times New Roman" w:hAnsi="Times New Roman" w:cs="Times New Roman"/>
          <w:sz w:val="24"/>
          <w:szCs w:val="24"/>
        </w:rPr>
        <w:t xml:space="preserve"> Zgodnie z art. 19b ustawy, w ramach inicjatywy lokalnej mieszkańcy jednostki samorządu terytorialnego bezpośrednio, bądź za pośrednictwem organizacji </w:t>
      </w:r>
      <w:r w:rsidRPr="00D70B0F">
        <w:rPr>
          <w:rFonts w:ascii="Times New Roman" w:hAnsi="Times New Roman" w:cs="Times New Roman"/>
          <w:sz w:val="24"/>
          <w:szCs w:val="24"/>
        </w:rPr>
        <w:lastRenderedPageBreak/>
        <w:t>pozarządowych, lub podmiotów wymienionych w art. 3 ust. 3 tej ustawy mogą złożyć wniosek o realizację zadania publicznego do jednostki samorządu terytorialnego, na terenie której mają miejsce zamieszkania lub siedzibę, w zakresie:</w:t>
      </w:r>
    </w:p>
    <w:p w:rsidR="00D70B0F" w:rsidRPr="00D70B0F" w:rsidRDefault="00D70B0F" w:rsidP="00C0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1)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D70B0F">
        <w:rPr>
          <w:rFonts w:ascii="Times New Roman" w:hAnsi="Times New Roman" w:cs="Times New Roman"/>
          <w:sz w:val="24"/>
          <w:szCs w:val="24"/>
        </w:rPr>
        <w:t>działalności,  (tj. wspomagającej rozwój wspólnot i społeczności lokalnych) obejmującej w szczególności budowę, rozbudowę lub remont dróg, kanalizacji, sieci wodociągowej, budynków oraz obiektów architektury stanowiących własność jednostek samorządu terytorialnego;</w:t>
      </w:r>
    </w:p>
    <w:p w:rsidR="00D70B0F" w:rsidRPr="00D70B0F" w:rsidRDefault="00D70B0F" w:rsidP="00D7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2)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D70B0F">
        <w:rPr>
          <w:rFonts w:ascii="Times New Roman" w:hAnsi="Times New Roman" w:cs="Times New Roman"/>
          <w:sz w:val="24"/>
          <w:szCs w:val="24"/>
        </w:rPr>
        <w:t xml:space="preserve">działalności,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B0F">
        <w:rPr>
          <w:rFonts w:ascii="Times New Roman" w:hAnsi="Times New Roman" w:cs="Times New Roman"/>
          <w:sz w:val="24"/>
          <w:szCs w:val="24"/>
        </w:rPr>
        <w:t>tj. działalności charytatywnej;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</w:t>
      </w:r>
      <w:r w:rsidRPr="00D70B0F"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kulturowej; działalności na rzecz mniejszości narodowych i etnicznych oraz języka regionalnego; kultury, sztuki, ochrony dóbr kultury i dziedzictwa narodowego; promocji i organizacji wolontariatu);</w:t>
      </w:r>
    </w:p>
    <w:p w:rsidR="00D70B0F" w:rsidRPr="00D70B0F" w:rsidRDefault="00D70B0F" w:rsidP="00D70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3)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D70B0F">
        <w:rPr>
          <w:rFonts w:ascii="Times New Roman" w:hAnsi="Times New Roman" w:cs="Times New Roman"/>
          <w:sz w:val="24"/>
          <w:szCs w:val="24"/>
        </w:rPr>
        <w:t xml:space="preserve">edukacji, oświaty i wychowania,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0F" w:rsidRPr="00D70B0F" w:rsidRDefault="00D70B0F" w:rsidP="00D70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4)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D70B0F">
        <w:rPr>
          <w:rFonts w:ascii="Times New Roman" w:hAnsi="Times New Roman" w:cs="Times New Roman"/>
          <w:sz w:val="24"/>
          <w:szCs w:val="24"/>
        </w:rPr>
        <w:t>działalności w sferze kultury fizycznej i turystyki,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B0F">
        <w:rPr>
          <w:rFonts w:ascii="Times New Roman" w:hAnsi="Times New Roman" w:cs="Times New Roman"/>
          <w:sz w:val="24"/>
          <w:szCs w:val="24"/>
        </w:rPr>
        <w:t xml:space="preserve"> (tj. wspierania i upowszechniania kultury fizycznej; turystyki i krajoznawstwa);</w:t>
      </w:r>
    </w:p>
    <w:p w:rsidR="00D70B0F" w:rsidRPr="00D70B0F" w:rsidRDefault="00D70B0F" w:rsidP="00D70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5)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D70B0F">
        <w:rPr>
          <w:rFonts w:ascii="Times New Roman" w:hAnsi="Times New Roman" w:cs="Times New Roman"/>
          <w:sz w:val="24"/>
          <w:szCs w:val="24"/>
        </w:rPr>
        <w:t>ochrony przyrody, w tym zieleni w miastach i wsiach, (tj. ekologii i ochrony zwierząt oraz ochrony dziedzictwa przyrodniczego);</w:t>
      </w:r>
    </w:p>
    <w:p w:rsidR="00D70B0F" w:rsidRPr="00D70B0F" w:rsidRDefault="00D70B0F" w:rsidP="00D70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0F">
        <w:rPr>
          <w:rFonts w:ascii="Times New Roman" w:hAnsi="Times New Roman" w:cs="Times New Roman"/>
          <w:sz w:val="24"/>
          <w:szCs w:val="24"/>
        </w:rPr>
        <w:t>6)</w:t>
      </w:r>
      <w:r w:rsidRPr="00D70B0F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D70B0F">
        <w:rPr>
          <w:rFonts w:ascii="Times New Roman" w:hAnsi="Times New Roman" w:cs="Times New Roman"/>
          <w:sz w:val="24"/>
          <w:szCs w:val="24"/>
        </w:rPr>
        <w:t>porządk</w:t>
      </w:r>
      <w:r>
        <w:rPr>
          <w:rFonts w:ascii="Times New Roman" w:hAnsi="Times New Roman" w:cs="Times New Roman"/>
          <w:sz w:val="24"/>
          <w:szCs w:val="24"/>
        </w:rPr>
        <w:t>u i bezpieczeństwa publicznego</w:t>
      </w:r>
      <w:r w:rsidRPr="00D70B0F">
        <w:rPr>
          <w:rFonts w:ascii="Times New Roman" w:hAnsi="Times New Roman" w:cs="Times New Roman"/>
          <w:sz w:val="24"/>
          <w:szCs w:val="24"/>
        </w:rPr>
        <w:t>.</w:t>
      </w:r>
    </w:p>
    <w:p w:rsidR="00D70B0F" w:rsidRPr="00D70B0F" w:rsidRDefault="00D70B0F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0F" w:rsidRDefault="00D70B0F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A. Matusewicz i A. Różański stwierdzili, że </w:t>
      </w:r>
      <w:r w:rsidR="00D744AD">
        <w:rPr>
          <w:rFonts w:ascii="Times New Roman" w:hAnsi="Times New Roman" w:cs="Times New Roman"/>
          <w:sz w:val="24"/>
          <w:szCs w:val="24"/>
        </w:rPr>
        <w:t>zasięg inicjatywy musi być zgodny ze strategią rozwoju gminy.  Nie mamy uchwalonej strategii rozwoju.</w:t>
      </w:r>
    </w:p>
    <w:p w:rsidR="00D744AD" w:rsidRDefault="00D744AD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 jednogłośnie - za.</w:t>
      </w:r>
    </w:p>
    <w:p w:rsidR="00D70B0F" w:rsidRDefault="00D70B0F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0F" w:rsidRDefault="00D70B0F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A9" w:rsidRDefault="00EC13A9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mieszkańca Jarużyna J. L o wykup drogi w Jarużynie – ul. Gościnna.</w:t>
      </w:r>
    </w:p>
    <w:p w:rsidR="00EC13A9" w:rsidRDefault="00EC13A9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A9" w:rsidRDefault="00EC13A9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wyraził</w:t>
      </w:r>
      <w:r w:rsidR="00C069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stanowisko, że nie zaistniały nowe okoliczności uzasadniające zajęcie się kolejny raz o przejęcie drogi.</w:t>
      </w:r>
    </w:p>
    <w:p w:rsidR="00EC13A9" w:rsidRDefault="00EC13A9" w:rsidP="00EC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wniosek pozostawiono bez rozpatrzenia.</w:t>
      </w:r>
    </w:p>
    <w:p w:rsidR="00EC13A9" w:rsidRDefault="00EC13A9"/>
    <w:p w:rsidR="00C06983" w:rsidRPr="00C06983" w:rsidRDefault="00C06983">
      <w:pPr>
        <w:rPr>
          <w:rFonts w:ascii="Times New Roman" w:hAnsi="Times New Roman" w:cs="Times New Roman"/>
          <w:sz w:val="24"/>
          <w:szCs w:val="24"/>
        </w:rPr>
      </w:pPr>
      <w:r w:rsidRPr="00C06983">
        <w:rPr>
          <w:rFonts w:ascii="Times New Roman" w:hAnsi="Times New Roman" w:cs="Times New Roman"/>
          <w:sz w:val="24"/>
          <w:szCs w:val="24"/>
        </w:rPr>
        <w:t>Na tym posiedzenie  komisji zakończono.</w:t>
      </w:r>
    </w:p>
    <w:sectPr w:rsidR="00C06983" w:rsidRPr="00C06983" w:rsidSect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2D0029"/>
    <w:multiLevelType w:val="hybridMultilevel"/>
    <w:tmpl w:val="5F4C78D8"/>
    <w:lvl w:ilvl="0" w:tplc="BFACDA92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77D6B352">
      <w:start w:val="1"/>
      <w:numFmt w:val="upperLetter"/>
      <w:lvlText w:val="%2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3A9"/>
    <w:rsid w:val="000871A1"/>
    <w:rsid w:val="00117389"/>
    <w:rsid w:val="001C5BC6"/>
    <w:rsid w:val="001C6FB1"/>
    <w:rsid w:val="002F0EB8"/>
    <w:rsid w:val="003A0C33"/>
    <w:rsid w:val="004F6B0F"/>
    <w:rsid w:val="005A3CA4"/>
    <w:rsid w:val="006F16DB"/>
    <w:rsid w:val="00742101"/>
    <w:rsid w:val="00931A23"/>
    <w:rsid w:val="00940E09"/>
    <w:rsid w:val="00A50C82"/>
    <w:rsid w:val="00B3061D"/>
    <w:rsid w:val="00B62D37"/>
    <w:rsid w:val="00C06983"/>
    <w:rsid w:val="00C551C1"/>
    <w:rsid w:val="00CD49C2"/>
    <w:rsid w:val="00D01FC0"/>
    <w:rsid w:val="00D70B0F"/>
    <w:rsid w:val="00D744AD"/>
    <w:rsid w:val="00D750AA"/>
    <w:rsid w:val="00D97AB8"/>
    <w:rsid w:val="00E83DE3"/>
    <w:rsid w:val="00EC13A9"/>
    <w:rsid w:val="00E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70B0F"/>
  </w:style>
  <w:style w:type="paragraph" w:styleId="Zwykytekst">
    <w:name w:val="Plain Text"/>
    <w:basedOn w:val="Normalny"/>
    <w:link w:val="ZwykytekstZnak"/>
    <w:unhideWhenUsed/>
    <w:rsid w:val="000871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71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5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</cp:revision>
  <dcterms:created xsi:type="dcterms:W3CDTF">2015-05-05T10:46:00Z</dcterms:created>
  <dcterms:modified xsi:type="dcterms:W3CDTF">2016-10-17T13:25:00Z</dcterms:modified>
</cp:coreProperties>
</file>