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5033" w:rsidRPr="00DA5033" w:rsidRDefault="00DA5033" w:rsidP="00DA5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DA5033" w:rsidRPr="00DA5033" w:rsidRDefault="00DA5033" w:rsidP="00DA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033" w:rsidRDefault="00DA5033" w:rsidP="00DA50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</w:t>
      </w:r>
    </w:p>
    <w:p w:rsidR="00DA5033" w:rsidRDefault="00DA5033" w:rsidP="00DA50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RADY GMINY OSIELSKO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A5033" w:rsidRPr="00DA5033" w:rsidRDefault="00DA5033" w:rsidP="00DA50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033">
        <w:rPr>
          <w:rFonts w:ascii="Times New Roman" w:eastAsia="Times New Roman" w:hAnsi="Times New Roman" w:cs="Times New Roman"/>
          <w:bCs/>
          <w:sz w:val="24"/>
          <w:szCs w:val="24"/>
        </w:rPr>
        <w:t>z dnia 18 grudnia 2018</w:t>
      </w:r>
    </w:p>
    <w:p w:rsidR="00DA5033" w:rsidRPr="00DA5033" w:rsidRDefault="00DA5033" w:rsidP="00E211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uchwalenia ramowego planu pracy Rady Gminy Osielsko na rok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A5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  <w:t>Na podstawie art. 18 ust. 1 ustawy z dnia 8 marca 1990 roku o samorządzie gminnym (tekst jednolity: Dz. U. z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r., poz. 994 ze zm.) </w:t>
      </w:r>
      <w:r w:rsidR="00E565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E56552" w:rsidRPr="00DA503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552">
        <w:rPr>
          <w:rFonts w:ascii="Times New Roman" w:eastAsia="Times New Roman" w:hAnsi="Times New Roman" w:cs="Times New Roman"/>
          <w:sz w:val="24"/>
          <w:szCs w:val="24"/>
        </w:rPr>
        <w:t xml:space="preserve">17 Statutu Gminy Osielsko z dnia 12 października 2018 r. (Dz. Urz. Woj. Kujawsko-Pomorskiego z 2018 r., poz. 5259 z dnia 19 października 2018 r.)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Rada Gminy Osielsko uchwala, co następuje: </w:t>
      </w:r>
      <w:r w:rsidR="00E2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>. Uchwalić ramowy plan pracy Rady Gminy Osielsko na rok 201</w:t>
      </w:r>
      <w:r w:rsidR="007F39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 w brzmieniu stanowiącym załącznik </w:t>
      </w:r>
      <w:hyperlink r:id="rId5" w:history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do uchwały.  </w:t>
      </w:r>
      <w:r w:rsidR="00E2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 Wykonanie uchwały zleca się Przewodniczącemu Rady Gminy Osielsko.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br/>
      </w:r>
      <w:r w:rsidRPr="00DA5033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 w:rsidRPr="00DA5033">
        <w:rPr>
          <w:rFonts w:ascii="Times New Roman" w:eastAsia="Times New Roman" w:hAnsi="Times New Roman" w:cs="Times New Roman"/>
          <w:sz w:val="24"/>
          <w:szCs w:val="24"/>
        </w:rPr>
        <w:t xml:space="preserve">  Uchwała wchodzi w życie z dniem podjęcia i podlega ogłoszeniu w sposób zwyczajowo przyjęty. </w:t>
      </w:r>
    </w:p>
    <w:p w:rsidR="00DA5033" w:rsidRP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033" w:rsidRPr="00E76DDD" w:rsidRDefault="0032798C" w:rsidP="00327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DDD">
        <w:rPr>
          <w:rFonts w:ascii="Times New Roman" w:hAnsi="Times New Roman"/>
          <w:b/>
          <w:sz w:val="24"/>
          <w:szCs w:val="24"/>
        </w:rPr>
        <w:t>Uzasadnienie:</w:t>
      </w:r>
    </w:p>
    <w:p w:rsidR="0032798C" w:rsidRDefault="00FD4300" w:rsidP="00327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6DDD" w:rsidRPr="00DA5033" w:rsidRDefault="00E76DDD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Przyjęty niniejszą uchwałą harmonogram określa miesiące, w których będą odbywać się posiedzenia Rady Gminy Osielsko oraz wymienia się ramową tematykę ich obrad.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są posiedzenia w każdy pierwszy wtorek, co drugiego miesiąca.</w:t>
      </w:r>
    </w:p>
    <w:p w:rsidR="00DA5033" w:rsidRPr="00DA5033" w:rsidRDefault="00DA5033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033" w:rsidRDefault="00DA5033" w:rsidP="00FD43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5033" w:rsidRDefault="00DA5033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2119F" w:rsidRDefault="00E2119F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B5358" w:rsidRDefault="00CB5358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</w:t>
      </w:r>
      <w:r w:rsidR="008D07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uchwały Nr IV/</w:t>
      </w:r>
      <w:r w:rsidR="0099418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2018 r.</w:t>
      </w:r>
    </w:p>
    <w:p w:rsidR="00CB5358" w:rsidRDefault="00CB5358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 Osielsko</w:t>
      </w:r>
      <w:r w:rsidR="008D07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dnia 18  grudnia 2018 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396"/>
        <w:gridCol w:w="1697"/>
        <w:gridCol w:w="2415"/>
      </w:tblGrid>
      <w:tr w:rsidR="00CB5358" w:rsidTr="00CB5358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  <w:r w:rsidR="008D07CF"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terminy posiedzeń Rady</w:t>
            </w:r>
          </w:p>
        </w:tc>
      </w:tr>
      <w:tr w:rsidR="00CB5358" w:rsidTr="008D07CF">
        <w:trPr>
          <w:trHeight w:val="3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5" w:rsidRDefault="00CB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="00544325">
              <w:rPr>
                <w:rFonts w:ascii="Times New Roman" w:hAnsi="Times New Roman"/>
                <w:sz w:val="24"/>
                <w:szCs w:val="24"/>
              </w:rPr>
              <w:t>Ustalenie zasad wydawania  licencji na taksówki.</w:t>
            </w:r>
          </w:p>
          <w:p w:rsidR="00CB5358" w:rsidRDefault="00544325">
            <w:pPr>
              <w:spacing w:after="0" w:line="240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535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Przyjęcie programu opieki nad zwierzętami bezdomnymi oraz zapobiegania bezdomności zwierząt na terenie gminy Osielsko.</w:t>
            </w:r>
          </w:p>
          <w:p w:rsidR="00CB5358" w:rsidRPr="00F51023" w:rsidRDefault="0054432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3</w:t>
            </w:r>
            <w:r w:rsidR="00CB5358">
              <w:rPr>
                <w:rStyle w:val="Pogrubienie"/>
                <w:b w:val="0"/>
                <w:sz w:val="24"/>
                <w:szCs w:val="24"/>
              </w:rPr>
              <w:t>.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F51023">
              <w:rPr>
                <w:rFonts w:ascii="Times New Roman" w:hAnsi="Times New Roman" w:cs="Times New Roman"/>
              </w:rPr>
              <w:t>rzyjęcia projektu Regulaminu dostarczania wody i odprowadzania ścieków na terenie gminy Osielsko.</w:t>
            </w:r>
            <w:r w:rsidR="00CB5358"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B5358" w:rsidRDefault="00544325" w:rsidP="008D0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B5358">
              <w:rPr>
                <w:rFonts w:ascii="Times New Roman" w:hAnsi="Times New Roman"/>
                <w:sz w:val="24"/>
                <w:szCs w:val="24"/>
              </w:rPr>
              <w:t xml:space="preserve"> 4.Rozpatrzenie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kwartał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E76DDD" w:rsidP="0054432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B5358">
              <w:rPr>
                <w:rFonts w:ascii="Times New Roman" w:hAnsi="Times New Roman"/>
              </w:rPr>
              <w:t>.02.201</w:t>
            </w:r>
            <w:r w:rsidR="00544325"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F51023">
        <w:trPr>
          <w:trHeight w:val="32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 Rozpatrzenie i debata nad raportem o stanie gminy za rok 2018.</w:t>
            </w:r>
            <w:r w:rsidR="008D07CF">
              <w:rPr>
                <w:rFonts w:ascii="Times New Roman" w:hAnsi="Times New Roman"/>
                <w:sz w:val="24"/>
                <w:szCs w:val="24"/>
              </w:rPr>
              <w:br/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Podjęcie uchwały o </w:t>
            </w:r>
            <w:r>
              <w:rPr>
                <w:rFonts w:ascii="Times New Roman" w:hAnsi="Times New Roman"/>
                <w:sz w:val="24"/>
                <w:szCs w:val="24"/>
              </w:rPr>
              <w:t>udzieleni</w:t>
            </w:r>
            <w:r w:rsidR="0054432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absolutorium Wójtowi Gminy.</w:t>
            </w:r>
          </w:p>
          <w:p w:rsidR="00544325" w:rsidRDefault="0054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Dostosowanie uchwał do nowelizacji ustawy o utrzymaniu czystości i porządku w gminie.</w:t>
            </w:r>
          </w:p>
          <w:p w:rsidR="008D07CF" w:rsidRPr="008D07CF" w:rsidRDefault="008D07CF" w:rsidP="008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Ustalenie obwodów głosowania  do Parlamentu Europejskiego - ujęcie nowopowstałych ulic.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358">
              <w:rPr>
                <w:rFonts w:ascii="Times New Roman" w:hAnsi="Times New Roman"/>
                <w:sz w:val="24"/>
                <w:szCs w:val="24"/>
              </w:rPr>
              <w:t>. Rozpatrzenie bieżących projektów uchwał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kwartał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187" w:rsidRPr="00994187" w:rsidRDefault="00994187" w:rsidP="009941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35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B5358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CB5358" w:rsidRDefault="00994187" w:rsidP="00994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4.06.2019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E2119F">
        <w:trPr>
          <w:trHeight w:val="2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Informacja z przebiegu wykonania budżetu gminy za I półrocze 201</w:t>
            </w:r>
            <w:r w:rsidR="008D07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r., w tym  </w:t>
            </w:r>
            <w:r w:rsidR="008D07CF">
              <w:rPr>
                <w:rFonts w:ascii="Times New Roman" w:hAnsi="Times New Roman"/>
                <w:sz w:val="24"/>
                <w:szCs w:val="24"/>
              </w:rPr>
              <w:t>przebieg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  inwestycji na terenie gminy.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7CF">
              <w:rPr>
                <w:rFonts w:ascii="Times New Roman" w:hAnsi="Times New Roman"/>
                <w:sz w:val="24"/>
                <w:szCs w:val="24"/>
              </w:rPr>
              <w:t xml:space="preserve"> .  Ustalenie obwodów głosowania do Sejmu i Senatu.</w:t>
            </w:r>
          </w:p>
          <w:p w:rsidR="00CB5358" w:rsidRPr="008D07CF" w:rsidRDefault="00CB5358" w:rsidP="008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994187" w:rsidP="009941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5358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8D07CF">
        <w:trPr>
          <w:trHeight w:val="21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Default="00CB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D07CF">
              <w:rPr>
                <w:rFonts w:ascii="Times New Roman" w:hAnsi="Times New Roman"/>
                <w:sz w:val="24"/>
                <w:szCs w:val="24"/>
              </w:rPr>
              <w:t xml:space="preserve"> Informacja o złożonych </w:t>
            </w:r>
            <w:r w:rsidR="000C3914">
              <w:rPr>
                <w:rFonts w:ascii="Times New Roman" w:hAnsi="Times New Roman"/>
                <w:sz w:val="24"/>
                <w:szCs w:val="24"/>
              </w:rPr>
              <w:t>o</w:t>
            </w:r>
            <w:r w:rsidR="008D07CF">
              <w:rPr>
                <w:rFonts w:ascii="Times New Roman" w:hAnsi="Times New Roman"/>
                <w:sz w:val="24"/>
                <w:szCs w:val="24"/>
              </w:rPr>
              <w:t>świadczeniach majątkowych przez radnych i kierowników</w:t>
            </w:r>
            <w:r w:rsidR="000C3914">
              <w:rPr>
                <w:rFonts w:ascii="Times New Roman" w:hAnsi="Times New Roman"/>
                <w:sz w:val="24"/>
                <w:szCs w:val="24"/>
              </w:rPr>
              <w:br/>
              <w:t>jednostek organizacyjnych.</w:t>
            </w:r>
          </w:p>
          <w:p w:rsidR="00CB5358" w:rsidRDefault="008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5358">
              <w:rPr>
                <w:rFonts w:ascii="Times New Roman" w:hAnsi="Times New Roman"/>
                <w:sz w:val="24"/>
                <w:szCs w:val="24"/>
              </w:rPr>
              <w:t>Uchwalenie rocznych stawek podatkowy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i opłat lokalnych  na rok  oraz </w:t>
            </w:r>
            <w:r w:rsidR="000C3914">
              <w:rPr>
                <w:rFonts w:ascii="Times New Roman" w:hAnsi="Times New Roman"/>
                <w:sz w:val="24"/>
                <w:szCs w:val="24"/>
              </w:rPr>
              <w:t xml:space="preserve">uchwalenie </w:t>
            </w:r>
            <w:r>
              <w:rPr>
                <w:rFonts w:ascii="Times New Roman" w:hAnsi="Times New Roman"/>
                <w:sz w:val="24"/>
                <w:szCs w:val="24"/>
              </w:rPr>
              <w:t>rocznych programów.2020</w:t>
            </w:r>
            <w:r w:rsidR="00CB5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7CF" w:rsidRDefault="008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187">
              <w:rPr>
                <w:rFonts w:ascii="Times New Roman" w:hAnsi="Times New Roman"/>
                <w:sz w:val="24"/>
                <w:szCs w:val="24"/>
              </w:rPr>
              <w:t>3. Uchwalenie budżetu gminy</w:t>
            </w:r>
            <w:r w:rsidR="00F51023">
              <w:rPr>
                <w:rFonts w:ascii="Times New Roman" w:hAnsi="Times New Roman"/>
                <w:sz w:val="24"/>
                <w:szCs w:val="24"/>
              </w:rPr>
              <w:t xml:space="preserve"> WPF </w:t>
            </w:r>
            <w:r w:rsidR="00994187">
              <w:rPr>
                <w:rFonts w:ascii="Times New Roman" w:hAnsi="Times New Roman"/>
                <w:sz w:val="24"/>
                <w:szCs w:val="24"/>
              </w:rPr>
              <w:t xml:space="preserve"> na rok 2020.</w:t>
            </w:r>
          </w:p>
          <w:p w:rsidR="0032798C" w:rsidRDefault="0032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Przyjęcie planu pracy komisji rewizyjnej na 2019 r.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994187" w:rsidP="00B905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B5358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  <w:p w:rsidR="00994187" w:rsidRDefault="00994187" w:rsidP="00B905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 r.</w:t>
            </w: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2502" w:rsidRPr="008D07CF" w:rsidRDefault="00CB5358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sectPr w:rsidR="00782502" w:rsidRPr="008D07CF" w:rsidSect="0094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5358"/>
    <w:rsid w:val="000C3914"/>
    <w:rsid w:val="0032798C"/>
    <w:rsid w:val="00544325"/>
    <w:rsid w:val="00554561"/>
    <w:rsid w:val="0060320A"/>
    <w:rsid w:val="00753BC5"/>
    <w:rsid w:val="00782502"/>
    <w:rsid w:val="007F395C"/>
    <w:rsid w:val="008D07CF"/>
    <w:rsid w:val="00946BB7"/>
    <w:rsid w:val="00994187"/>
    <w:rsid w:val="00CB5358"/>
    <w:rsid w:val="00DA5033"/>
    <w:rsid w:val="00E2119F"/>
    <w:rsid w:val="00E56552"/>
    <w:rsid w:val="00E76DDD"/>
    <w:rsid w:val="00EC57E9"/>
    <w:rsid w:val="00F51023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B7"/>
  </w:style>
  <w:style w:type="paragraph" w:styleId="Nagwek3">
    <w:name w:val="heading 3"/>
    <w:basedOn w:val="Normalny"/>
    <w:link w:val="Nagwek3Znak"/>
    <w:uiPriority w:val="9"/>
    <w:qFormat/>
    <w:rsid w:val="00DA5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3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CB53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A50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A50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964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sielsko.pl/bip_download.php?id=15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13</cp:revision>
  <cp:lastPrinted>2018-12-10T12:40:00Z</cp:lastPrinted>
  <dcterms:created xsi:type="dcterms:W3CDTF">2018-12-08T12:46:00Z</dcterms:created>
  <dcterms:modified xsi:type="dcterms:W3CDTF">2018-12-10T12:42:00Z</dcterms:modified>
</cp:coreProperties>
</file>