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43F8" w14:textId="5D6D0643" w:rsidR="0031305C" w:rsidRDefault="0031305C" w:rsidP="003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B816C9E" w14:textId="447E8A15" w:rsidR="0031305C" w:rsidRDefault="0031305C" w:rsidP="0031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AC203B9" w14:textId="77777777" w:rsidR="0031305C" w:rsidRDefault="0031305C" w:rsidP="003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4015AA32" w14:textId="77777777" w:rsidR="0031305C" w:rsidRDefault="0031305C" w:rsidP="003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1A2F1FC6" w14:textId="64F01A19" w:rsidR="0031305C" w:rsidRDefault="0031305C" w:rsidP="00C2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Zgodnie z § 64 Statutu Gminy Osielsko przekazuję wnioski z </w:t>
      </w:r>
      <w:r>
        <w:rPr>
          <w:rFonts w:ascii="Times New Roman" w:hAnsi="Times New Roman" w:cs="Times New Roman"/>
          <w:sz w:val="24"/>
          <w:szCs w:val="24"/>
        </w:rPr>
        <w:t xml:space="preserve">nadzwyczajnej </w:t>
      </w:r>
      <w:r>
        <w:rPr>
          <w:rFonts w:ascii="Times New Roman" w:hAnsi="Times New Roman" w:cs="Times New Roman"/>
          <w:sz w:val="24"/>
          <w:szCs w:val="24"/>
        </w:rPr>
        <w:t>sesji Rady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5 stycznia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roku: </w:t>
      </w:r>
      <w:r w:rsidR="009F05FA">
        <w:rPr>
          <w:rFonts w:ascii="Times New Roman" w:hAnsi="Times New Roman" w:cs="Times New Roman"/>
          <w:sz w:val="24"/>
          <w:szCs w:val="24"/>
        </w:rPr>
        <w:tab/>
      </w:r>
      <w:r w:rsidR="009F05FA">
        <w:rPr>
          <w:rFonts w:ascii="Times New Roman" w:hAnsi="Times New Roman" w:cs="Times New Roman"/>
          <w:sz w:val="24"/>
          <w:szCs w:val="24"/>
        </w:rPr>
        <w:br/>
      </w:r>
    </w:p>
    <w:p w14:paraId="5FBBCE97" w14:textId="656E3B11" w:rsidR="005F4851" w:rsidRDefault="009F05FA" w:rsidP="00C23A9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5">
        <w:rPr>
          <w:rFonts w:ascii="Times New Roman" w:hAnsi="Times New Roman"/>
          <w:bCs/>
          <w:sz w:val="24"/>
          <w:szCs w:val="24"/>
          <w:u w:val="single"/>
        </w:rPr>
        <w:t xml:space="preserve">Radny </w:t>
      </w:r>
      <w:r w:rsidR="0031305C">
        <w:rPr>
          <w:rFonts w:ascii="Times New Roman" w:hAnsi="Times New Roman" w:cs="Times New Roman"/>
          <w:bCs/>
          <w:sz w:val="24"/>
          <w:szCs w:val="24"/>
          <w:u w:val="single"/>
        </w:rPr>
        <w:t>A. Matusewicz-</w:t>
      </w:r>
      <w:r w:rsidR="005F485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F4851">
        <w:rPr>
          <w:rFonts w:ascii="Times New Roman" w:eastAsia="Times New Roman" w:hAnsi="Times New Roman" w:cs="Times New Roman"/>
          <w:sz w:val="24"/>
          <w:szCs w:val="24"/>
        </w:rPr>
        <w:t>zawnioskował o ustawienie kosza na śmieci na skrzyżowaniu ulic Poprzecznej i Topolowej w Osielsku.</w:t>
      </w:r>
      <w:r w:rsidR="00F36ADD">
        <w:rPr>
          <w:rFonts w:ascii="Times New Roman" w:eastAsia="Times New Roman" w:hAnsi="Times New Roman" w:cs="Times New Roman"/>
          <w:sz w:val="24"/>
          <w:szCs w:val="24"/>
        </w:rPr>
        <w:tab/>
      </w:r>
      <w:r w:rsidR="00F36A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991A19" w14:textId="1F15C893" w:rsidR="005F4851" w:rsidRPr="005F4851" w:rsidRDefault="009F05FA" w:rsidP="00F42B6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5">
        <w:rPr>
          <w:rFonts w:ascii="Times New Roman" w:hAnsi="Times New Roman"/>
          <w:bCs/>
          <w:sz w:val="24"/>
          <w:szCs w:val="24"/>
          <w:u w:val="single"/>
        </w:rPr>
        <w:t xml:space="preserve">Radny </w:t>
      </w:r>
      <w:r w:rsidR="005F48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P. Kamiński </w:t>
      </w:r>
      <w:r w:rsidR="005F4851">
        <w:rPr>
          <w:rFonts w:ascii="Times New Roman" w:hAnsi="Times New Roman" w:cs="Times New Roman"/>
          <w:sz w:val="24"/>
          <w:szCs w:val="24"/>
        </w:rPr>
        <w:t>w ostatnich latach na terenie Gminy Osielsko trwają intensywne prace firm telekomunikacyjnych w zakresie rozwoju sieci światłowodowej. Z rozmów w Urzędzie Gminy wiem, że współpraca pomiędzy Gminą a inwestorami układa się pomyślnie. Mieszkańcy naszej Gminy mają jednak sporo wątpliwości i pytań, gdyż nie wszędzie udało się wykonać instalację, co martwi osoby pominięte w podłączeniach.</w:t>
      </w:r>
    </w:p>
    <w:p w14:paraId="1F8AFAF7" w14:textId="77777777" w:rsidR="005F4851" w:rsidRDefault="005F4851" w:rsidP="00F4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wnioskuję o udzielenie odpowiedzi na pytania, które są kierowane do mnie, bądź też są efektem dyskusji prowadzonych na forum internetowym naszej Gminy.</w:t>
      </w:r>
    </w:p>
    <w:p w14:paraId="428E4176" w14:textId="77777777" w:rsidR="005F4851" w:rsidRDefault="005F4851" w:rsidP="00F42B6F">
      <w:pPr>
        <w:pStyle w:val="Akapitzlist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Czy Urząd Gminy wie, a jeżeli tak, to jaki jest plan rozwoju inwestycji światłowodowych w najbliższych latach? Czy jest szansa na podanie do publicznej wiadomości adresów, nazw ulic gdzie inwestycje będą prowadzone?</w:t>
      </w:r>
    </w:p>
    <w:p w14:paraId="66721705" w14:textId="77777777" w:rsidR="005F4851" w:rsidRDefault="005F4851" w:rsidP="00F42B6F">
      <w:pPr>
        <w:pStyle w:val="Akapitzlist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Czy ankiety, które były organizowane w 2022 roku, gdzie mieszkańcy mieli podawać adresy, które wymagają podłączenia zostały jakoś wykorzystane? Czy firmy instalacyjne się do nich odniosły?</w:t>
      </w:r>
    </w:p>
    <w:p w14:paraId="41E9FBC6" w14:textId="77777777" w:rsidR="005F4851" w:rsidRDefault="005F4851" w:rsidP="00F42B6F">
      <w:pPr>
        <w:pStyle w:val="Akapitzlist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Gdzie mieszkańcy zainteresowani rozszerzeniem inwestycji mają zgłosić swoje potrzeby? Wielu mieszkańców zostało pominiętych dosłownie o i kilka/kilkanaście metrów. Czy jest szansa na o by nakłonić inwestorów na rozszerzenie realizacji budowy sieci światłowodowej?</w:t>
      </w:r>
    </w:p>
    <w:p w14:paraId="486CB66B" w14:textId="77777777" w:rsidR="005F4851" w:rsidRDefault="005F4851" w:rsidP="005F48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EF865" w14:textId="6B26E633" w:rsidR="005F4851" w:rsidRDefault="009F05FA" w:rsidP="009F05F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5">
        <w:rPr>
          <w:rFonts w:ascii="Times New Roman" w:hAnsi="Times New Roman"/>
          <w:bCs/>
          <w:sz w:val="24"/>
          <w:szCs w:val="24"/>
          <w:u w:val="single"/>
        </w:rPr>
        <w:t xml:space="preserve">Radny </w:t>
      </w:r>
      <w:r w:rsidR="005F4851">
        <w:rPr>
          <w:rFonts w:ascii="Times New Roman" w:eastAsia="Times New Roman" w:hAnsi="Times New Roman" w:cs="Times New Roman"/>
          <w:sz w:val="24"/>
          <w:szCs w:val="24"/>
          <w:u w:val="single"/>
        </w:rPr>
        <w:t>K. Lachowska</w:t>
      </w:r>
      <w:r w:rsidR="005F4851">
        <w:rPr>
          <w:rFonts w:ascii="Times New Roman" w:eastAsia="Times New Roman" w:hAnsi="Times New Roman" w:cs="Times New Roman"/>
          <w:sz w:val="24"/>
          <w:szCs w:val="24"/>
        </w:rPr>
        <w:t xml:space="preserve"> wnioskowała o ustalenie kto opróżnia kosze i uporządkuje teren  między ulicami Sienkiewicza a Ks. </w:t>
      </w:r>
      <w:proofErr w:type="spellStart"/>
      <w:r w:rsidR="005F4851">
        <w:rPr>
          <w:rFonts w:ascii="Times New Roman" w:eastAsia="Times New Roman" w:hAnsi="Times New Roman" w:cs="Times New Roman"/>
          <w:sz w:val="24"/>
          <w:szCs w:val="24"/>
        </w:rPr>
        <w:t>Mrossa</w:t>
      </w:r>
      <w:proofErr w:type="spellEnd"/>
      <w:r w:rsidR="005F4851">
        <w:rPr>
          <w:rFonts w:ascii="Times New Roman" w:eastAsia="Times New Roman" w:hAnsi="Times New Roman" w:cs="Times New Roman"/>
          <w:sz w:val="24"/>
          <w:szCs w:val="24"/>
        </w:rPr>
        <w:t xml:space="preserve"> w Niemczu.</w:t>
      </w:r>
      <w:r w:rsidR="00F42B6F">
        <w:rPr>
          <w:rFonts w:ascii="Times New Roman" w:eastAsia="Times New Roman" w:hAnsi="Times New Roman" w:cs="Times New Roman"/>
          <w:sz w:val="24"/>
          <w:szCs w:val="24"/>
        </w:rPr>
        <w:tab/>
      </w:r>
      <w:r w:rsidR="00F42B6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AC0625" w14:textId="5632407E" w:rsidR="005F4851" w:rsidRDefault="009F05FA" w:rsidP="009F05F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5">
        <w:rPr>
          <w:rFonts w:ascii="Times New Roman" w:hAnsi="Times New Roman"/>
          <w:bCs/>
          <w:sz w:val="24"/>
          <w:szCs w:val="24"/>
          <w:u w:val="single"/>
        </w:rPr>
        <w:t xml:space="preserve">Radny </w:t>
      </w:r>
      <w:r w:rsidR="005F4851">
        <w:rPr>
          <w:rFonts w:ascii="Times New Roman" w:eastAsia="Times New Roman" w:hAnsi="Times New Roman" w:cs="Times New Roman"/>
          <w:sz w:val="24"/>
          <w:szCs w:val="24"/>
          <w:u w:val="single"/>
        </w:rPr>
        <w:t>P. Ziętara wnioskował o:</w:t>
      </w:r>
      <w:r w:rsidR="005F4851">
        <w:rPr>
          <w:rFonts w:ascii="Times New Roman" w:eastAsia="Times New Roman" w:hAnsi="Times New Roman" w:cs="Times New Roman"/>
          <w:sz w:val="24"/>
          <w:szCs w:val="24"/>
        </w:rPr>
        <w:tab/>
      </w:r>
      <w:r w:rsidR="005F4851">
        <w:rPr>
          <w:rFonts w:ascii="Times New Roman" w:eastAsia="Times New Roman" w:hAnsi="Times New Roman" w:cs="Times New Roman"/>
          <w:sz w:val="24"/>
          <w:szCs w:val="24"/>
        </w:rPr>
        <w:br/>
      </w:r>
      <w:r w:rsidR="005F4851">
        <w:rPr>
          <w:rFonts w:ascii="Times New Roman" w:hAnsi="Times New Roman" w:cs="Times New Roman"/>
          <w:sz w:val="24"/>
          <w:szCs w:val="24"/>
        </w:rPr>
        <w:t xml:space="preserve">1. Przeprowadzenie analizy połączenia ul. Wiatrakowej z ulicą wyjazdową z </w:t>
      </w:r>
      <w:proofErr w:type="spellStart"/>
      <w:r w:rsidR="005F4851">
        <w:rPr>
          <w:rFonts w:ascii="Times New Roman" w:hAnsi="Times New Roman" w:cs="Times New Roman"/>
          <w:sz w:val="24"/>
          <w:szCs w:val="24"/>
        </w:rPr>
        <w:t>Polomarketu</w:t>
      </w:r>
      <w:proofErr w:type="spellEnd"/>
      <w:r w:rsidR="005F4851">
        <w:rPr>
          <w:rFonts w:ascii="Times New Roman" w:hAnsi="Times New Roman" w:cs="Times New Roman"/>
          <w:sz w:val="24"/>
          <w:szCs w:val="24"/>
        </w:rPr>
        <w:t xml:space="preserve"> </w:t>
      </w:r>
      <w:r w:rsidR="005F4851">
        <w:rPr>
          <w:rFonts w:ascii="Times New Roman" w:hAnsi="Times New Roman" w:cs="Times New Roman"/>
          <w:sz w:val="24"/>
          <w:szCs w:val="24"/>
        </w:rPr>
        <w:br/>
      </w:r>
      <w:r w:rsidR="005F4851">
        <w:rPr>
          <w:rFonts w:ascii="Times New Roman" w:hAnsi="Times New Roman" w:cs="Times New Roman"/>
          <w:sz w:val="24"/>
          <w:szCs w:val="24"/>
        </w:rPr>
        <w:t>i wprowadzenie oznakowania jednoznacznie definiującego obowiązujące tam zasady pierwszeństwa. Wielu kierowców jadących Wiatrakową od strony Centralnej traktuje ulicę wyjazdową z Polo marketu jako wyjazd z posesji i nie udziela pierwszeństwa wyjeżdżającym z prawej strony chociaż przed Wiatrakową stoi tablica informacyjna o skrzyżowaniach równorzędnym sugerująca wyjeżdżającym z Polo że właśnie dojechali do skrzyżowania równorzędnego i będąc po prawej mają pierwszeństwo przed kierowcami jadącymi Wiatrakową od Centralnej. Należy w sposób jednoznaczny oznakować to miejsce np. przez wymalowanie skrzyżowania albo wyznaczenie linii zatrzymania. Za oznakowanie takiego skrzyżowania odpowiada administrator drogi publicznej czyli gmina.</w:t>
      </w:r>
    </w:p>
    <w:p w14:paraId="30748FE9" w14:textId="77777777" w:rsidR="005F4851" w:rsidRDefault="005F4851" w:rsidP="009F05F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 Doświetlenie przejścia dla pieszych na Szosie Gdańskiej przy młynie. Ustawione tam lampy przy opadach deszczu niedostatecznie oświetlają pieszych na przejściu i kierowcy mają ograniczoną zdolność zauważenia pieszego wystarczająco wcześnie aby udzielić mu pierwszeństwa.</w:t>
      </w:r>
    </w:p>
    <w:p w14:paraId="1CE2C014" w14:textId="02C1A8A7" w:rsidR="0031305C" w:rsidRDefault="0031305C" w:rsidP="0031305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1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63EBD"/>
    <w:multiLevelType w:val="hybridMultilevel"/>
    <w:tmpl w:val="8D36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E0"/>
    <w:rsid w:val="0031305C"/>
    <w:rsid w:val="003E28F8"/>
    <w:rsid w:val="005F4851"/>
    <w:rsid w:val="006B6AE0"/>
    <w:rsid w:val="009F05FA"/>
    <w:rsid w:val="00C23A98"/>
    <w:rsid w:val="00F36ADD"/>
    <w:rsid w:val="00F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219"/>
  <w15:chartTrackingRefBased/>
  <w15:docId w15:val="{8B6AE0A9-2FED-417D-B513-69FE0EF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0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6</cp:revision>
  <cp:lastPrinted>2023-01-10T10:40:00Z</cp:lastPrinted>
  <dcterms:created xsi:type="dcterms:W3CDTF">2023-01-10T10:21:00Z</dcterms:created>
  <dcterms:modified xsi:type="dcterms:W3CDTF">2023-01-10T10:40:00Z</dcterms:modified>
</cp:coreProperties>
</file>