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Nr1/2021 </w:t>
      </w:r>
    </w:p>
    <w:p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B2B">
        <w:rPr>
          <w:rFonts w:ascii="Times New Roman" w:hAnsi="Times New Roman" w:cs="Times New Roman"/>
          <w:b/>
          <w:bCs/>
          <w:sz w:val="24"/>
          <w:szCs w:val="24"/>
        </w:rPr>
        <w:t>Kierownik</w:t>
      </w:r>
      <w:r>
        <w:rPr>
          <w:rFonts w:ascii="Times New Roman" w:hAnsi="Times New Roman" w:cs="Times New Roman"/>
          <w:b/>
          <w:bCs/>
          <w:sz w:val="24"/>
          <w:szCs w:val="24"/>
        </w:rPr>
        <w:t>a Gminnego Ośrodka Pomocy Społecznej z dnia 1 lutego 2021 r.</w:t>
      </w:r>
    </w:p>
    <w:p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naborze 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  ds. księgowości budżetowej i kadr w wymiarze 1 etatu</w:t>
      </w:r>
    </w:p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bCs/>
          <w:sz w:val="24"/>
          <w:szCs w:val="24"/>
        </w:rPr>
        <w:t>1.  Nazwa jednostki: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D33">
        <w:rPr>
          <w:rFonts w:ascii="Times New Roman" w:hAnsi="Times New Roman" w:cs="Times New Roman"/>
          <w:sz w:val="24"/>
          <w:szCs w:val="24"/>
        </w:rPr>
        <w:t>Gminny Ośrodek Pomocy Społecznej w Osielsku</w:t>
      </w:r>
      <w:r w:rsidRPr="003A6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4B4">
        <w:rPr>
          <w:rFonts w:ascii="Times New Roman" w:hAnsi="Times New Roman" w:cs="Times New Roman"/>
          <w:sz w:val="24"/>
          <w:szCs w:val="24"/>
        </w:rPr>
        <w:t>ul. Centralna 6, 86-031 Osielsko.</w:t>
      </w:r>
    </w:p>
    <w:p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bCs/>
          <w:sz w:val="24"/>
          <w:szCs w:val="24"/>
        </w:rPr>
        <w:t xml:space="preserve">2.  Nazwa stanowiska: </w:t>
      </w:r>
      <w:r>
        <w:rPr>
          <w:rFonts w:ascii="Times New Roman" w:hAnsi="Times New Roman" w:cs="Times New Roman"/>
          <w:b/>
          <w:bCs/>
          <w:sz w:val="24"/>
          <w:szCs w:val="24"/>
        </w:rPr>
        <w:t>podinspektor  ds. księgowości budżetowej i kadr</w:t>
      </w:r>
    </w:p>
    <w:p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EC37F2" w:rsidRPr="00DD4B2B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>wyższe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nieposzlakowana opinia,</w:t>
      </w:r>
    </w:p>
    <w:p w:rsidR="00EC37F2" w:rsidRPr="00DD4B2B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preferowane wykształcenie ekonomiczne, administracyjne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</w:t>
      </w:r>
      <w:r w:rsidRPr="00DD4B2B">
        <w:rPr>
          <w:rFonts w:ascii="Times New Roman" w:hAnsi="Times New Roman" w:cs="Times New Roman"/>
          <w:sz w:val="24"/>
          <w:szCs w:val="24"/>
        </w:rPr>
        <w:t xml:space="preserve">najomość </w:t>
      </w:r>
      <w:r>
        <w:rPr>
          <w:rFonts w:ascii="Times New Roman" w:hAnsi="Times New Roman" w:cs="Times New Roman"/>
          <w:sz w:val="24"/>
          <w:szCs w:val="24"/>
        </w:rPr>
        <w:t>przepisów:</w:t>
      </w:r>
    </w:p>
    <w:p w:rsidR="00EC37F2" w:rsidRPr="0051414A" w:rsidRDefault="00EC37F2" w:rsidP="005141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14A">
        <w:rPr>
          <w:rFonts w:ascii="Times New Roman" w:hAnsi="Times New Roman" w:cs="Times New Roman"/>
          <w:sz w:val="24"/>
          <w:szCs w:val="24"/>
        </w:rPr>
        <w:t xml:space="preserve">ustawy o rachunkowości </w:t>
      </w:r>
      <w:r w:rsidRPr="005141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z 2019 r. poz. 351, 1495, 1571, 1655 i 1680 oraz z 2020 r. poz. 568, 2122 i 2123)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C37F2" w:rsidRDefault="00EC37F2" w:rsidP="00E50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dnia 21 listopada 2008 r. o pracownikach samorządowych,</w:t>
      </w:r>
    </w:p>
    <w:p w:rsidR="00EC37F2" w:rsidRPr="0051414A" w:rsidRDefault="00EC37F2" w:rsidP="00A240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rozporządzenia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sprawie wynagradzania pracowników samorządowych ( Dz.U z dnia 15 maja 2018r. z późn. zm.),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lipca 1991 r. o podatku dochodowym od osób fizycznych,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13 października 1998 r. o systemie ubezpieczeń społecznych,</w:t>
      </w:r>
    </w:p>
    <w:p w:rsidR="00EC37F2" w:rsidRDefault="00EC37F2" w:rsidP="00E8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25 czerwca 1999 r. o świadczeniach pieniężnych z ubezpieczenia społecznego w razie choroby i macierzyństwa,</w:t>
      </w:r>
    </w:p>
    <w:p w:rsidR="00EC37F2" w:rsidRDefault="00EC37F2" w:rsidP="006B3D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czerwca 1974 r. Kodeks Pracy,</w:t>
      </w:r>
    </w:p>
    <w:p w:rsidR="00EC37F2" w:rsidRDefault="00EC37F2" w:rsidP="005A0D33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znajomość programu „Płatnik” oraz „Płace i Kadry Wulkan”,</w:t>
      </w:r>
    </w:p>
    <w:p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komunikatywność,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dokładność, odpowiedzialność</w:t>
      </w:r>
      <w:r>
        <w:rPr>
          <w:rFonts w:ascii="Times New Roman" w:hAnsi="Times New Roman" w:cs="Times New Roman"/>
          <w:sz w:val="24"/>
          <w:szCs w:val="24"/>
        </w:rPr>
        <w:t xml:space="preserve"> i samodzielność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EC37F2" w:rsidRDefault="00EC37F2" w:rsidP="00E8679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list płac pracowników oraz list zasiłków z ubezpieczenia społecznego na podstawie dokumentacji źródłowej i ich wypłata,</w:t>
      </w:r>
    </w:p>
    <w:p w:rsidR="00EC37F2" w:rsidRDefault="00EC37F2" w:rsidP="00E8679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list wynagrodzeń w zakresie umów zleceń i umów o dzieło i ich wypłata,</w:t>
      </w:r>
    </w:p>
    <w:p w:rsidR="00EC37F2" w:rsidRPr="00831BD9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rozliczanie </w:t>
      </w:r>
      <w:r w:rsidRPr="00831BD9">
        <w:t>składek na ubezpieczenia społeczne, zdrowotne, Fundusz Pracy</w:t>
      </w:r>
      <w:r>
        <w:t xml:space="preserve"> oraz terminowe sporządzanie przelewów w tym zakresie,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naliczanie, </w:t>
      </w:r>
      <w:r w:rsidRPr="00831BD9">
        <w:t>odprowadzanie i rozliczanie podatku dochodowego</w:t>
      </w:r>
      <w:r>
        <w:t xml:space="preserve"> dotyczące pracowników i zleceniobiorców, w tym sporządzanie deklaracji podatkowych PIT, </w:t>
      </w:r>
    </w:p>
    <w:p w:rsidR="00EC37F2" w:rsidRPr="00831BD9" w:rsidRDefault="00EC37F2" w:rsidP="00D14C46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naliczanie i wypłata innych należności pracowników, w tym </w:t>
      </w:r>
      <w:r w:rsidRPr="00831BD9">
        <w:t xml:space="preserve"> </w:t>
      </w:r>
      <w:r>
        <w:t xml:space="preserve">Zakładowego </w:t>
      </w:r>
      <w:r w:rsidRPr="00831BD9">
        <w:t>F</w:t>
      </w:r>
      <w:r>
        <w:t xml:space="preserve">unduszu </w:t>
      </w:r>
      <w:r w:rsidRPr="00831BD9">
        <w:t>Ś</w:t>
      </w:r>
      <w:r>
        <w:t xml:space="preserve">wiadczeń </w:t>
      </w:r>
      <w:r w:rsidRPr="00831BD9">
        <w:t>S</w:t>
      </w:r>
      <w:r>
        <w:t>ocjalnych, delegacji,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zaświadczeń o wysokości wynagrodzenie,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obsługa Pracowniczych Planów Kapitałowych,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prowadzenie dokumentacji związanej z wynagrodzeniem pracowników i zleceniobiorców,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sprawozdawczości informacji z zakresu płac,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księgowanie zobowiązań i należności jednostki,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przelewów dotyczących zobowiązań jednostki na podstawie sprawdzonych i zatwierdzonych dowodów źródłowych,</w:t>
      </w:r>
    </w:p>
    <w:p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prowadzenie ewidencji analitycznej środków trwałych oraz wartości niematerialnych i </w:t>
      </w:r>
    </w:p>
    <w:p w:rsidR="00EC37F2" w:rsidRDefault="00EC37F2" w:rsidP="0051414A">
      <w:pPr>
        <w:pStyle w:val="western"/>
        <w:spacing w:before="0" w:beforeAutospacing="0" w:after="0" w:afterAutospacing="0"/>
        <w:ind w:left="284"/>
        <w:jc w:val="both"/>
      </w:pPr>
      <w:r>
        <w:t>prawnych,</w:t>
      </w:r>
    </w:p>
    <w:p w:rsidR="00EC37F2" w:rsidRDefault="00EC37F2" w:rsidP="0051414A">
      <w:pPr>
        <w:pStyle w:val="western"/>
        <w:spacing w:before="0" w:beforeAutospacing="0" w:after="0" w:afterAutospacing="0"/>
        <w:ind w:left="284"/>
        <w:jc w:val="both"/>
      </w:pPr>
      <w:r>
        <w:t xml:space="preserve">m) prowadzanie akt osobowych pracowników oraz prowadzenie ewidencji czasu pracy pracowników. </w:t>
      </w:r>
    </w:p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Pr="00F67993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>Warunki pracy na stanowisku:</w:t>
      </w:r>
      <w:r w:rsidRPr="00F67993">
        <w:t xml:space="preserve"> </w:t>
      </w:r>
      <w:r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F67993">
        <w:rPr>
          <w:rFonts w:ascii="Times New Roman" w:hAnsi="Times New Roman" w:cs="Times New Roman"/>
          <w:sz w:val="24"/>
          <w:szCs w:val="24"/>
        </w:rPr>
        <w:t xml:space="preserve">przy monitorze ekranowym, </w:t>
      </w:r>
      <w:r>
        <w:rPr>
          <w:rFonts w:ascii="Times New Roman" w:hAnsi="Times New Roman" w:cs="Times New Roman"/>
          <w:sz w:val="24"/>
          <w:szCs w:val="24"/>
        </w:rPr>
        <w:t xml:space="preserve">powyżej 4 </w:t>
      </w:r>
      <w:r w:rsidRPr="00F67993">
        <w:rPr>
          <w:rFonts w:ascii="Times New Roman" w:hAnsi="Times New Roman" w:cs="Times New Roman"/>
          <w:sz w:val="24"/>
          <w:szCs w:val="24"/>
        </w:rPr>
        <w:t>godzin dziennie</w:t>
      </w:r>
      <w:r>
        <w:rPr>
          <w:rFonts w:ascii="Times New Roman" w:hAnsi="Times New Roman" w:cs="Times New Roman"/>
          <w:sz w:val="24"/>
          <w:szCs w:val="24"/>
        </w:rPr>
        <w:t>, związana z obsługą pracowników</w:t>
      </w:r>
      <w:r w:rsidRPr="00F67993">
        <w:rPr>
          <w:rFonts w:ascii="Times New Roman" w:hAnsi="Times New Roman" w:cs="Times New Roman"/>
          <w:sz w:val="24"/>
          <w:szCs w:val="24"/>
        </w:rPr>
        <w:t>. Praca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parterze </w:t>
      </w:r>
      <w:r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EC37F2" w:rsidRPr="00F67993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Informacja dot. wskaźnika zatrudnienia osób niepełnosprawnych: </w:t>
      </w: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nie wyniósł 6%.</w:t>
      </w:r>
    </w:p>
    <w:p w:rsidR="00EC37F2" w:rsidRPr="00E15F00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4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4426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426"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>
        <w:rPr>
          <w:rFonts w:ascii="Times New Roman" w:hAnsi="Times New Roman" w:cs="Times New Roman"/>
          <w:sz w:val="24"/>
          <w:szCs w:val="24"/>
        </w:rPr>
        <w:br/>
      </w:r>
      <w:r w:rsidRPr="00DD4B2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Pr="00DD4B2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Osielsku, ul. Centralna 6 </w:t>
      </w:r>
      <w:r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>
        <w:rPr>
          <w:rFonts w:ascii="Times New Roman" w:hAnsi="Times New Roman" w:cs="Times New Roman"/>
          <w:sz w:val="24"/>
          <w:szCs w:val="24"/>
        </w:rPr>
        <w:t>z dopiskiem</w:t>
      </w:r>
      <w:r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Pr="005D389E">
        <w:rPr>
          <w:rFonts w:ascii="Times New Roman" w:hAnsi="Times New Roman" w:cs="Times New Roman"/>
          <w:i/>
          <w:iCs/>
          <w:sz w:val="24"/>
          <w:szCs w:val="24"/>
        </w:rPr>
        <w:t>„Oferta na stanowisko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podinspektora ds. księgowości budżetowej i kadr </w:t>
      </w:r>
      <w:r w:rsidRPr="005D389E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DD4B2B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D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lutego 2021 </w:t>
      </w:r>
      <w:r w:rsidRPr="00DD4B2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godz. 15.00. O zachowaniu terminu decyduje data wpływu do Gminnego Ośrodka Pomocy Społecznej w Osielsku.</w:t>
      </w:r>
    </w:p>
    <w:p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F2" w:rsidRPr="00732C5B" w:rsidRDefault="00EC37F2" w:rsidP="00E86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lub adres e-mail w celu umożliwienia powiadomienia kandydata o wynikach oceny formalnej złożonej oferty i terminie kolejnego etapu postępowania oraz metodach i technikach postępowania kwalifikacyjnego.</w:t>
      </w: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EC37F2" w:rsidRDefault="00EC37F2" w:rsidP="008C2309">
      <w:pPr>
        <w:pStyle w:val="Defaul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EC37F2" w:rsidRDefault="00EC37F2" w:rsidP="008C2309">
      <w:pPr>
        <w:pStyle w:val="Defaul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EC37F2" w:rsidSect="00B5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C9"/>
    <w:multiLevelType w:val="hybridMultilevel"/>
    <w:tmpl w:val="3342D2C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0D9112DD"/>
    <w:multiLevelType w:val="hybridMultilevel"/>
    <w:tmpl w:val="D78CC5E4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3FB"/>
    <w:multiLevelType w:val="hybridMultilevel"/>
    <w:tmpl w:val="64824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C753C0"/>
    <w:multiLevelType w:val="hybridMultilevel"/>
    <w:tmpl w:val="6C5A18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A927845"/>
    <w:multiLevelType w:val="hybridMultilevel"/>
    <w:tmpl w:val="AE742F64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5">
    <w:nsid w:val="65610105"/>
    <w:multiLevelType w:val="hybridMultilevel"/>
    <w:tmpl w:val="7450BF78"/>
    <w:lvl w:ilvl="0" w:tplc="E7DA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BB0"/>
    <w:rsid w:val="000243AC"/>
    <w:rsid w:val="00035022"/>
    <w:rsid w:val="000418AE"/>
    <w:rsid w:val="0005431D"/>
    <w:rsid w:val="00060329"/>
    <w:rsid w:val="0006486B"/>
    <w:rsid w:val="00065850"/>
    <w:rsid w:val="000720B8"/>
    <w:rsid w:val="00082F3E"/>
    <w:rsid w:val="000902A4"/>
    <w:rsid w:val="00094799"/>
    <w:rsid w:val="000C2AAD"/>
    <w:rsid w:val="00100B73"/>
    <w:rsid w:val="0010441B"/>
    <w:rsid w:val="001121B0"/>
    <w:rsid w:val="00114DFD"/>
    <w:rsid w:val="00135431"/>
    <w:rsid w:val="00173B7C"/>
    <w:rsid w:val="001827EE"/>
    <w:rsid w:val="001C4E8A"/>
    <w:rsid w:val="001C566D"/>
    <w:rsid w:val="001E47AD"/>
    <w:rsid w:val="001E55B7"/>
    <w:rsid w:val="001F5B3F"/>
    <w:rsid w:val="001F7A10"/>
    <w:rsid w:val="00202E32"/>
    <w:rsid w:val="002135B4"/>
    <w:rsid w:val="00225151"/>
    <w:rsid w:val="00247D90"/>
    <w:rsid w:val="002566E6"/>
    <w:rsid w:val="00270E29"/>
    <w:rsid w:val="00280AE7"/>
    <w:rsid w:val="002B4B07"/>
    <w:rsid w:val="002C3236"/>
    <w:rsid w:val="002E7416"/>
    <w:rsid w:val="002E7454"/>
    <w:rsid w:val="002F250B"/>
    <w:rsid w:val="002F5FFD"/>
    <w:rsid w:val="0030382F"/>
    <w:rsid w:val="0030445A"/>
    <w:rsid w:val="0030557A"/>
    <w:rsid w:val="00313876"/>
    <w:rsid w:val="0032205E"/>
    <w:rsid w:val="003262E7"/>
    <w:rsid w:val="00343E2E"/>
    <w:rsid w:val="00352186"/>
    <w:rsid w:val="00391B43"/>
    <w:rsid w:val="00395D2E"/>
    <w:rsid w:val="003962BE"/>
    <w:rsid w:val="003A1A8B"/>
    <w:rsid w:val="003A2BC7"/>
    <w:rsid w:val="003A4931"/>
    <w:rsid w:val="003A64B4"/>
    <w:rsid w:val="003C6D05"/>
    <w:rsid w:val="003D7F18"/>
    <w:rsid w:val="003E18C1"/>
    <w:rsid w:val="004172DA"/>
    <w:rsid w:val="00424DD3"/>
    <w:rsid w:val="00442B09"/>
    <w:rsid w:val="00474C40"/>
    <w:rsid w:val="0047544F"/>
    <w:rsid w:val="00482200"/>
    <w:rsid w:val="004908EF"/>
    <w:rsid w:val="004A1D13"/>
    <w:rsid w:val="004A2083"/>
    <w:rsid w:val="004A41B3"/>
    <w:rsid w:val="004B0317"/>
    <w:rsid w:val="004B1506"/>
    <w:rsid w:val="004B71F0"/>
    <w:rsid w:val="004C0B64"/>
    <w:rsid w:val="004D2397"/>
    <w:rsid w:val="004F461C"/>
    <w:rsid w:val="00503090"/>
    <w:rsid w:val="005115D1"/>
    <w:rsid w:val="005123A1"/>
    <w:rsid w:val="0051414A"/>
    <w:rsid w:val="005302DA"/>
    <w:rsid w:val="00555242"/>
    <w:rsid w:val="00560453"/>
    <w:rsid w:val="0056606D"/>
    <w:rsid w:val="00586E32"/>
    <w:rsid w:val="0058759E"/>
    <w:rsid w:val="005951E8"/>
    <w:rsid w:val="005A099A"/>
    <w:rsid w:val="005A0D33"/>
    <w:rsid w:val="005B458A"/>
    <w:rsid w:val="005D389E"/>
    <w:rsid w:val="005D6B6F"/>
    <w:rsid w:val="005E58F2"/>
    <w:rsid w:val="00605541"/>
    <w:rsid w:val="00614E55"/>
    <w:rsid w:val="00636B84"/>
    <w:rsid w:val="00653F41"/>
    <w:rsid w:val="006663CF"/>
    <w:rsid w:val="00676084"/>
    <w:rsid w:val="006806E5"/>
    <w:rsid w:val="00696894"/>
    <w:rsid w:val="006A3ABB"/>
    <w:rsid w:val="006A74CF"/>
    <w:rsid w:val="006B1346"/>
    <w:rsid w:val="006B3D86"/>
    <w:rsid w:val="006B540B"/>
    <w:rsid w:val="006C24AF"/>
    <w:rsid w:val="006D636E"/>
    <w:rsid w:val="006E3DEB"/>
    <w:rsid w:val="006F7525"/>
    <w:rsid w:val="007302DB"/>
    <w:rsid w:val="00732C5B"/>
    <w:rsid w:val="0073673C"/>
    <w:rsid w:val="00742A98"/>
    <w:rsid w:val="007574C5"/>
    <w:rsid w:val="007819FC"/>
    <w:rsid w:val="007B3D23"/>
    <w:rsid w:val="007C4426"/>
    <w:rsid w:val="007D3642"/>
    <w:rsid w:val="007D7EC4"/>
    <w:rsid w:val="007E2A96"/>
    <w:rsid w:val="007E3110"/>
    <w:rsid w:val="007F3C0B"/>
    <w:rsid w:val="00806709"/>
    <w:rsid w:val="00811BB0"/>
    <w:rsid w:val="00814CE0"/>
    <w:rsid w:val="00816A26"/>
    <w:rsid w:val="00830404"/>
    <w:rsid w:val="00831BD9"/>
    <w:rsid w:val="008354D1"/>
    <w:rsid w:val="00842B79"/>
    <w:rsid w:val="0085312E"/>
    <w:rsid w:val="008546D6"/>
    <w:rsid w:val="00876612"/>
    <w:rsid w:val="008939B7"/>
    <w:rsid w:val="008A017A"/>
    <w:rsid w:val="008C2309"/>
    <w:rsid w:val="008C6DDE"/>
    <w:rsid w:val="008D3C42"/>
    <w:rsid w:val="008D616E"/>
    <w:rsid w:val="008E60D8"/>
    <w:rsid w:val="009017A8"/>
    <w:rsid w:val="00920E53"/>
    <w:rsid w:val="009538BD"/>
    <w:rsid w:val="00955685"/>
    <w:rsid w:val="00956EB9"/>
    <w:rsid w:val="00957278"/>
    <w:rsid w:val="00965D49"/>
    <w:rsid w:val="009716B9"/>
    <w:rsid w:val="00976741"/>
    <w:rsid w:val="009B08DD"/>
    <w:rsid w:val="009C3DD9"/>
    <w:rsid w:val="009F18F1"/>
    <w:rsid w:val="00A041E7"/>
    <w:rsid w:val="00A23C73"/>
    <w:rsid w:val="00A24037"/>
    <w:rsid w:val="00A43014"/>
    <w:rsid w:val="00A466A2"/>
    <w:rsid w:val="00A858E8"/>
    <w:rsid w:val="00A9040C"/>
    <w:rsid w:val="00A92433"/>
    <w:rsid w:val="00AB12F5"/>
    <w:rsid w:val="00AE50A5"/>
    <w:rsid w:val="00AF1639"/>
    <w:rsid w:val="00AF2D0E"/>
    <w:rsid w:val="00AF44CF"/>
    <w:rsid w:val="00AF46CC"/>
    <w:rsid w:val="00B1054C"/>
    <w:rsid w:val="00B2706F"/>
    <w:rsid w:val="00B317F9"/>
    <w:rsid w:val="00B36AE8"/>
    <w:rsid w:val="00B574D7"/>
    <w:rsid w:val="00B83194"/>
    <w:rsid w:val="00B91850"/>
    <w:rsid w:val="00B955D3"/>
    <w:rsid w:val="00BA0FE0"/>
    <w:rsid w:val="00BB6026"/>
    <w:rsid w:val="00BC0278"/>
    <w:rsid w:val="00BC5F8B"/>
    <w:rsid w:val="00BC7D1E"/>
    <w:rsid w:val="00BE7BA8"/>
    <w:rsid w:val="00C05AA8"/>
    <w:rsid w:val="00C07B36"/>
    <w:rsid w:val="00C35DED"/>
    <w:rsid w:val="00C41A49"/>
    <w:rsid w:val="00C56A51"/>
    <w:rsid w:val="00C60EDE"/>
    <w:rsid w:val="00C7648C"/>
    <w:rsid w:val="00C80195"/>
    <w:rsid w:val="00C917FB"/>
    <w:rsid w:val="00CA1B4C"/>
    <w:rsid w:val="00CD7584"/>
    <w:rsid w:val="00CE02DF"/>
    <w:rsid w:val="00CE3B7C"/>
    <w:rsid w:val="00CE5DBD"/>
    <w:rsid w:val="00CF467A"/>
    <w:rsid w:val="00D14C46"/>
    <w:rsid w:val="00D24845"/>
    <w:rsid w:val="00D254C5"/>
    <w:rsid w:val="00D9479E"/>
    <w:rsid w:val="00D963D3"/>
    <w:rsid w:val="00DB02CF"/>
    <w:rsid w:val="00DC02B6"/>
    <w:rsid w:val="00DC39E8"/>
    <w:rsid w:val="00DD12D8"/>
    <w:rsid w:val="00DD2D02"/>
    <w:rsid w:val="00DD4B2B"/>
    <w:rsid w:val="00E045A5"/>
    <w:rsid w:val="00E10F12"/>
    <w:rsid w:val="00E15F00"/>
    <w:rsid w:val="00E20EF4"/>
    <w:rsid w:val="00E21FE9"/>
    <w:rsid w:val="00E32F94"/>
    <w:rsid w:val="00E50517"/>
    <w:rsid w:val="00E609A7"/>
    <w:rsid w:val="00E64E6E"/>
    <w:rsid w:val="00E65A60"/>
    <w:rsid w:val="00E75D05"/>
    <w:rsid w:val="00E86798"/>
    <w:rsid w:val="00E96D91"/>
    <w:rsid w:val="00EC37F2"/>
    <w:rsid w:val="00EC7FC0"/>
    <w:rsid w:val="00EE5E50"/>
    <w:rsid w:val="00EF31FC"/>
    <w:rsid w:val="00F008A0"/>
    <w:rsid w:val="00F23620"/>
    <w:rsid w:val="00F24F26"/>
    <w:rsid w:val="00F37B52"/>
    <w:rsid w:val="00F42930"/>
    <w:rsid w:val="00F67993"/>
    <w:rsid w:val="00F72B9C"/>
    <w:rsid w:val="00FB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1B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14E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0E53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E86798"/>
    <w:pPr>
      <w:ind w:left="720"/>
    </w:pPr>
  </w:style>
  <w:style w:type="paragraph" w:customStyle="1" w:styleId="western">
    <w:name w:val="western"/>
    <w:basedOn w:val="Normal"/>
    <w:uiPriority w:val="99"/>
    <w:rsid w:val="00E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E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806</Words>
  <Characters>4839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KIEROWNIKA</dc:title>
  <dc:subject/>
  <dc:creator>OMO</dc:creator>
  <cp:keywords/>
  <dc:description/>
  <cp:lastModifiedBy>win7</cp:lastModifiedBy>
  <cp:revision>4</cp:revision>
  <dcterms:created xsi:type="dcterms:W3CDTF">2021-02-01T13:48:00Z</dcterms:created>
  <dcterms:modified xsi:type="dcterms:W3CDTF">2021-02-01T13:58:00Z</dcterms:modified>
</cp:coreProperties>
</file>